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217BC7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47578754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217BC7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03.12.2013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217B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 w:rsidP="00217BC7">
            <w:pPr>
              <w:spacing w:line="276" w:lineRule="auto"/>
              <w:jc w:val="both"/>
            </w:pPr>
            <w:r>
              <w:t xml:space="preserve">О проектах федеральных законов </w:t>
            </w:r>
          </w:p>
          <w:p w:rsidR="00620487" w:rsidRDefault="00620487" w:rsidP="00217BC7">
            <w:pPr>
              <w:spacing w:line="276" w:lineRule="auto"/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217BC7">
      <w:pPr>
        <w:spacing w:line="276" w:lineRule="auto"/>
        <w:jc w:val="both"/>
      </w:pPr>
    </w:p>
    <w:p w:rsidR="00620487" w:rsidRDefault="00620487" w:rsidP="00217BC7">
      <w:pPr>
        <w:spacing w:line="276" w:lineRule="auto"/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217BC7">
      <w:pPr>
        <w:spacing w:line="276" w:lineRule="auto"/>
        <w:jc w:val="both"/>
      </w:pPr>
    </w:p>
    <w:p w:rsidR="00620487" w:rsidRDefault="00620487" w:rsidP="00217BC7">
      <w:pPr>
        <w:pStyle w:val="a3"/>
        <w:tabs>
          <w:tab w:val="left" w:pos="708"/>
        </w:tabs>
        <w:spacing w:line="276" w:lineRule="auto"/>
        <w:jc w:val="both"/>
      </w:pPr>
      <w:r>
        <w:t>РЕШИЛ:</w:t>
      </w:r>
      <w:bookmarkStart w:id="0" w:name="_GoBack"/>
      <w:bookmarkEnd w:id="0"/>
    </w:p>
    <w:p w:rsidR="00620487" w:rsidRDefault="00620487" w:rsidP="00217BC7">
      <w:pPr>
        <w:pStyle w:val="a3"/>
        <w:tabs>
          <w:tab w:val="left" w:pos="708"/>
        </w:tabs>
        <w:spacing w:line="276" w:lineRule="auto"/>
        <w:jc w:val="both"/>
      </w:pPr>
    </w:p>
    <w:p w:rsidR="00620487" w:rsidRPr="00630162" w:rsidRDefault="00620487" w:rsidP="00217BC7">
      <w:pPr>
        <w:pStyle w:val="a3"/>
        <w:tabs>
          <w:tab w:val="left" w:pos="708"/>
        </w:tabs>
        <w:spacing w:line="276" w:lineRule="auto"/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5E595E" w:rsidRPr="005E595E" w:rsidRDefault="005E595E" w:rsidP="00217BC7">
      <w:pPr>
        <w:spacing w:line="276" w:lineRule="auto"/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377761-6 "О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</w:t>
      </w:r>
      <w:r>
        <w:rPr>
          <w:szCs w:val="28"/>
        </w:rPr>
        <w:t xml:space="preserve"> </w:t>
      </w:r>
      <w:r w:rsidRPr="005E595E">
        <w:rPr>
          <w:szCs w:val="28"/>
        </w:rPr>
        <w:t>в части уточнения таможенного режима при перемещении отдельных категорий товаров;</w:t>
      </w:r>
    </w:p>
    <w:p w:rsidR="005E595E" w:rsidRPr="005E595E" w:rsidRDefault="005E595E" w:rsidP="00217BC7">
      <w:pPr>
        <w:spacing w:line="276" w:lineRule="auto"/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351695-6 "О внесении изменений в Федеральный закон "Об основах государственного регулирования торговой деятельности в Российской Федерации";</w:t>
      </w:r>
    </w:p>
    <w:p w:rsidR="005E595E" w:rsidRPr="005E595E" w:rsidRDefault="005E595E" w:rsidP="00217BC7">
      <w:pPr>
        <w:spacing w:line="276" w:lineRule="auto"/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354360-6 "О внесении изменения в статью 2 Федерального закона "Об основах государственного регулирования торговой деятельности в Российской Федерации";</w:t>
      </w:r>
    </w:p>
    <w:p w:rsidR="005E595E" w:rsidRPr="005E595E" w:rsidRDefault="005E595E" w:rsidP="00217BC7">
      <w:pPr>
        <w:spacing w:line="276" w:lineRule="auto"/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319967-6 "О внесении изменений в Федеральный закон "Устав железнодорожного транспорта Российской Федерации" и Федеральный закон "О железнодорожном транспорте в Российской Федерации"</w:t>
      </w:r>
      <w:r>
        <w:rPr>
          <w:szCs w:val="28"/>
        </w:rPr>
        <w:t>;</w:t>
      </w:r>
    </w:p>
    <w:p w:rsidR="005E595E" w:rsidRPr="005E595E" w:rsidRDefault="005E595E" w:rsidP="00217BC7">
      <w:pPr>
        <w:spacing w:line="276" w:lineRule="auto"/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357017-6 "О внесении изменений в Федеральный закон "О содействии развитию жилищного строительства"</w:t>
      </w:r>
      <w:r>
        <w:rPr>
          <w:szCs w:val="28"/>
        </w:rPr>
        <w:t>;</w:t>
      </w:r>
    </w:p>
    <w:p w:rsidR="005E595E" w:rsidRPr="005E595E" w:rsidRDefault="005E595E" w:rsidP="00217BC7">
      <w:pPr>
        <w:spacing w:line="276" w:lineRule="auto"/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357434-6 "О внесении изменения в статью 180 Жилищного кодекса Российской Федерации";</w:t>
      </w:r>
    </w:p>
    <w:p w:rsidR="005E595E" w:rsidRPr="005E595E" w:rsidRDefault="005E595E" w:rsidP="00217BC7">
      <w:pPr>
        <w:spacing w:line="276" w:lineRule="auto"/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365379-6 "О внесении изменений в Жилищный кодекс Российской Федерации";</w:t>
      </w:r>
    </w:p>
    <w:p w:rsidR="005E595E" w:rsidRPr="005E595E" w:rsidRDefault="005E595E" w:rsidP="00217BC7">
      <w:pPr>
        <w:spacing w:line="276" w:lineRule="auto"/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371634-6 "О внесении изменения в статью 179 Жилищного кодекса Российской Федерации";</w:t>
      </w:r>
    </w:p>
    <w:p w:rsidR="005E595E" w:rsidRPr="005E595E" w:rsidRDefault="005E595E" w:rsidP="00217BC7">
      <w:pPr>
        <w:spacing w:line="276" w:lineRule="auto"/>
        <w:ind w:firstLine="708"/>
        <w:jc w:val="both"/>
        <w:rPr>
          <w:szCs w:val="28"/>
        </w:rPr>
      </w:pPr>
      <w:r w:rsidRPr="005E595E">
        <w:rPr>
          <w:szCs w:val="28"/>
        </w:rPr>
        <w:lastRenderedPageBreak/>
        <w:t>о проекте федерального закона № 351028-6 "О внесении изменений в статьи 22 и 23 Жилищного кодекса Российской Федерации"</w:t>
      </w:r>
      <w:r>
        <w:rPr>
          <w:szCs w:val="28"/>
        </w:rPr>
        <w:t>;</w:t>
      </w:r>
    </w:p>
    <w:p w:rsidR="005E595E" w:rsidRPr="005E595E" w:rsidRDefault="005E595E" w:rsidP="00217BC7">
      <w:pPr>
        <w:spacing w:line="276" w:lineRule="auto"/>
        <w:ind w:firstLine="709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250011-6 "О внесении изменений в Федеральный закон "Об организации предоставления государственных и муниципальных услуг</w:t>
      </w:r>
      <w:r>
        <w:rPr>
          <w:szCs w:val="28"/>
        </w:rPr>
        <w:t>.</w:t>
      </w:r>
    </w:p>
    <w:p w:rsidR="00297910" w:rsidRPr="00297910" w:rsidRDefault="00297910" w:rsidP="00217BC7">
      <w:pPr>
        <w:spacing w:line="276" w:lineRule="auto"/>
        <w:ind w:firstLine="708"/>
        <w:jc w:val="both"/>
        <w:rPr>
          <w:szCs w:val="28"/>
        </w:rPr>
      </w:pPr>
    </w:p>
    <w:p w:rsidR="00370463" w:rsidRPr="000F35A5" w:rsidRDefault="00370463" w:rsidP="00217BC7">
      <w:pPr>
        <w:pStyle w:val="a3"/>
        <w:tabs>
          <w:tab w:val="left" w:pos="708"/>
        </w:tabs>
        <w:spacing w:line="276" w:lineRule="auto"/>
        <w:ind w:firstLine="709"/>
        <w:jc w:val="both"/>
        <w:rPr>
          <w:szCs w:val="28"/>
        </w:rPr>
      </w:pPr>
    </w:p>
    <w:p w:rsidR="006A6056" w:rsidRDefault="006A6056" w:rsidP="00217BC7">
      <w:pPr>
        <w:pStyle w:val="a3"/>
        <w:tabs>
          <w:tab w:val="left" w:pos="708"/>
        </w:tabs>
        <w:spacing w:line="276" w:lineRule="auto"/>
        <w:ind w:firstLine="709"/>
        <w:jc w:val="both"/>
        <w:rPr>
          <w:szCs w:val="28"/>
        </w:rPr>
      </w:pPr>
    </w:p>
    <w:p w:rsidR="00D3099A" w:rsidRDefault="00297910" w:rsidP="00217BC7">
      <w:pPr>
        <w:spacing w:line="276" w:lineRule="auto"/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 xml:space="preserve">ь 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6FF8"/>
    <w:rsid w:val="00217BC7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48</cp:revision>
  <cp:lastPrinted>2013-04-15T22:44:00Z</cp:lastPrinted>
  <dcterms:created xsi:type="dcterms:W3CDTF">2012-08-30T23:38:00Z</dcterms:created>
  <dcterms:modified xsi:type="dcterms:W3CDTF">2013-12-03T01:26:00Z</dcterms:modified>
</cp:coreProperties>
</file>