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3468E5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3844F7C" wp14:editId="25E9FAA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468880" cy="580390"/>
                      <wp:effectExtent l="3810" t="0" r="3810" b="444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888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proofErr w:type="gramEnd"/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продовольственной политике и</w:t>
                                  </w:r>
                                </w:p>
                                <w:p w:rsidR="00DE048A" w:rsidRPr="0084126D" w:rsidRDefault="00DE048A" w:rsidP="0084126D"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  <w:r w:rsidRPr="0084126D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194.4pt;height:4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" o:allowincell="f" stroked="f">
                      <v:textbox inset="0,0,0,0">
                        <w:txbxContent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по</w:t>
                            </w:r>
                            <w:proofErr w:type="gramEnd"/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продовольственной политике и</w:t>
                            </w:r>
                          </w:p>
                          <w:p w:rsidR="00DE048A" w:rsidRPr="0084126D" w:rsidRDefault="00DE048A" w:rsidP="0084126D"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  <w:r w:rsidRPr="0084126D"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 w:rsidRPr="00DE048A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E60D6E" w:rsidRPr="00DE048A" w:rsidTr="00DE048A">
              <w:tc>
                <w:tcPr>
                  <w:tcW w:w="9570" w:type="dxa"/>
                </w:tcPr>
                <w:p w:rsidR="00E60D6E" w:rsidRPr="0011554F" w:rsidRDefault="00E60D6E" w:rsidP="00CD245F">
                  <w:pPr>
                    <w:pStyle w:val="1"/>
                    <w:spacing w:line="240" w:lineRule="auto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</w:p>
          <w:p w:rsidR="00D600D6" w:rsidRPr="00D600D6" w:rsidRDefault="00E60D6E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О </w:t>
            </w:r>
            <w:r w:rsidR="00D600D6" w:rsidRPr="00D600D6">
              <w:rPr>
                <w:b/>
                <w:szCs w:val="28"/>
              </w:rPr>
              <w:t>РЕГУЛИРОВАНИИ ОТНОШЕНИЙ</w:t>
            </w:r>
          </w:p>
          <w:p w:rsidR="00D600D6" w:rsidRPr="00D600D6" w:rsidRDefault="00D600D6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>В СФЕРЕ ОБОРОТА ДРЕВЕСИНЫ</w:t>
            </w:r>
          </w:p>
          <w:p w:rsidR="00E60D6E" w:rsidRPr="00D600D6" w:rsidRDefault="00D600D6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НА </w:t>
            </w:r>
            <w:r w:rsidR="00E60D6E" w:rsidRPr="00D600D6">
              <w:rPr>
                <w:b/>
                <w:szCs w:val="28"/>
              </w:rPr>
              <w:t xml:space="preserve">ТЕРРИТОРИИ </w:t>
            </w:r>
            <w:r w:rsidRPr="00D600D6">
              <w:rPr>
                <w:b/>
                <w:szCs w:val="28"/>
              </w:rPr>
              <w:t>ПРИМОРСКОГО КРАЯ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b/>
                <w:szCs w:val="28"/>
              </w:rPr>
            </w:pP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 2</w:t>
            </w:r>
            <w:r w:rsidR="00D600D6">
              <w:rPr>
                <w:szCs w:val="28"/>
              </w:rPr>
              <w:t>7</w:t>
            </w:r>
            <w:r w:rsidRPr="00DE048A">
              <w:rPr>
                <w:szCs w:val="28"/>
              </w:rPr>
              <w:t xml:space="preserve"> </w:t>
            </w:r>
            <w:r w:rsidR="00D600D6">
              <w:rPr>
                <w:szCs w:val="28"/>
              </w:rPr>
              <w:t>марта</w:t>
            </w:r>
            <w:r w:rsidRPr="00DE048A">
              <w:rPr>
                <w:szCs w:val="28"/>
              </w:rPr>
              <w:br/>
              <w:t>2013 года в первом чтении</w:t>
            </w:r>
          </w:p>
          <w:p w:rsidR="00E60D6E" w:rsidRDefault="00E60D6E" w:rsidP="001D0644">
            <w:pPr>
              <w:ind w:firstLine="709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</w:t>
            </w:r>
            <w:r w:rsidR="001D0644">
              <w:rPr>
                <w:szCs w:val="28"/>
              </w:rPr>
              <w:t>П</w:t>
            </w:r>
            <w:r w:rsidRPr="00DE048A">
              <w:rPr>
                <w:szCs w:val="28"/>
              </w:rPr>
              <w:t>риморского края</w:t>
            </w:r>
            <w:r w:rsidR="008B76C8">
              <w:rPr>
                <w:szCs w:val="28"/>
              </w:rPr>
              <w:t xml:space="preserve"> 27 ноября</w:t>
            </w:r>
            <w:r w:rsidR="001D0644">
              <w:rPr>
                <w:szCs w:val="28"/>
              </w:rPr>
              <w:br/>
              <w:t>2</w:t>
            </w:r>
            <w:r w:rsidR="008B76C8">
              <w:rPr>
                <w:szCs w:val="28"/>
              </w:rPr>
              <w:t>013 года во втором чтении</w:t>
            </w:r>
          </w:p>
          <w:p w:rsidR="008B76C8" w:rsidRDefault="00E83E09" w:rsidP="00247B84">
            <w:pPr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Возвращен</w:t>
            </w:r>
            <w:proofErr w:type="gramEnd"/>
            <w:r>
              <w:rPr>
                <w:szCs w:val="28"/>
              </w:rPr>
              <w:t xml:space="preserve"> </w:t>
            </w:r>
            <w:r w:rsidRPr="00DE048A">
              <w:rPr>
                <w:szCs w:val="28"/>
              </w:rPr>
              <w:t xml:space="preserve">Законодательным Собранием </w:t>
            </w:r>
            <w:r>
              <w:rPr>
                <w:szCs w:val="28"/>
              </w:rPr>
              <w:t>П</w:t>
            </w:r>
            <w:r w:rsidRPr="00DE048A">
              <w:rPr>
                <w:szCs w:val="28"/>
              </w:rPr>
              <w:t>риморского края</w:t>
            </w:r>
            <w:r>
              <w:rPr>
                <w:szCs w:val="28"/>
              </w:rPr>
              <w:t xml:space="preserve"> к </w:t>
            </w:r>
            <w:r w:rsidR="00247B84">
              <w:rPr>
                <w:szCs w:val="28"/>
              </w:rPr>
              <w:t>п</w:t>
            </w:r>
            <w:r>
              <w:rPr>
                <w:szCs w:val="28"/>
              </w:rPr>
              <w:t>роцедуре второго чтения</w:t>
            </w:r>
          </w:p>
          <w:p w:rsidR="00E83E09" w:rsidRDefault="00E83E09" w:rsidP="008B76C8">
            <w:pPr>
              <w:ind w:firstLine="709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</w:t>
            </w:r>
          </w:p>
          <w:p w:rsidR="00E83E09" w:rsidRPr="00DE048A" w:rsidRDefault="00E83E09" w:rsidP="008B76C8">
            <w:pPr>
              <w:ind w:firstLine="709"/>
              <w:rPr>
                <w:szCs w:val="28"/>
              </w:rPr>
            </w:pPr>
          </w:p>
          <w:p w:rsidR="00E60D6E" w:rsidRPr="00DE048A" w:rsidRDefault="00E60D6E" w:rsidP="009D4AC0">
            <w:pPr>
              <w:pStyle w:val="a6"/>
              <w:spacing w:line="240" w:lineRule="auto"/>
              <w:ind w:left="2127" w:hanging="1407"/>
              <w:jc w:val="left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  <w:r w:rsidR="00D600D6">
              <w:rPr>
                <w:sz w:val="28"/>
                <w:szCs w:val="28"/>
              </w:rPr>
              <w:t xml:space="preserve"> ПРЕДМЕТ ПРАВОВОГО РЕГУЛИРОВАНИЯ НАСТОЯЩЕГО ЗАКОНА</w:t>
            </w:r>
          </w:p>
          <w:p w:rsidR="00E60D6E" w:rsidRPr="00DE048A" w:rsidRDefault="00E60D6E" w:rsidP="00B814F0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</w:rPr>
            </w:pPr>
          </w:p>
          <w:p w:rsidR="00B814F0" w:rsidRPr="00DE048A" w:rsidRDefault="00D600D6" w:rsidP="00281126">
            <w:pPr>
              <w:ind w:firstLine="709"/>
              <w:jc w:val="both"/>
              <w:rPr>
                <w:szCs w:val="28"/>
              </w:rPr>
            </w:pPr>
            <w:r>
              <w:t>Настоящий Закон определяет порядок организации деятельности на пунктах приема</w:t>
            </w:r>
            <w:r w:rsidRPr="007050FC">
              <w:t>,</w:t>
            </w:r>
            <w:r w:rsidRPr="0016763C">
              <w:rPr>
                <w:b/>
              </w:rPr>
              <w:t xml:space="preserve"> </w:t>
            </w:r>
            <w:r w:rsidRPr="00C54D0C">
              <w:rPr>
                <w:color w:val="000000" w:themeColor="text1"/>
              </w:rPr>
              <w:t>хранения</w:t>
            </w:r>
            <w:r w:rsidRPr="00C54D0C">
              <w:t>,</w:t>
            </w:r>
            <w:r>
              <w:t xml:space="preserve"> переработки и отгрузки древесины</w:t>
            </w:r>
            <w:r w:rsidR="005C3AC3">
              <w:t xml:space="preserve"> (далее – пункт приема древесины)</w:t>
            </w:r>
            <w:r>
              <w:t xml:space="preserve">, устанавливает систему учета </w:t>
            </w:r>
            <w:r w:rsidRPr="005D1D53">
              <w:rPr>
                <w:color w:val="000000"/>
                <w:szCs w:val="28"/>
              </w:rPr>
              <w:t>оборот</w:t>
            </w:r>
            <w:r>
              <w:rPr>
                <w:color w:val="000000"/>
                <w:szCs w:val="28"/>
              </w:rPr>
              <w:t>а</w:t>
            </w:r>
            <w:r w:rsidRPr="005D1D5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древесины и </w:t>
            </w:r>
            <w:r>
              <w:t>правила приема, учета и перевозки древесины, заготовленной на территории Приморского края,</w:t>
            </w:r>
            <w:r w:rsidRPr="00CE2837">
              <w:t xml:space="preserve"> </w:t>
            </w:r>
            <w:r>
              <w:t xml:space="preserve">в целях недопущения незаконного лесопользования и охраны окружающей среды. </w:t>
            </w:r>
            <w:r w:rsidRPr="00C54D0C">
              <w:t xml:space="preserve">Действие </w:t>
            </w:r>
            <w:r w:rsidR="00991B1B">
              <w:t xml:space="preserve">настоящего </w:t>
            </w:r>
            <w:r w:rsidRPr="00C54D0C">
              <w:t xml:space="preserve">Закона не распространяется на правоотношения, возникающие при заготовке </w:t>
            </w:r>
            <w:r w:rsidRPr="00C54D0C">
              <w:rPr>
                <w:szCs w:val="28"/>
              </w:rPr>
              <w:t>древесины гражданами для собственных нужд.</w:t>
            </w:r>
          </w:p>
          <w:p w:rsidR="00B814F0" w:rsidRPr="00DE048A" w:rsidRDefault="00B814F0" w:rsidP="00E866A6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</w:tr>
    </w:tbl>
    <w:p w:rsidR="007050FC" w:rsidRDefault="007050FC" w:rsidP="00A52170">
      <w:pPr>
        <w:tabs>
          <w:tab w:val="left" w:pos="2127"/>
        </w:tabs>
        <w:ind w:left="2127" w:hanging="1418"/>
      </w:pPr>
      <w:r w:rsidRPr="00CC04F4">
        <w:t xml:space="preserve">СТАТЬЯ </w:t>
      </w:r>
      <w:r>
        <w:t>2</w:t>
      </w:r>
      <w:r w:rsidRPr="00CC04F4">
        <w:t xml:space="preserve">. </w:t>
      </w:r>
      <w:r w:rsidR="00A52170">
        <w:t xml:space="preserve">ОСНОВНЫЕ ПОНЯТИЯ, ИСПОЛЬЗУЕМЫЕ В </w:t>
      </w:r>
      <w:proofErr w:type="gramStart"/>
      <w:r w:rsidR="00A52170">
        <w:t>НАСТОЯЩЕМ</w:t>
      </w:r>
      <w:proofErr w:type="gramEnd"/>
      <w:r w:rsidR="00A52170">
        <w:t xml:space="preserve"> ЗАКОНЕ</w:t>
      </w:r>
    </w:p>
    <w:p w:rsidR="00A52170" w:rsidRPr="00CC04F4" w:rsidRDefault="00A52170" w:rsidP="00A52170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7050FC" w:rsidRPr="00CC04F4" w:rsidRDefault="007050FC" w:rsidP="007050FC">
      <w:pPr>
        <w:ind w:firstLine="709"/>
        <w:jc w:val="both"/>
        <w:rPr>
          <w:szCs w:val="28"/>
        </w:rPr>
      </w:pPr>
      <w:r w:rsidRPr="00CC04F4">
        <w:rPr>
          <w:szCs w:val="28"/>
        </w:rPr>
        <w:t xml:space="preserve">В </w:t>
      </w:r>
      <w:proofErr w:type="gramStart"/>
      <w:r w:rsidRPr="00CC04F4">
        <w:rPr>
          <w:szCs w:val="28"/>
        </w:rPr>
        <w:t>целях</w:t>
      </w:r>
      <w:proofErr w:type="gramEnd"/>
      <w:r w:rsidRPr="00CC04F4">
        <w:rPr>
          <w:szCs w:val="28"/>
        </w:rPr>
        <w:t xml:space="preserve"> настоящего Закона используются следующие основные понятия:</w:t>
      </w:r>
    </w:p>
    <w:p w:rsidR="007050FC" w:rsidRDefault="007050FC" w:rsidP="007050FC">
      <w:pPr>
        <w:ind w:firstLine="709"/>
        <w:jc w:val="both"/>
        <w:rPr>
          <w:szCs w:val="28"/>
        </w:rPr>
      </w:pPr>
      <w:r w:rsidRPr="00CC04F4">
        <w:rPr>
          <w:szCs w:val="28"/>
        </w:rPr>
        <w:t>1)</w:t>
      </w:r>
      <w:r w:rsidRPr="00927971">
        <w:rPr>
          <w:szCs w:val="28"/>
        </w:rPr>
        <w:t xml:space="preserve">декларация об обороте древесины </w:t>
      </w:r>
      <w:r>
        <w:rPr>
          <w:szCs w:val="28"/>
        </w:rPr>
        <w:t>–</w:t>
      </w:r>
      <w:r w:rsidRPr="00927971">
        <w:rPr>
          <w:szCs w:val="28"/>
        </w:rPr>
        <w:t xml:space="preserve"> </w:t>
      </w:r>
      <w:r>
        <w:rPr>
          <w:szCs w:val="28"/>
        </w:rPr>
        <w:t xml:space="preserve">документ установленной </w:t>
      </w:r>
      <w:r w:rsidRPr="00C54D0C">
        <w:rPr>
          <w:color w:val="000000" w:themeColor="text1"/>
          <w:szCs w:val="28"/>
        </w:rPr>
        <w:t>настоящим Законом</w:t>
      </w:r>
      <w:r>
        <w:rPr>
          <w:szCs w:val="28"/>
        </w:rPr>
        <w:t xml:space="preserve"> формы, содержащий сведения о месте происхождения древесины, ее количественных и качественных характеристиках, </w:t>
      </w:r>
      <w:r w:rsidRPr="00405F78">
        <w:rPr>
          <w:szCs w:val="28"/>
        </w:rPr>
        <w:t>а также</w:t>
      </w:r>
      <w:r>
        <w:rPr>
          <w:szCs w:val="28"/>
        </w:rPr>
        <w:t xml:space="preserve"> о лице, которому предоставлено право заготовки древесины;</w:t>
      </w:r>
    </w:p>
    <w:p w:rsidR="007050FC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C04F4">
        <w:rPr>
          <w:szCs w:val="28"/>
        </w:rPr>
        <w:t>древесина – круглые лесоматериалы и продукция переработки круглых лесоматериалов;</w:t>
      </w:r>
    </w:p>
    <w:p w:rsidR="007050FC" w:rsidRPr="00302275" w:rsidRDefault="007050FC" w:rsidP="007050FC">
      <w:pPr>
        <w:ind w:firstLine="709"/>
        <w:jc w:val="both"/>
        <w:rPr>
          <w:szCs w:val="28"/>
        </w:rPr>
      </w:pPr>
      <w:r w:rsidRPr="00302275">
        <w:rPr>
          <w:szCs w:val="28"/>
        </w:rPr>
        <w:t>3)место заготовки древесины – участок леса, отведенный для всех видов рубок согласно технологической карте разработки лесосеки;</w:t>
      </w:r>
    </w:p>
    <w:p w:rsidR="007050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4)оборот древесины </w:t>
      </w:r>
      <w:r w:rsidRPr="00CC04F4">
        <w:rPr>
          <w:szCs w:val="28"/>
        </w:rPr>
        <w:t>– перевозка, хранение, переработка и отгрузка древесины на территории Приморского края</w:t>
      </w:r>
      <w:r>
        <w:rPr>
          <w:szCs w:val="28"/>
        </w:rPr>
        <w:t>;</w:t>
      </w:r>
    </w:p>
    <w:p w:rsidR="007050FC" w:rsidRPr="00CC04F4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5)</w:t>
      </w:r>
      <w:r w:rsidRPr="00CC04F4">
        <w:rPr>
          <w:szCs w:val="28"/>
        </w:rPr>
        <w:t>отгрузка древесины – действия, направленные на вывоз древесины с пункта приема</w:t>
      </w:r>
      <w:r w:rsidR="007036B9">
        <w:rPr>
          <w:szCs w:val="28"/>
        </w:rPr>
        <w:t xml:space="preserve"> древесины</w:t>
      </w:r>
      <w:r w:rsidRPr="00CC04F4">
        <w:rPr>
          <w:szCs w:val="28"/>
        </w:rPr>
        <w:t>;</w:t>
      </w:r>
    </w:p>
    <w:p w:rsidR="00991B1B" w:rsidRDefault="007050FC" w:rsidP="007050FC">
      <w:pPr>
        <w:ind w:firstLine="709"/>
        <w:jc w:val="both"/>
      </w:pPr>
      <w:r w:rsidRPr="00C54D0C">
        <w:rPr>
          <w:color w:val="000000" w:themeColor="text1"/>
          <w:szCs w:val="28"/>
        </w:rPr>
        <w:t>6)</w:t>
      </w:r>
      <w:r w:rsidRPr="00C54D0C">
        <w:rPr>
          <w:color w:val="000000" w:themeColor="text1"/>
        </w:rPr>
        <w:t xml:space="preserve">партия древесины </w:t>
      </w:r>
      <w:r w:rsidRPr="00C54D0C">
        <w:rPr>
          <w:color w:val="000000" w:themeColor="text1"/>
          <w:szCs w:val="28"/>
        </w:rPr>
        <w:t>–</w:t>
      </w:r>
      <w:r w:rsidRPr="00C54D0C">
        <w:rPr>
          <w:color w:val="000000" w:themeColor="text1"/>
        </w:rPr>
        <w:t xml:space="preserve"> количество древесины, перевозимой на одном транспортном средстве </w:t>
      </w:r>
      <w:r w:rsidRPr="00C54D0C">
        <w:t>н</w:t>
      </w:r>
      <w:r w:rsidRPr="00CC04F4">
        <w:t>а пункт приема</w:t>
      </w:r>
      <w:r w:rsidR="00F3706C">
        <w:t xml:space="preserve"> </w:t>
      </w:r>
      <w:r w:rsidRPr="00CC04F4">
        <w:t xml:space="preserve">древесины, внесенный в реестр </w:t>
      </w:r>
      <w:r>
        <w:t xml:space="preserve">пунктов приема древесины </w:t>
      </w:r>
      <w:r w:rsidR="00991B1B" w:rsidRPr="00711AFC">
        <w:rPr>
          <w:szCs w:val="28"/>
        </w:rPr>
        <w:t>органом исполнительной власти Приморского края, осуществляющим государственное управление в области лесных отношений</w:t>
      </w:r>
      <w:r w:rsidR="00F3706C">
        <w:rPr>
          <w:szCs w:val="28"/>
        </w:rPr>
        <w:t xml:space="preserve"> </w:t>
      </w:r>
      <w:r w:rsidR="00F3706C" w:rsidRPr="00711AFC">
        <w:rPr>
          <w:szCs w:val="28"/>
        </w:rPr>
        <w:t xml:space="preserve">(далее </w:t>
      </w:r>
      <w:r w:rsidR="00F3706C" w:rsidRPr="00CC04F4">
        <w:rPr>
          <w:szCs w:val="28"/>
        </w:rPr>
        <w:t>–</w:t>
      </w:r>
      <w:r w:rsidR="00F3706C" w:rsidRPr="00711AFC">
        <w:rPr>
          <w:szCs w:val="28"/>
        </w:rPr>
        <w:t xml:space="preserve"> уполномоченный орган)</w:t>
      </w:r>
      <w:r w:rsidR="00991B1B">
        <w:rPr>
          <w:szCs w:val="28"/>
        </w:rPr>
        <w:t>;</w:t>
      </w:r>
    </w:p>
    <w:p w:rsidR="007050FC" w:rsidRPr="00302275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C04F4">
        <w:rPr>
          <w:szCs w:val="28"/>
        </w:rPr>
        <w:t>перевозка древесины – действия, направленные на перемещение заготовленной древес</w:t>
      </w:r>
      <w:r>
        <w:rPr>
          <w:szCs w:val="28"/>
        </w:rPr>
        <w:t>и</w:t>
      </w:r>
      <w:r w:rsidRPr="00CC04F4">
        <w:rPr>
          <w:szCs w:val="28"/>
        </w:rPr>
        <w:t>ны</w:t>
      </w:r>
      <w:r>
        <w:rPr>
          <w:szCs w:val="28"/>
        </w:rPr>
        <w:t xml:space="preserve"> </w:t>
      </w:r>
      <w:r w:rsidRPr="00302275">
        <w:rPr>
          <w:szCs w:val="28"/>
        </w:rPr>
        <w:t xml:space="preserve">от места заготовки древесины до пункта приема древесины; </w:t>
      </w:r>
    </w:p>
    <w:p w:rsidR="007050FC" w:rsidRPr="00CC04F4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8)п</w:t>
      </w:r>
      <w:r w:rsidRPr="00CC04F4">
        <w:rPr>
          <w:szCs w:val="28"/>
        </w:rPr>
        <w:t>еревозчик древесины – лицо, осуществляющее перевозку на транспортном средстве собственной древесины либо древесины, принадлежащей иным лицам;</w:t>
      </w:r>
    </w:p>
    <w:p w:rsidR="007050FC" w:rsidRPr="00CC04F4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CC04F4">
        <w:rPr>
          <w:szCs w:val="28"/>
        </w:rPr>
        <w:t>переработка древесины – предпринимательская</w:t>
      </w:r>
      <w:r w:rsidRPr="00CC04F4">
        <w:rPr>
          <w:i/>
          <w:szCs w:val="28"/>
        </w:rPr>
        <w:t xml:space="preserve"> </w:t>
      </w:r>
      <w:r w:rsidRPr="00CC04F4">
        <w:rPr>
          <w:szCs w:val="28"/>
        </w:rPr>
        <w:t>деятельность, связанная с производством продукции из круглых лесоматериалов;</w:t>
      </w:r>
    </w:p>
    <w:p w:rsidR="007050FC" w:rsidRPr="00CC04F4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CC04F4">
        <w:rPr>
          <w:szCs w:val="28"/>
        </w:rPr>
        <w:t>п</w:t>
      </w:r>
      <w:r w:rsidRPr="00CC04F4">
        <w:t xml:space="preserve">рием древесины </w:t>
      </w:r>
      <w:r w:rsidRPr="00CC04F4">
        <w:rPr>
          <w:szCs w:val="28"/>
        </w:rPr>
        <w:t xml:space="preserve">– </w:t>
      </w:r>
      <w:r w:rsidRPr="00CC04F4">
        <w:t xml:space="preserve"> действия, направленные на принятие древесины в целях ее хранения</w:t>
      </w:r>
      <w:r>
        <w:t xml:space="preserve">, </w:t>
      </w:r>
      <w:r w:rsidRPr="00CC04F4">
        <w:t>переработки и (или) отгрузки</w:t>
      </w:r>
      <w:r w:rsidRPr="00CC04F4">
        <w:rPr>
          <w:szCs w:val="28"/>
        </w:rPr>
        <w:t>;</w:t>
      </w:r>
    </w:p>
    <w:p w:rsidR="007050FC" w:rsidRPr="00CC04F4" w:rsidRDefault="007050FC" w:rsidP="007050FC">
      <w:pPr>
        <w:ind w:firstLine="709"/>
        <w:jc w:val="both"/>
        <w:rPr>
          <w:i/>
          <w:szCs w:val="28"/>
        </w:rPr>
      </w:pPr>
      <w:r>
        <w:rPr>
          <w:szCs w:val="28"/>
        </w:rPr>
        <w:t>11)</w:t>
      </w:r>
      <w:r w:rsidRPr="00CC04F4">
        <w:rPr>
          <w:szCs w:val="28"/>
        </w:rPr>
        <w:t>пункт приема древесины – место осуществления юридическим лицом или индивидуальным предпринимателем деятельности по приему, хранению</w:t>
      </w:r>
      <w:r>
        <w:rPr>
          <w:szCs w:val="28"/>
        </w:rPr>
        <w:t xml:space="preserve">, </w:t>
      </w:r>
      <w:r w:rsidRPr="00CC04F4">
        <w:rPr>
          <w:szCs w:val="28"/>
        </w:rPr>
        <w:t>переработке и (или) отгрузке древесины;</w:t>
      </w:r>
    </w:p>
    <w:p w:rsidR="007050FC" w:rsidRPr="00CC04F4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4D0C">
        <w:rPr>
          <w:color w:val="000000" w:themeColor="text1"/>
          <w:szCs w:val="28"/>
        </w:rPr>
        <w:t>12)</w:t>
      </w:r>
      <w:r w:rsidR="0014255E">
        <w:rPr>
          <w:color w:val="000000" w:themeColor="text1"/>
          <w:szCs w:val="28"/>
        </w:rPr>
        <w:t xml:space="preserve">региональная </w:t>
      </w:r>
      <w:r w:rsidRPr="00C54D0C">
        <w:rPr>
          <w:color w:val="000000" w:themeColor="text1"/>
          <w:szCs w:val="28"/>
        </w:rPr>
        <w:t>система учета оборота древесины</w:t>
      </w:r>
      <w:r w:rsidR="00991B1B">
        <w:rPr>
          <w:color w:val="000000" w:themeColor="text1"/>
          <w:szCs w:val="28"/>
        </w:rPr>
        <w:t xml:space="preserve"> </w:t>
      </w:r>
      <w:r w:rsidRPr="00CC04F4">
        <w:rPr>
          <w:szCs w:val="28"/>
        </w:rPr>
        <w:t>–</w:t>
      </w:r>
      <w:r>
        <w:rPr>
          <w:szCs w:val="28"/>
        </w:rPr>
        <w:t xml:space="preserve"> </w:t>
      </w:r>
      <w:r w:rsidRPr="00CC04F4">
        <w:rPr>
          <w:szCs w:val="28"/>
        </w:rPr>
        <w:t>комплекс мероприятий</w:t>
      </w:r>
      <w:r w:rsidR="000E572C">
        <w:rPr>
          <w:szCs w:val="28"/>
        </w:rPr>
        <w:t xml:space="preserve"> </w:t>
      </w:r>
      <w:r w:rsidR="000E572C" w:rsidRPr="00711AFC">
        <w:rPr>
          <w:szCs w:val="28"/>
        </w:rPr>
        <w:t>по систематическому мониторингу и учету оборота древесины</w:t>
      </w:r>
      <w:r w:rsidRPr="00CC04F4">
        <w:rPr>
          <w:szCs w:val="28"/>
        </w:rPr>
        <w:t>, направленны</w:t>
      </w:r>
      <w:r w:rsidR="00387EFF">
        <w:rPr>
          <w:szCs w:val="28"/>
        </w:rPr>
        <w:t>й</w:t>
      </w:r>
      <w:r w:rsidRPr="00CC04F4">
        <w:rPr>
          <w:szCs w:val="28"/>
        </w:rPr>
        <w:t xml:space="preserve"> на обеспечение </w:t>
      </w:r>
      <w:proofErr w:type="gramStart"/>
      <w:r w:rsidRPr="00CC04F4">
        <w:rPr>
          <w:szCs w:val="28"/>
        </w:rPr>
        <w:t>контроля за</w:t>
      </w:r>
      <w:proofErr w:type="gramEnd"/>
      <w:r w:rsidRPr="00CC04F4">
        <w:rPr>
          <w:szCs w:val="28"/>
        </w:rPr>
        <w:t xml:space="preserve"> оборотом древесины на территории Приморского края;</w:t>
      </w:r>
    </w:p>
    <w:p w:rsidR="007050FC" w:rsidRPr="00CC04F4" w:rsidRDefault="007050FC" w:rsidP="007050FC">
      <w:pPr>
        <w:ind w:firstLine="709"/>
        <w:jc w:val="both"/>
      </w:pPr>
      <w:r>
        <w:rPr>
          <w:szCs w:val="28"/>
        </w:rPr>
        <w:t>13)</w:t>
      </w:r>
      <w:r w:rsidRPr="00CC04F4">
        <w:rPr>
          <w:szCs w:val="28"/>
        </w:rPr>
        <w:t>учет древесины – совокупность действий, включающих измерение объема древесины, классификацию по породам, сортиментам, определение качественных характе</w:t>
      </w:r>
      <w:r>
        <w:rPr>
          <w:szCs w:val="28"/>
        </w:rPr>
        <w:t xml:space="preserve">ристик и оформление </w:t>
      </w:r>
      <w:r w:rsidR="00A52170">
        <w:rPr>
          <w:szCs w:val="28"/>
        </w:rPr>
        <w:t xml:space="preserve">полученных </w:t>
      </w:r>
      <w:r>
        <w:rPr>
          <w:szCs w:val="28"/>
        </w:rPr>
        <w:t>результатов.</w:t>
      </w:r>
    </w:p>
    <w:p w:rsidR="007050FC" w:rsidRPr="00CC04F4" w:rsidRDefault="007050FC" w:rsidP="007050FC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CC04F4" w:rsidRDefault="007050FC" w:rsidP="009D4AC0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CC04F4">
        <w:rPr>
          <w:szCs w:val="28"/>
        </w:rPr>
        <w:t xml:space="preserve">СТАТЬЯ </w:t>
      </w:r>
      <w:r>
        <w:rPr>
          <w:szCs w:val="28"/>
        </w:rPr>
        <w:t>3</w:t>
      </w:r>
      <w:r w:rsidRPr="00CC04F4">
        <w:rPr>
          <w:szCs w:val="28"/>
        </w:rPr>
        <w:t xml:space="preserve">. </w:t>
      </w:r>
      <w:r w:rsidR="0014255E">
        <w:rPr>
          <w:szCs w:val="28"/>
        </w:rPr>
        <w:t xml:space="preserve">РЕГИОНАЛЬНАЯ </w:t>
      </w:r>
      <w:r w:rsidRPr="00CC04F4">
        <w:rPr>
          <w:szCs w:val="28"/>
        </w:rPr>
        <w:t>СИСТЕМА УЧЕТА</w:t>
      </w:r>
      <w:r>
        <w:rPr>
          <w:szCs w:val="28"/>
        </w:rPr>
        <w:t xml:space="preserve"> </w:t>
      </w:r>
      <w:r w:rsidRPr="00CC04F4">
        <w:rPr>
          <w:szCs w:val="28"/>
        </w:rPr>
        <w:t>ОБОРОТА</w:t>
      </w:r>
      <w:r>
        <w:rPr>
          <w:szCs w:val="28"/>
        </w:rPr>
        <w:t xml:space="preserve"> </w:t>
      </w:r>
      <w:r w:rsidRPr="00CC04F4">
        <w:rPr>
          <w:szCs w:val="28"/>
        </w:rPr>
        <w:t>ДРЕВЕСИНЫ</w:t>
      </w:r>
      <w:r w:rsidR="008264A1">
        <w:rPr>
          <w:szCs w:val="28"/>
        </w:rPr>
        <w:t xml:space="preserve"> </w:t>
      </w:r>
      <w:r w:rsidR="009D4AC0">
        <w:rPr>
          <w:szCs w:val="28"/>
        </w:rPr>
        <w:t xml:space="preserve"> </w:t>
      </w:r>
    </w:p>
    <w:p w:rsidR="007050FC" w:rsidRPr="00CC04F4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1.</w:t>
      </w:r>
      <w:r w:rsidR="000E572C">
        <w:rPr>
          <w:szCs w:val="28"/>
        </w:rPr>
        <w:t>Р</w:t>
      </w:r>
      <w:r w:rsidR="0014255E">
        <w:rPr>
          <w:szCs w:val="28"/>
        </w:rPr>
        <w:t>егиональн</w:t>
      </w:r>
      <w:r w:rsidR="000E572C">
        <w:rPr>
          <w:szCs w:val="28"/>
        </w:rPr>
        <w:t>ая</w:t>
      </w:r>
      <w:r w:rsidRPr="00711AFC">
        <w:rPr>
          <w:szCs w:val="28"/>
        </w:rPr>
        <w:t xml:space="preserve"> систем</w:t>
      </w:r>
      <w:r w:rsidR="000E572C">
        <w:rPr>
          <w:szCs w:val="28"/>
        </w:rPr>
        <w:t>а</w:t>
      </w:r>
      <w:r w:rsidRPr="00711AFC">
        <w:rPr>
          <w:szCs w:val="28"/>
        </w:rPr>
        <w:t xml:space="preserve"> учета оборота древесины</w:t>
      </w:r>
      <w:r w:rsidR="000E572C">
        <w:rPr>
          <w:szCs w:val="28"/>
        </w:rPr>
        <w:t xml:space="preserve"> реализуется</w:t>
      </w:r>
      <w:r w:rsidRPr="00711AFC">
        <w:rPr>
          <w:szCs w:val="28"/>
        </w:rPr>
        <w:t xml:space="preserve"> </w:t>
      </w:r>
      <w:r w:rsidR="00F3706C">
        <w:rPr>
          <w:szCs w:val="28"/>
        </w:rPr>
        <w:t xml:space="preserve">уполномоченным </w:t>
      </w:r>
      <w:r w:rsidRPr="00711AFC">
        <w:rPr>
          <w:szCs w:val="28"/>
        </w:rPr>
        <w:t>органом во взаимодействии с иными специально уполномоченными государственными органами в соответствии с порядком, установленным Администрацией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2.Основными задачами </w:t>
      </w:r>
      <w:r w:rsidR="0014255E">
        <w:rPr>
          <w:szCs w:val="28"/>
        </w:rPr>
        <w:t xml:space="preserve">региональной </w:t>
      </w:r>
      <w:r w:rsidRPr="00711AFC">
        <w:rPr>
          <w:szCs w:val="28"/>
        </w:rPr>
        <w:t>системы учета оборота древесины являются: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1)обеспечение эффективного </w:t>
      </w:r>
      <w:proofErr w:type="gramStart"/>
      <w:r w:rsidRPr="00711AFC">
        <w:rPr>
          <w:szCs w:val="28"/>
        </w:rPr>
        <w:t>контроля за</w:t>
      </w:r>
      <w:proofErr w:type="gramEnd"/>
      <w:r w:rsidRPr="00711AFC">
        <w:rPr>
          <w:szCs w:val="28"/>
        </w:rPr>
        <w:t xml:space="preserve"> оборотом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2)противодействие незаконному обороту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3)содействие развитию рынка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4)содействие развитию инвестиционных механизмов в лесном хозяйстве и лесопромышленном комплексе Приморского края.</w:t>
      </w:r>
      <w:r w:rsidR="00F3706C">
        <w:rPr>
          <w:szCs w:val="28"/>
        </w:rPr>
        <w:br/>
      </w:r>
      <w:r w:rsidR="00F3706C">
        <w:rPr>
          <w:szCs w:val="28"/>
        </w:rPr>
        <w:br/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9D4AC0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lastRenderedPageBreak/>
        <w:t xml:space="preserve">СТАТЬЯ </w:t>
      </w:r>
      <w:r>
        <w:rPr>
          <w:szCs w:val="28"/>
        </w:rPr>
        <w:t>4</w:t>
      </w:r>
      <w:r w:rsidRPr="00711AFC">
        <w:rPr>
          <w:szCs w:val="28"/>
        </w:rPr>
        <w:t xml:space="preserve">. ПРИНЦИПЫ </w:t>
      </w:r>
      <w:proofErr w:type="gramStart"/>
      <w:r w:rsidRPr="00711AFC">
        <w:rPr>
          <w:szCs w:val="28"/>
        </w:rPr>
        <w:t xml:space="preserve">ФУНКЦИОНИРОВАНИЯ </w:t>
      </w:r>
      <w:r w:rsidR="0014255E">
        <w:rPr>
          <w:szCs w:val="28"/>
        </w:rPr>
        <w:t>РЕГИОНАЛЬНОЙ</w:t>
      </w:r>
      <w:r>
        <w:rPr>
          <w:szCs w:val="28"/>
        </w:rPr>
        <w:t xml:space="preserve"> </w:t>
      </w:r>
      <w:r w:rsidRPr="00711AFC">
        <w:rPr>
          <w:szCs w:val="28"/>
        </w:rPr>
        <w:t>СИСТЕМЫ</w:t>
      </w:r>
      <w:r w:rsidR="009D4AC0">
        <w:rPr>
          <w:szCs w:val="28"/>
        </w:rPr>
        <w:t xml:space="preserve"> </w:t>
      </w:r>
      <w:r w:rsidRPr="00711AFC">
        <w:rPr>
          <w:szCs w:val="28"/>
        </w:rPr>
        <w:t>УЧЕТА ОБОРОТА</w:t>
      </w:r>
      <w:r>
        <w:rPr>
          <w:szCs w:val="28"/>
        </w:rPr>
        <w:t xml:space="preserve"> </w:t>
      </w:r>
      <w:r w:rsidRPr="00711AFC">
        <w:rPr>
          <w:szCs w:val="28"/>
        </w:rPr>
        <w:t>ДРЕВЕСИНЫ</w:t>
      </w:r>
      <w:proofErr w:type="gramEnd"/>
      <w:r w:rsidRPr="00711AFC">
        <w:rPr>
          <w:szCs w:val="28"/>
        </w:rPr>
        <w:t xml:space="preserve"> </w:t>
      </w:r>
    </w:p>
    <w:p w:rsidR="007050FC" w:rsidRDefault="007050FC" w:rsidP="007050FC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7050FC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Основными принципами </w:t>
      </w:r>
      <w:proofErr w:type="gramStart"/>
      <w:r w:rsidRPr="00711AFC">
        <w:rPr>
          <w:szCs w:val="28"/>
        </w:rPr>
        <w:t xml:space="preserve">функционирования </w:t>
      </w:r>
      <w:r w:rsidR="0014255E">
        <w:rPr>
          <w:szCs w:val="28"/>
        </w:rPr>
        <w:t xml:space="preserve">региональной </w:t>
      </w:r>
      <w:r w:rsidRPr="00711AFC">
        <w:rPr>
          <w:szCs w:val="28"/>
        </w:rPr>
        <w:t xml:space="preserve">системы учета оборота </w:t>
      </w:r>
      <w:r>
        <w:rPr>
          <w:szCs w:val="28"/>
        </w:rPr>
        <w:t>д</w:t>
      </w:r>
      <w:r w:rsidRPr="00711AFC">
        <w:rPr>
          <w:szCs w:val="28"/>
        </w:rPr>
        <w:t>ревесины</w:t>
      </w:r>
      <w:proofErr w:type="gramEnd"/>
      <w:r w:rsidR="00991B1B">
        <w:rPr>
          <w:szCs w:val="28"/>
        </w:rPr>
        <w:t xml:space="preserve"> </w:t>
      </w:r>
      <w:r w:rsidRPr="00711AFC">
        <w:rPr>
          <w:szCs w:val="28"/>
        </w:rPr>
        <w:t>являются: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1)обеспечение законности оборота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</w:r>
      <w:r>
        <w:rPr>
          <w:szCs w:val="28"/>
        </w:rPr>
        <w:t>ей</w:t>
      </w:r>
      <w:r w:rsidRPr="00711AFC">
        <w:rPr>
          <w:szCs w:val="28"/>
        </w:rPr>
        <w:t xml:space="preserve"> в оборот;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3)участие общественных объединений в </w:t>
      </w:r>
      <w:proofErr w:type="gramStart"/>
      <w:r w:rsidRPr="00711AFC">
        <w:rPr>
          <w:szCs w:val="28"/>
        </w:rPr>
        <w:t>контроле за</w:t>
      </w:r>
      <w:proofErr w:type="gramEnd"/>
      <w:r w:rsidRPr="00711AFC">
        <w:rPr>
          <w:szCs w:val="28"/>
        </w:rPr>
        <w:t xml:space="preserve"> оборотом древесины.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5</w:t>
      </w:r>
      <w:r w:rsidRPr="00711AFC">
        <w:rPr>
          <w:szCs w:val="28"/>
        </w:rPr>
        <w:t xml:space="preserve">. СПОСОБЫ </w:t>
      </w:r>
      <w:proofErr w:type="gramStart"/>
      <w:r w:rsidRPr="00711AFC">
        <w:rPr>
          <w:szCs w:val="28"/>
        </w:rPr>
        <w:t>ОБЕСПЕЧЕНИЯ ФУНКЦИОНИРОВАНИЯ</w:t>
      </w:r>
      <w:r w:rsidR="009D4AC0">
        <w:rPr>
          <w:szCs w:val="28"/>
        </w:rPr>
        <w:t xml:space="preserve"> </w:t>
      </w:r>
      <w:r w:rsidR="0014255E">
        <w:rPr>
          <w:szCs w:val="28"/>
        </w:rPr>
        <w:t xml:space="preserve">РЕГИОНАЛЬНОЙ </w:t>
      </w:r>
      <w:r w:rsidRPr="00711AFC">
        <w:rPr>
          <w:szCs w:val="28"/>
        </w:rPr>
        <w:t>СИСТЕМЫ УЧЕТА</w:t>
      </w:r>
      <w:r>
        <w:rPr>
          <w:szCs w:val="28"/>
        </w:rPr>
        <w:t xml:space="preserve"> </w:t>
      </w:r>
      <w:r w:rsidRPr="00711AFC">
        <w:rPr>
          <w:szCs w:val="28"/>
        </w:rPr>
        <w:t>ОБОРОТА</w:t>
      </w:r>
      <w:r>
        <w:rPr>
          <w:szCs w:val="28"/>
        </w:rPr>
        <w:t xml:space="preserve"> </w:t>
      </w:r>
      <w:r w:rsidRPr="00711AFC">
        <w:rPr>
          <w:szCs w:val="28"/>
        </w:rPr>
        <w:t>ДРЕВЕСИНЫ</w:t>
      </w:r>
      <w:proofErr w:type="gramEnd"/>
      <w:r w:rsidR="00991B1B">
        <w:rPr>
          <w:szCs w:val="28"/>
        </w:rPr>
        <w:t xml:space="preserve"> </w:t>
      </w:r>
    </w:p>
    <w:p w:rsidR="0014255E" w:rsidRPr="00711AFC" w:rsidRDefault="0014255E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Основными способами </w:t>
      </w:r>
      <w:proofErr w:type="gramStart"/>
      <w:r w:rsidRPr="00711AFC">
        <w:rPr>
          <w:szCs w:val="28"/>
        </w:rPr>
        <w:t>обеспечения функционирования</w:t>
      </w:r>
      <w:r w:rsidR="0014255E">
        <w:rPr>
          <w:szCs w:val="28"/>
        </w:rPr>
        <w:t xml:space="preserve"> региональной</w:t>
      </w:r>
      <w:r w:rsidRPr="00711AFC">
        <w:rPr>
          <w:szCs w:val="28"/>
        </w:rPr>
        <w:t xml:space="preserve"> системы учета оборота древесины</w:t>
      </w:r>
      <w:proofErr w:type="gramEnd"/>
      <w:r w:rsidRPr="00711AFC">
        <w:rPr>
          <w:szCs w:val="28"/>
        </w:rPr>
        <w:t xml:space="preserve"> являются: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1)декларирование оборота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2)учет древесины в автоматизированной информационной системе оборота древесины (далее </w:t>
      </w:r>
      <w:r w:rsidR="0014255E" w:rsidRPr="00CC04F4">
        <w:rPr>
          <w:szCs w:val="28"/>
        </w:rPr>
        <w:t>–</w:t>
      </w:r>
      <w:r w:rsidRPr="00711AFC">
        <w:rPr>
          <w:szCs w:val="28"/>
        </w:rPr>
        <w:t xml:space="preserve"> информационная система оборота древесины);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</w:r>
    </w:p>
    <w:p w:rsidR="007050FC" w:rsidRPr="00711AFC" w:rsidRDefault="007050FC" w:rsidP="007050FC"/>
    <w:p w:rsidR="007050FC" w:rsidRPr="00711AFC" w:rsidRDefault="007050FC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6</w:t>
      </w:r>
      <w:r w:rsidRPr="00711AFC">
        <w:rPr>
          <w:szCs w:val="28"/>
        </w:rPr>
        <w:t>. ИНФОРМАЦИОННАЯ СИСТЕМА ОБОРОТА</w:t>
      </w:r>
      <w:r w:rsidR="009D4AC0">
        <w:rPr>
          <w:szCs w:val="28"/>
        </w:rPr>
        <w:t xml:space="preserve"> </w:t>
      </w:r>
      <w:r w:rsidR="0014255E">
        <w:rPr>
          <w:szCs w:val="28"/>
        </w:rPr>
        <w:t xml:space="preserve">ДРЕВЕСИНЫ 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1.Информационная система оборота </w:t>
      </w:r>
      <w:r w:rsidRPr="00C54D0C">
        <w:rPr>
          <w:szCs w:val="28"/>
        </w:rPr>
        <w:t xml:space="preserve">древесины </w:t>
      </w:r>
      <w:r w:rsidRPr="00711AFC">
        <w:rPr>
          <w:szCs w:val="28"/>
        </w:rPr>
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</w:r>
      <w:r>
        <w:rPr>
          <w:szCs w:val="28"/>
        </w:rPr>
        <w:t xml:space="preserve"> и </w:t>
      </w:r>
      <w:r w:rsidRPr="00711AFC">
        <w:rPr>
          <w:szCs w:val="28"/>
        </w:rPr>
        <w:t>включа</w:t>
      </w:r>
      <w:r>
        <w:rPr>
          <w:szCs w:val="28"/>
        </w:rPr>
        <w:t>ет</w:t>
      </w:r>
      <w:r w:rsidRPr="00711AFC">
        <w:rPr>
          <w:szCs w:val="28"/>
        </w:rPr>
        <w:t xml:space="preserve"> обработку, анализ и контроль достоверности внесенных в нее сведений, формирование отчетов.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2.Порядок ведения информационной системы оборота древесины устанавливается Администрацией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3.Информационная система оборота древесины</w:t>
      </w:r>
      <w:r>
        <w:rPr>
          <w:szCs w:val="28"/>
        </w:rPr>
        <w:t xml:space="preserve"> </w:t>
      </w:r>
      <w:r w:rsidRPr="00711AFC">
        <w:rPr>
          <w:szCs w:val="28"/>
        </w:rPr>
        <w:t>содержит следующие сведения: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1)о лицах, осуществляющих оборот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2)о договорах аренды лесных участков;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3)о праве безвозмездного срочного пользования лесными участками;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4)о договорах купли-продажи лесных насаждений;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5)о праве постоянного (бессрочного) пользования лесными участками;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6)о лесных декларациях;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7)об отчетах лиц, осуществляющих использование лесов;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8)о договорах продажи (поставки)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lastRenderedPageBreak/>
        <w:t xml:space="preserve">9)о </w:t>
      </w:r>
      <w:proofErr w:type="gramStart"/>
      <w:r w:rsidRPr="00711AFC">
        <w:rPr>
          <w:szCs w:val="28"/>
        </w:rPr>
        <w:t>декларациях</w:t>
      </w:r>
      <w:proofErr w:type="gramEnd"/>
      <w:r w:rsidRPr="00711AFC">
        <w:rPr>
          <w:szCs w:val="28"/>
        </w:rPr>
        <w:t xml:space="preserve"> об обороте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10)о выданных фитосанитарных и карантинных сертификатах на древесину;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11)об экспортируемой древесине;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12)об актах передачи лесных насаждений;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13)об актах осмотра мест рубок лесных насаждений.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4.Функционирование информационной системы оборота древесины обеспечивается уполномоченным органом.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5.</w:t>
      </w:r>
      <w:r w:rsidR="00A00899">
        <w:rPr>
          <w:szCs w:val="28"/>
        </w:rPr>
        <w:t>Уполномоченный орган</w:t>
      </w:r>
      <w:r w:rsidRPr="00711AFC">
        <w:rPr>
          <w:szCs w:val="28"/>
        </w:rPr>
        <w:t xml:space="preserve"> разрабатывает: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1)форму запросов о предоставлении сведений из информационной системы оборота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</w:r>
      <w:proofErr w:type="gramStart"/>
      <w:r w:rsidRPr="00711AFC">
        <w:rPr>
          <w:szCs w:val="28"/>
        </w:rPr>
        <w:t>дств св</w:t>
      </w:r>
      <w:proofErr w:type="gramEnd"/>
      <w:r w:rsidRPr="00711AFC">
        <w:rPr>
          <w:szCs w:val="28"/>
        </w:rPr>
        <w:t>язи;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6.Предоставление сведений, содержащихся в информационной системе оборота древесины, 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</w:r>
      <w:r w:rsidR="00A52170">
        <w:rPr>
          <w:szCs w:val="28"/>
        </w:rPr>
        <w:t xml:space="preserve">й </w:t>
      </w:r>
      <w:r>
        <w:rPr>
          <w:szCs w:val="28"/>
        </w:rPr>
        <w:t xml:space="preserve">или </w:t>
      </w:r>
      <w:r w:rsidRPr="00C54D0C">
        <w:rPr>
          <w:color w:val="000000" w:themeColor="text1"/>
          <w:szCs w:val="28"/>
        </w:rPr>
        <w:t>письменной форме</w:t>
      </w:r>
      <w:r w:rsidRPr="00711AFC">
        <w:rPr>
          <w:szCs w:val="28"/>
        </w:rPr>
        <w:t xml:space="preserve"> без взимания платы в порядке, установленном Администрацией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7</w:t>
      </w:r>
      <w:r w:rsidRPr="00711AFC">
        <w:rPr>
          <w:szCs w:val="28"/>
        </w:rPr>
        <w:t>. ДЕКЛАРАЦИЯ ОБ ОБОРОТЕ ДРЕВЕСИНЫ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302275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1.Декларация об обороте древесины выдается лицом, осуществляющим заготовку древесины</w:t>
      </w:r>
      <w:r>
        <w:rPr>
          <w:szCs w:val="28"/>
        </w:rPr>
        <w:t>,</w:t>
      </w:r>
      <w:r w:rsidRPr="00711AFC">
        <w:rPr>
          <w:szCs w:val="28"/>
        </w:rPr>
        <w:t xml:space="preserve"> на каждую партию древесины, </w:t>
      </w:r>
      <w:r w:rsidRPr="00302275">
        <w:rPr>
          <w:szCs w:val="28"/>
        </w:rPr>
        <w:t>вывозимой с места заготовки древесины на пункт приема древесины.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2.Форма декларации об обороте древесины устанавливается приложени</w:t>
      </w:r>
      <w:r w:rsidR="0014255E">
        <w:rPr>
          <w:szCs w:val="28"/>
        </w:rPr>
        <w:t xml:space="preserve">ем к </w:t>
      </w:r>
      <w:r w:rsidR="0014255E" w:rsidRPr="00711AFC">
        <w:rPr>
          <w:szCs w:val="28"/>
        </w:rPr>
        <w:t>настоящ</w:t>
      </w:r>
      <w:r w:rsidR="0014255E">
        <w:rPr>
          <w:szCs w:val="28"/>
        </w:rPr>
        <w:t>ему</w:t>
      </w:r>
      <w:r w:rsidR="0014255E" w:rsidRPr="00711AFC">
        <w:rPr>
          <w:szCs w:val="28"/>
        </w:rPr>
        <w:t xml:space="preserve"> Закон</w:t>
      </w:r>
      <w:r w:rsidR="0014255E">
        <w:rPr>
          <w:szCs w:val="28"/>
        </w:rPr>
        <w:t>у</w:t>
      </w:r>
      <w:r w:rsidRPr="00711AFC">
        <w:rPr>
          <w:szCs w:val="28"/>
        </w:rPr>
        <w:t>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3.Порядок заполнения, передачи, хранения и учета деклараций об обороте древесины устанавливается Администрацией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5.</w:t>
      </w:r>
      <w:r>
        <w:rPr>
          <w:szCs w:val="28"/>
        </w:rPr>
        <w:t>У</w:t>
      </w:r>
      <w:r w:rsidRPr="00711AFC">
        <w:rPr>
          <w:szCs w:val="28"/>
        </w:rPr>
        <w:t>полномоченный орган</w:t>
      </w:r>
      <w:r>
        <w:rPr>
          <w:szCs w:val="28"/>
        </w:rPr>
        <w:t>,</w:t>
      </w:r>
      <w:r w:rsidRPr="00711AFC">
        <w:rPr>
          <w:szCs w:val="28"/>
        </w:rPr>
        <w:t xml:space="preserve"> </w:t>
      </w:r>
      <w:r>
        <w:rPr>
          <w:szCs w:val="28"/>
        </w:rPr>
        <w:t>ю</w:t>
      </w:r>
      <w:r w:rsidRPr="00711AFC">
        <w:rPr>
          <w:szCs w:val="28"/>
        </w:rPr>
        <w:t>ридические лица и индивидуальные предприниматели, осуществляющие заготовку древесины и деятельность по приему, хранению</w:t>
      </w:r>
      <w:r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древесины, обязаны обеспечить учет и хранение деклараций об обороте древесины.</w:t>
      </w:r>
    </w:p>
    <w:p w:rsidR="00E83E09" w:rsidRDefault="00E83E09">
      <w:pPr>
        <w:rPr>
          <w:szCs w:val="28"/>
        </w:rPr>
      </w:pPr>
      <w:r>
        <w:rPr>
          <w:szCs w:val="28"/>
        </w:rPr>
        <w:br w:type="page"/>
      </w:r>
    </w:p>
    <w:p w:rsidR="009D4AC0" w:rsidRDefault="007050FC" w:rsidP="009D4AC0">
      <w:pPr>
        <w:autoSpaceDE w:val="0"/>
        <w:autoSpaceDN w:val="0"/>
        <w:adjustRightInd w:val="0"/>
        <w:ind w:firstLine="709"/>
        <w:outlineLvl w:val="0"/>
      </w:pPr>
      <w:r w:rsidRPr="00711AFC">
        <w:rPr>
          <w:szCs w:val="28"/>
        </w:rPr>
        <w:lastRenderedPageBreak/>
        <w:t xml:space="preserve">СТАТЬЯ </w:t>
      </w:r>
      <w:r>
        <w:rPr>
          <w:szCs w:val="28"/>
        </w:rPr>
        <w:t>8</w:t>
      </w:r>
      <w:r w:rsidRPr="00711AFC">
        <w:rPr>
          <w:szCs w:val="28"/>
        </w:rPr>
        <w:t xml:space="preserve">. </w:t>
      </w:r>
      <w:r w:rsidRPr="00711AFC">
        <w:t>ОРГАНИЗАЦИЯ ДЕЯТЕЛЬНОСТИ ПУНКТОВ</w:t>
      </w:r>
      <w:r w:rsidR="009D4AC0">
        <w:t xml:space="preserve"> </w:t>
      </w:r>
    </w:p>
    <w:p w:rsidR="007050FC" w:rsidRPr="00711AFC" w:rsidRDefault="007050FC" w:rsidP="009D4AC0">
      <w:pPr>
        <w:autoSpaceDE w:val="0"/>
        <w:autoSpaceDN w:val="0"/>
        <w:adjustRightInd w:val="0"/>
        <w:ind w:firstLine="2127"/>
        <w:outlineLvl w:val="0"/>
      </w:pPr>
      <w:r w:rsidRPr="00711AFC">
        <w:t>ПРИЕМА ДРЕВЕСИНЫ</w:t>
      </w:r>
    </w:p>
    <w:p w:rsidR="0060109C" w:rsidRDefault="0060109C" w:rsidP="0060109C">
      <w:pPr>
        <w:autoSpaceDE w:val="0"/>
        <w:autoSpaceDN w:val="0"/>
        <w:adjustRightInd w:val="0"/>
        <w:ind w:firstLine="709"/>
        <w:jc w:val="both"/>
      </w:pPr>
    </w:p>
    <w:p w:rsidR="0060109C" w:rsidRPr="0060109C" w:rsidRDefault="0060109C" w:rsidP="0060109C">
      <w:pPr>
        <w:autoSpaceDE w:val="0"/>
        <w:autoSpaceDN w:val="0"/>
        <w:adjustRightInd w:val="0"/>
        <w:ind w:firstLine="709"/>
        <w:jc w:val="both"/>
      </w:pPr>
      <w:r w:rsidRPr="00711AFC">
        <w:t xml:space="preserve">1.Пункты приема древесины подлежат обязательному включению уполномоченным органом в реестр пунктов приема древесины (далее </w:t>
      </w:r>
      <w:r w:rsidRPr="00CC04F4">
        <w:rPr>
          <w:szCs w:val="28"/>
        </w:rPr>
        <w:t>–</w:t>
      </w:r>
      <w:r>
        <w:t xml:space="preserve"> реестр) </w:t>
      </w:r>
      <w:r w:rsidRPr="0060109C">
        <w:t>по заявлению юридического лица или индивидуального предпринимателя, осуществляющего деятельность на пункте приема</w:t>
      </w:r>
      <w:r w:rsidR="00983091">
        <w:t xml:space="preserve"> древесины</w:t>
      </w:r>
      <w:r w:rsidRPr="0060109C">
        <w:t xml:space="preserve">. </w:t>
      </w:r>
    </w:p>
    <w:p w:rsidR="0060109C" w:rsidRPr="00711AFC" w:rsidRDefault="0060109C" w:rsidP="0060109C">
      <w:pPr>
        <w:autoSpaceDE w:val="0"/>
        <w:autoSpaceDN w:val="0"/>
        <w:adjustRightInd w:val="0"/>
        <w:ind w:firstLine="709"/>
        <w:jc w:val="both"/>
      </w:pPr>
      <w:r w:rsidRPr="0060109C">
        <w:t xml:space="preserve">2.Включение пунктов приема древесины в реестр и его ведение </w:t>
      </w:r>
      <w:r w:rsidRPr="00711AFC">
        <w:t>осуществля</w:t>
      </w:r>
      <w:r w:rsidR="001D0644">
        <w:t>ю</w:t>
      </w:r>
      <w:r w:rsidRPr="00711AFC">
        <w:t xml:space="preserve">тся уполномоченным органом в </w:t>
      </w:r>
      <w:hyperlink r:id="rId8" w:history="1">
        <w:r w:rsidRPr="00711AFC">
          <w:t>порядке,</w:t>
        </w:r>
      </w:hyperlink>
      <w:r w:rsidRPr="00711AFC">
        <w:t xml:space="preserve">  установленном Администрацией Приморского края.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3.Уполномоченный орган обязан размещать информацию о пунктах приема древесины, включенных в реестр, на </w:t>
      </w:r>
      <w:r w:rsidRPr="00711AFC">
        <w:rPr>
          <w:szCs w:val="28"/>
        </w:rPr>
        <w:t>официальном сайте Администрации Приморского края в информационно-</w:t>
      </w:r>
      <w:proofErr w:type="spellStart"/>
      <w:r w:rsidRPr="00711AFC">
        <w:rPr>
          <w:szCs w:val="28"/>
        </w:rPr>
        <w:t>телекомуникационной</w:t>
      </w:r>
      <w:proofErr w:type="spellEnd"/>
      <w:r w:rsidRPr="00711AFC">
        <w:rPr>
          <w:szCs w:val="28"/>
        </w:rPr>
        <w:t xml:space="preserve"> сети "Интернет" ежеквартально</w:t>
      </w:r>
      <w:r w:rsidRPr="00711AFC">
        <w:t xml:space="preserve"> не позднее 15-го числа</w:t>
      </w:r>
      <w:r w:rsidR="00ED6057">
        <w:t xml:space="preserve"> месяца</w:t>
      </w:r>
      <w:r w:rsidRPr="00711AFC">
        <w:t xml:space="preserve">, следующего </w:t>
      </w:r>
      <w:proofErr w:type="gramStart"/>
      <w:r w:rsidRPr="00711AFC">
        <w:t>за</w:t>
      </w:r>
      <w:proofErr w:type="gramEnd"/>
      <w:r w:rsidRPr="00711AFC">
        <w:t xml:space="preserve"> отчетным.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2)телефон, юридический адрес, а также адрес фактического месторасположения юридического лица, индивидуального предпринимателя;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3)документ (приказ, распоряжение руководителя юридического лица или индивидуального предпринимателя) о назначении лица, ответственного за прием древесины (далее </w:t>
      </w:r>
      <w:r w:rsidR="00E67658" w:rsidRPr="00CC04F4">
        <w:rPr>
          <w:szCs w:val="28"/>
        </w:rPr>
        <w:t>–</w:t>
      </w:r>
      <w:r w:rsidRPr="00711AFC">
        <w:t xml:space="preserve"> ответственное лицо) на пункте приема древесины, или его заверенн</w:t>
      </w:r>
      <w:r w:rsidR="00A52170">
        <w:t>ую</w:t>
      </w:r>
      <w:r w:rsidRPr="00711AFC">
        <w:t xml:space="preserve"> копи</w:t>
      </w:r>
      <w:r w:rsidR="00A52170">
        <w:t>ю</w:t>
      </w:r>
      <w:r w:rsidRPr="00711AFC">
        <w:t>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4)режим работы пункта приема древесины.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5.В </w:t>
      </w:r>
      <w:proofErr w:type="gramStart"/>
      <w:r w:rsidRPr="00711AFC">
        <w:t>пункте</w:t>
      </w:r>
      <w:proofErr w:type="gramEnd"/>
      <w:r w:rsidRPr="00711AFC">
        <w:t xml:space="preserve"> приема древесины должны находиться следующие документы, необходимые для осуществления деятельности по обороту древесины: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1)копия выписки из реестра;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</w:r>
      <w:r w:rsidRPr="00711AFC">
        <w:rPr>
          <w:szCs w:val="28"/>
        </w:rPr>
        <w:t>физического лица в качестве индивидуального предпринимателя;</w:t>
      </w:r>
      <w:r w:rsidRPr="00711AFC">
        <w:t xml:space="preserve"> 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6.В случае, если в одном пункте приема древесины осуществляют свою деятельность несколько юридических лиц или индивидуальных предпринимателей, учет принимаемой</w:t>
      </w:r>
      <w:r w:rsidR="00E67658">
        <w:t>,</w:t>
      </w:r>
      <w:r w:rsidRPr="00711AFC">
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предпринимателем раздельно.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lastRenderedPageBreak/>
        <w:t>7.Юридическое лицо или индивидуальный предприниматель, осуществляющие деятельность на пункте приема древесины, составляют отчет об обороте древесины по</w:t>
      </w:r>
      <w:r w:rsidR="008A0801">
        <w:t xml:space="preserve"> установленной</w:t>
      </w:r>
      <w:r w:rsidRPr="00711AFC">
        <w:t xml:space="preserve"> форме в порядке, </w:t>
      </w:r>
      <w:r w:rsidR="008A0801">
        <w:t>определенном</w:t>
      </w:r>
      <w:r w:rsidRPr="00711AFC">
        <w:t xml:space="preserve"> Администрацией Приморского края.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8.Отчет об обороте древесины за предыдущий месяц предоставляется в уполномоченный орган не позднее 10-го числа месяца, следующего за </w:t>
      </w:r>
      <w:proofErr w:type="gramStart"/>
      <w:r w:rsidRPr="00711AFC">
        <w:t>отчетным</w:t>
      </w:r>
      <w:proofErr w:type="gramEnd"/>
      <w:r w:rsidRPr="00711AFC">
        <w:t>.</w:t>
      </w:r>
    </w:p>
    <w:p w:rsidR="00281126" w:rsidRDefault="00281126"/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СТАТЬЯ </w:t>
      </w:r>
      <w:r w:rsidR="008A0801">
        <w:t>9</w:t>
      </w:r>
      <w:r w:rsidRPr="00711AFC">
        <w:t>. ПОРЯДОК ПРИЕМА И УЧЕТА ДРЕВЕСИНЫ</w:t>
      </w:r>
    </w:p>
    <w:p w:rsidR="007050FC" w:rsidRPr="00711AFC" w:rsidRDefault="007050FC" w:rsidP="007050FC">
      <w:pPr>
        <w:autoSpaceDE w:val="0"/>
        <w:autoSpaceDN w:val="0"/>
        <w:adjustRightInd w:val="0"/>
        <w:ind w:firstLine="540"/>
        <w:jc w:val="both"/>
      </w:pP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1.Прием древесины от юридических лиц и индивидуальных предпринимателей в пункте приема древесины проводится партиями при наличии декларации об обороте древесины.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2.Прием древесины, заготовленной гражданами для собственных нужд, в пункте приема древесины не допускается.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3.Прием древесины осуществляется при предъявлении лицом, сдающим древесину, следующих документов: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1)документа, удостоверяющего личность;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2)транспортной или товарно-транспортной накладной;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3)декларации об обороте древесины.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4.Принятая, переработанная и отгруженная древесина подлежит обязательному учету ответственным лицом в соответствии с настоящим Законом.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5.Документами учета принятой, переработанной и отгруженной древесины являются: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1)декларация об обороте древесины;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2)приемо-сдаточные акты;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3)журнал учета приемо-сдаточных актов;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>
        <w:t>4</w:t>
      </w:r>
      <w:r w:rsidRPr="00711AFC">
        <w:t>)журнал учета принятой, переработанной и отгруженной древесины.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6.Форма и содержание документов учета принятой, переработанной и отгруженной древесины</w:t>
      </w:r>
      <w:r w:rsidR="00EB7318">
        <w:t>, указанных</w:t>
      </w:r>
      <w:r w:rsidR="002E7C57">
        <w:t xml:space="preserve"> в пунктах 2-4 </w:t>
      </w:r>
      <w:r w:rsidR="001D0644">
        <w:t xml:space="preserve">части 5 настоящей </w:t>
      </w:r>
      <w:r w:rsidR="002E7C57">
        <w:t>статьи</w:t>
      </w:r>
      <w:r w:rsidR="001D0644">
        <w:t>,</w:t>
      </w:r>
      <w:r w:rsidR="002E7C57">
        <w:t xml:space="preserve"> </w:t>
      </w:r>
      <w:r w:rsidRPr="00711AFC">
        <w:t xml:space="preserve"> устанавлива</w:t>
      </w:r>
      <w:r w:rsidR="00ED6057">
        <w:t>ю</w:t>
      </w:r>
      <w:r w:rsidRPr="00711AFC">
        <w:t xml:space="preserve">тся </w:t>
      </w:r>
      <w:r w:rsidR="002E7C57">
        <w:t>уполномоченным органом</w:t>
      </w:r>
      <w:r w:rsidRPr="00711AFC">
        <w:t>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711AFC">
        <w:t>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8.Приемо-сдаточный акт составляется в двух экземплярах. Один экземпляр передается лицу, сдавшему древесину, второй</w:t>
      </w:r>
      <w:r w:rsidR="00B8775B">
        <w:t xml:space="preserve"> экземпляр</w:t>
      </w:r>
      <w:bookmarkStart w:id="0" w:name="_GoBack"/>
      <w:bookmarkEnd w:id="0"/>
      <w:r w:rsidRPr="00711AFC">
        <w:t xml:space="preserve"> хранится у юридического лица или индивидуального предпринимателя, осуществляющего деятельность по </w:t>
      </w:r>
      <w:r w:rsidRPr="00711AFC">
        <w:rPr>
          <w:szCs w:val="28"/>
        </w:rPr>
        <w:t>приему, хранению</w:t>
      </w:r>
      <w:r w:rsidR="00ED6057">
        <w:rPr>
          <w:szCs w:val="28"/>
        </w:rPr>
        <w:t xml:space="preserve">, </w:t>
      </w:r>
      <w:r w:rsidRPr="00711AFC">
        <w:rPr>
          <w:szCs w:val="28"/>
        </w:rPr>
        <w:t>переработке и (или) отгрузке древесины</w:t>
      </w:r>
      <w:r w:rsidRPr="00711AFC">
        <w:t>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9.Приемо-сдаточные акты являются документами строгой отчетности и должны иметь сквозную нумерацию.</w:t>
      </w:r>
    </w:p>
    <w:p w:rsidR="00E83E09" w:rsidRDefault="007050FC" w:rsidP="00E83E09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711AFC">
        <w:t>10.В случаях, если древесина заготовлена за пределами Приморского края</w:t>
      </w:r>
      <w:r w:rsidR="00890CF5">
        <w:t>,</w:t>
      </w:r>
      <w:r w:rsidRPr="00711AFC">
        <w:t xml:space="preserve"> в соответствии с действующим законодательством необходимо предъявить копию карантинного сертификата, выданного территориальным </w:t>
      </w:r>
      <w:r w:rsidRPr="00711AFC">
        <w:lastRenderedPageBreak/>
        <w:t>органом Федеральной службы по ветеринарному и фитосанитарному надзору того субъекта Российской Федерации, с территории которого вывозится древесина.</w:t>
      </w:r>
      <w:proofErr w:type="gramEnd"/>
    </w:p>
    <w:p w:rsidR="00E83E09" w:rsidRDefault="00E83E09" w:rsidP="00E83E09">
      <w:pPr>
        <w:widowControl w:val="0"/>
        <w:autoSpaceDE w:val="0"/>
        <w:autoSpaceDN w:val="0"/>
        <w:adjustRightInd w:val="0"/>
        <w:ind w:firstLine="709"/>
        <w:jc w:val="both"/>
      </w:pPr>
    </w:p>
    <w:p w:rsidR="009D4AC0" w:rsidRDefault="007050FC" w:rsidP="00E83E09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napToGrid w:val="0"/>
          <w:szCs w:val="28"/>
        </w:rPr>
        <w:t xml:space="preserve">СТАТЬЯ </w:t>
      </w:r>
      <w:r w:rsidR="008A0801">
        <w:rPr>
          <w:snapToGrid w:val="0"/>
          <w:szCs w:val="28"/>
        </w:rPr>
        <w:t>10</w:t>
      </w:r>
      <w:r w:rsidRPr="00711AFC">
        <w:rPr>
          <w:snapToGrid w:val="0"/>
          <w:szCs w:val="28"/>
        </w:rPr>
        <w:t>. ОБЩИЕ</w:t>
      </w:r>
      <w:r w:rsidRPr="00711AFC">
        <w:t xml:space="preserve"> ТРЕБОВАНИЯ К ВЕДЕНИЮ</w:t>
      </w:r>
      <w:r w:rsidR="009D4AC0">
        <w:t xml:space="preserve"> </w:t>
      </w:r>
    </w:p>
    <w:p w:rsidR="007050FC" w:rsidRPr="00711AFC" w:rsidRDefault="007050FC" w:rsidP="009D4AC0">
      <w:pPr>
        <w:tabs>
          <w:tab w:val="left" w:pos="2268"/>
        </w:tabs>
        <w:autoSpaceDE w:val="0"/>
        <w:autoSpaceDN w:val="0"/>
        <w:adjustRightInd w:val="0"/>
        <w:ind w:firstLine="2268"/>
        <w:jc w:val="both"/>
        <w:outlineLvl w:val="0"/>
      </w:pPr>
      <w:r w:rsidRPr="00711AFC">
        <w:t>ДОКУМЕНТОВ УЧЕТА ДРЕВЕСИНЫ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540"/>
        <w:jc w:val="both"/>
      </w:pP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1.Записи о совершении действий по</w:t>
      </w:r>
      <w:r w:rsidRPr="00711AFC">
        <w:rPr>
          <w:szCs w:val="28"/>
        </w:rPr>
        <w:t xml:space="preserve"> приему, хранению</w:t>
      </w:r>
      <w:r w:rsidR="008A0801"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 </w:t>
      </w:r>
      <w:r w:rsidRPr="00711AFC">
        <w:t>вносятся в журналы учета, ведение которых предусмотрено настоящим Законом, в день совершения соответствующих действий.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</w:r>
      <w:proofErr w:type="gramStart"/>
      <w:r w:rsidRPr="00711AFC">
        <w:t>с даты внесения</w:t>
      </w:r>
      <w:proofErr w:type="gramEnd"/>
      <w:r w:rsidRPr="00711AFC">
        <w:t xml:space="preserve"> в них последней записи.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3.Все листы документов учета принятой, переработанной и отгруженной древесины должны быть прошиты и пронумерованы. </w:t>
      </w:r>
      <w:proofErr w:type="gramStart"/>
      <w:r w:rsidRPr="00711AFC">
        <w:t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</w:t>
      </w:r>
      <w:r w:rsidR="00DF1162">
        <w:t>его</w:t>
      </w:r>
      <w:r w:rsidRPr="00711AFC">
        <w:t xml:space="preserve"> деятельность по</w:t>
      </w:r>
      <w:r w:rsidRPr="00711AFC">
        <w:rPr>
          <w:szCs w:val="28"/>
        </w:rPr>
        <w:t xml:space="preserve"> приему, хранению</w:t>
      </w:r>
      <w:r w:rsidR="00ED6057"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</w:t>
      </w:r>
      <w:r w:rsidRPr="00711AFC">
        <w:t>, и удостоверяется подписью руководителя (заместителя руководителя) данного органа и печатью уполномоченного органа.</w:t>
      </w:r>
      <w:proofErr w:type="gramEnd"/>
    </w:p>
    <w:p w:rsidR="007050FC" w:rsidRPr="00711AFC" w:rsidRDefault="007050FC" w:rsidP="007050FC">
      <w:pPr>
        <w:autoSpaceDE w:val="0"/>
        <w:autoSpaceDN w:val="0"/>
        <w:adjustRightInd w:val="0"/>
        <w:ind w:firstLine="540"/>
        <w:jc w:val="both"/>
      </w:pP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СТАТЬЯ 1</w:t>
      </w:r>
      <w:r w:rsidR="008A0801">
        <w:t>1</w:t>
      </w:r>
      <w:r w:rsidRPr="00711AFC">
        <w:t>. ПОРЯДОК ПЕРЕВОЗКИ ДРЕВЕСИНЫ</w:t>
      </w:r>
    </w:p>
    <w:p w:rsidR="007050FC" w:rsidRPr="00711AFC" w:rsidRDefault="007050FC" w:rsidP="007050FC">
      <w:pPr>
        <w:autoSpaceDE w:val="0"/>
        <w:autoSpaceDN w:val="0"/>
        <w:adjustRightInd w:val="0"/>
        <w:jc w:val="both"/>
      </w:pPr>
    </w:p>
    <w:p w:rsidR="007050FC" w:rsidRPr="00711AFC" w:rsidRDefault="007050FC" w:rsidP="007050F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1AFC">
        <w:rPr>
          <w:rFonts w:ascii="Times New Roman" w:hAnsi="Times New Roman"/>
          <w:sz w:val="28"/>
          <w:szCs w:val="28"/>
        </w:rPr>
        <w:t>1.Перевозчики древесины обязаны иметь в наличии на каждом транспортном средстве, перевозящем древесину, следующие документы: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u w:val="single"/>
        </w:rPr>
      </w:pPr>
      <w:r w:rsidRPr="00711AFC">
        <w:t>1)декларацию об обороте древесины;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2)путевой лист;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3)транспортную или </w:t>
      </w:r>
      <w:proofErr w:type="spellStart"/>
      <w:proofErr w:type="gramStart"/>
      <w:r w:rsidRPr="00711AFC">
        <w:t>товаро</w:t>
      </w:r>
      <w:proofErr w:type="spellEnd"/>
      <w:r w:rsidRPr="00711AFC">
        <w:t>-транспортную</w:t>
      </w:r>
      <w:proofErr w:type="gramEnd"/>
      <w:r w:rsidRPr="00711AFC">
        <w:t xml:space="preserve"> накладную. </w:t>
      </w:r>
    </w:p>
    <w:p w:rsidR="007050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2.Перевозка древесины без документов, указанных в части </w:t>
      </w:r>
      <w:r w:rsidR="008A0801">
        <w:t>1</w:t>
      </w:r>
      <w:r w:rsidRPr="00711AFC">
        <w:t xml:space="preserve"> настоящей статьи, не допускается. </w:t>
      </w:r>
    </w:p>
    <w:p w:rsidR="007050FC" w:rsidRPr="00711AFC" w:rsidRDefault="007050FC" w:rsidP="007050F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4AC0" w:rsidRDefault="007050FC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</w:pPr>
      <w:r w:rsidRPr="00711AFC">
        <w:rPr>
          <w:szCs w:val="28"/>
        </w:rPr>
        <w:t>СТАТЬЯ 1</w:t>
      </w:r>
      <w:r w:rsidR="008A0801">
        <w:rPr>
          <w:szCs w:val="28"/>
        </w:rPr>
        <w:t>2</w:t>
      </w:r>
      <w:r w:rsidRPr="00711AFC">
        <w:rPr>
          <w:szCs w:val="28"/>
        </w:rPr>
        <w:t xml:space="preserve">. </w:t>
      </w:r>
      <w:r w:rsidRPr="00711AFC">
        <w:t>ОТВЕТСТВЕННОСТЬ ЗА НАРУШЕНИЕ</w:t>
      </w:r>
      <w:r w:rsidR="009D4AC0">
        <w:t xml:space="preserve"> </w:t>
      </w:r>
    </w:p>
    <w:p w:rsidR="007050FC" w:rsidRPr="00711AFC" w:rsidRDefault="007050FC" w:rsidP="009D4AC0">
      <w:pPr>
        <w:tabs>
          <w:tab w:val="left" w:pos="1985"/>
        </w:tabs>
        <w:autoSpaceDE w:val="0"/>
        <w:autoSpaceDN w:val="0"/>
        <w:adjustRightInd w:val="0"/>
        <w:ind w:firstLine="2268"/>
        <w:jc w:val="both"/>
        <w:outlineLvl w:val="1"/>
      </w:pPr>
      <w:r w:rsidRPr="00711AFC">
        <w:t>ТРЕБОВАНИЙ</w:t>
      </w:r>
      <w:r w:rsidR="008A0801">
        <w:t xml:space="preserve"> </w:t>
      </w:r>
      <w:r w:rsidRPr="00711AFC">
        <w:t>НАСТОЯЩ</w:t>
      </w:r>
      <w:r w:rsidR="008A0801">
        <w:t xml:space="preserve">ЕГО </w:t>
      </w:r>
      <w:r w:rsidRPr="00711AFC">
        <w:t>ЗАКОН</w:t>
      </w:r>
      <w:r w:rsidR="008A0801">
        <w:t>А</w:t>
      </w:r>
      <w:r w:rsidRPr="00711AFC">
        <w:t xml:space="preserve"> </w:t>
      </w:r>
    </w:p>
    <w:p w:rsidR="007050FC" w:rsidRPr="00711AFC" w:rsidRDefault="007050FC" w:rsidP="007050FC">
      <w:pPr>
        <w:autoSpaceDE w:val="0"/>
        <w:autoSpaceDN w:val="0"/>
        <w:adjustRightInd w:val="0"/>
        <w:ind w:firstLine="540"/>
        <w:jc w:val="both"/>
      </w:pP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t>Нарушение требований настоящего Закона влечет за собой ответственность</w:t>
      </w:r>
      <w:r w:rsidRPr="00711AFC">
        <w:rPr>
          <w:szCs w:val="28"/>
        </w:rPr>
        <w:t xml:space="preserve">, предусмотренную </w:t>
      </w:r>
      <w:hyperlink r:id="rId9" w:history="1">
        <w:proofErr w:type="gramStart"/>
        <w:r w:rsidRPr="00711AFC">
          <w:rPr>
            <w:szCs w:val="28"/>
          </w:rPr>
          <w:t>законо</w:t>
        </w:r>
      </w:hyperlink>
      <w:r w:rsidR="008A0801">
        <w:rPr>
          <w:szCs w:val="28"/>
        </w:rPr>
        <w:t>дательством</w:t>
      </w:r>
      <w:proofErr w:type="gramEnd"/>
      <w:r w:rsidRPr="00711AFC">
        <w:rPr>
          <w:szCs w:val="28"/>
        </w:rPr>
        <w:t xml:space="preserve"> Приморского края.</w:t>
      </w:r>
    </w:p>
    <w:p w:rsidR="007050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ED6057" w:rsidP="00ED6057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 </w:t>
      </w:r>
      <w:r w:rsidR="007050FC" w:rsidRPr="00711AFC">
        <w:rPr>
          <w:szCs w:val="28"/>
        </w:rPr>
        <w:t>СТАТЬЯ 1</w:t>
      </w:r>
      <w:r w:rsidR="00010875">
        <w:rPr>
          <w:szCs w:val="28"/>
        </w:rPr>
        <w:t>3</w:t>
      </w:r>
      <w:r w:rsidR="007050FC" w:rsidRPr="00711AFC">
        <w:t>. ПЕРЕХОДНЫЕ ПОЛОЖЕНИЯ</w:t>
      </w:r>
    </w:p>
    <w:p w:rsidR="00ED6057" w:rsidRDefault="00ED6057" w:rsidP="00ED6057">
      <w:pPr>
        <w:widowControl w:val="0"/>
        <w:autoSpaceDE w:val="0"/>
        <w:autoSpaceDN w:val="0"/>
        <w:adjustRightInd w:val="0"/>
        <w:ind w:firstLine="709"/>
        <w:jc w:val="both"/>
      </w:pPr>
    </w:p>
    <w:p w:rsidR="0060109C" w:rsidRPr="0060109C" w:rsidRDefault="0060109C" w:rsidP="0060109C">
      <w:pPr>
        <w:widowControl w:val="0"/>
        <w:autoSpaceDE w:val="0"/>
        <w:autoSpaceDN w:val="0"/>
        <w:adjustRightInd w:val="0"/>
        <w:ind w:firstLine="709"/>
        <w:jc w:val="both"/>
      </w:pPr>
      <w:r w:rsidRPr="0060109C">
        <w:t xml:space="preserve">1.Юридические лица и индивидуальные предприниматели, осуществляющие на день вступления в силу настоящего Закона </w:t>
      </w:r>
      <w:r w:rsidRPr="0060109C">
        <w:rPr>
          <w:szCs w:val="28"/>
        </w:rPr>
        <w:t xml:space="preserve">деятельность </w:t>
      </w:r>
      <w:r w:rsidRPr="0060109C">
        <w:rPr>
          <w:szCs w:val="28"/>
        </w:rPr>
        <w:lastRenderedPageBreak/>
        <w:t xml:space="preserve">по приему, хранению, переработке и (или) отгрузке древесины, обязаны обратиться </w:t>
      </w:r>
      <w:r w:rsidR="00983091" w:rsidRPr="0060109C">
        <w:rPr>
          <w:szCs w:val="28"/>
        </w:rPr>
        <w:t xml:space="preserve">в </w:t>
      </w:r>
      <w:r w:rsidR="001D0644" w:rsidRPr="0060109C">
        <w:rPr>
          <w:szCs w:val="28"/>
        </w:rPr>
        <w:t>уполномоченный орган</w:t>
      </w:r>
      <w:r w:rsidR="001D0644">
        <w:rPr>
          <w:szCs w:val="28"/>
        </w:rPr>
        <w:t xml:space="preserve"> в</w:t>
      </w:r>
      <w:r w:rsidR="001D0644" w:rsidRPr="0060109C">
        <w:rPr>
          <w:szCs w:val="28"/>
        </w:rPr>
        <w:t xml:space="preserve"> </w:t>
      </w:r>
      <w:r w:rsidR="00983091" w:rsidRPr="0060109C">
        <w:rPr>
          <w:szCs w:val="28"/>
        </w:rPr>
        <w:t xml:space="preserve">срок до 1 февраля 2014 года </w:t>
      </w:r>
      <w:r w:rsidRPr="0060109C">
        <w:rPr>
          <w:szCs w:val="28"/>
        </w:rPr>
        <w:t>с заявлением</w:t>
      </w:r>
      <w:r w:rsidR="00983091">
        <w:rPr>
          <w:szCs w:val="28"/>
        </w:rPr>
        <w:t xml:space="preserve"> </w:t>
      </w:r>
      <w:r w:rsidR="00B639D9">
        <w:rPr>
          <w:szCs w:val="28"/>
        </w:rPr>
        <w:t>о включении пунктов приема древесины</w:t>
      </w:r>
      <w:r w:rsidR="00B639D9" w:rsidRPr="0060109C">
        <w:rPr>
          <w:szCs w:val="28"/>
        </w:rPr>
        <w:t xml:space="preserve"> в реестр</w:t>
      </w:r>
      <w:r w:rsidRPr="0060109C">
        <w:rPr>
          <w:szCs w:val="28"/>
        </w:rPr>
        <w:t>.</w:t>
      </w:r>
      <w:r w:rsidRPr="0060109C">
        <w:t xml:space="preserve"> </w:t>
      </w:r>
    </w:p>
    <w:p w:rsidR="007050FC" w:rsidRDefault="007050FC" w:rsidP="00ED6057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2.</w:t>
      </w:r>
      <w:r w:rsidRPr="00DB413A">
        <w:t>Вновь</w:t>
      </w:r>
      <w:r w:rsidRPr="00711AFC">
        <w:t xml:space="preserve"> созданные пункты приема древесины начинают свою деятельность по приему древесины </w:t>
      </w:r>
      <w:r w:rsidRPr="00DB413A">
        <w:t>после</w:t>
      </w:r>
      <w:r w:rsidRPr="002464B2">
        <w:rPr>
          <w:color w:val="FF0000"/>
        </w:rPr>
        <w:t xml:space="preserve"> </w:t>
      </w:r>
      <w:r w:rsidRPr="00711AFC">
        <w:t>обязательного включения их в реестр уполномоченным органом.</w:t>
      </w:r>
    </w:p>
    <w:p w:rsidR="00ED6057" w:rsidRDefault="008A0801" w:rsidP="00A52170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3.</w:t>
      </w:r>
      <w:r w:rsidRPr="00711AFC">
        <w:t>В целях реализации настоящего Закона Администраци</w:t>
      </w:r>
      <w:r>
        <w:t>я</w:t>
      </w:r>
      <w:r w:rsidRPr="00711AFC">
        <w:t xml:space="preserve"> Приморского края прин</w:t>
      </w:r>
      <w:r>
        <w:t>имает</w:t>
      </w:r>
      <w:r w:rsidRPr="00711AFC">
        <w:t xml:space="preserve"> соответствующие нормативные правовые акты</w:t>
      </w:r>
      <w:r w:rsidR="0060109C">
        <w:t>, указанные в части 1 статьи 3, частях 2,</w:t>
      </w:r>
      <w:r w:rsidR="00ED4E53">
        <w:t xml:space="preserve"> </w:t>
      </w:r>
      <w:r w:rsidR="0060109C">
        <w:t>6 статьи 6 настоящего Закона,</w:t>
      </w:r>
      <w:r w:rsidRPr="00711AFC">
        <w:t xml:space="preserve"> в течение </w:t>
      </w:r>
      <w:r w:rsidRPr="00C54D0C">
        <w:rPr>
          <w:color w:val="000000" w:themeColor="text1"/>
        </w:rPr>
        <w:t>шести</w:t>
      </w:r>
      <w:r w:rsidRPr="00C54D0C">
        <w:t xml:space="preserve"> </w:t>
      </w:r>
      <w:r w:rsidRPr="00711AFC">
        <w:t>месяцев со дня вступления</w:t>
      </w:r>
      <w:r>
        <w:t xml:space="preserve"> </w:t>
      </w:r>
      <w:r w:rsidR="00ED6057">
        <w:t xml:space="preserve">в силу </w:t>
      </w:r>
      <w:r>
        <w:t>настоящего</w:t>
      </w:r>
      <w:r w:rsidR="00ED6057">
        <w:t xml:space="preserve"> Закона.</w:t>
      </w:r>
      <w:proofErr w:type="gramEnd"/>
    </w:p>
    <w:p w:rsidR="00A52170" w:rsidRDefault="00A52170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4AC0" w:rsidRDefault="007050FC" w:rsidP="009D4AC0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>СТАТЬЯ 1</w:t>
      </w:r>
      <w:r w:rsidR="00010875">
        <w:rPr>
          <w:szCs w:val="28"/>
        </w:rPr>
        <w:t>4</w:t>
      </w:r>
      <w:r w:rsidRPr="00711AFC">
        <w:rPr>
          <w:szCs w:val="28"/>
        </w:rPr>
        <w:t>.</w:t>
      </w:r>
      <w:r w:rsidRPr="00711AFC">
        <w:rPr>
          <w:rFonts w:ascii="Calibri" w:hAnsi="Calibri" w:cs="Calibri"/>
        </w:rPr>
        <w:t xml:space="preserve"> </w:t>
      </w:r>
      <w:r w:rsidRPr="00711AFC">
        <w:t>ПОРЯДОК ВСТУПЛЕНИЯ В СИЛУ</w:t>
      </w:r>
      <w:r w:rsidR="009D4AC0">
        <w:t xml:space="preserve"> </w:t>
      </w:r>
    </w:p>
    <w:p w:rsidR="00A52170" w:rsidRDefault="007050FC" w:rsidP="00A52170">
      <w:pPr>
        <w:widowControl w:val="0"/>
        <w:autoSpaceDE w:val="0"/>
        <w:autoSpaceDN w:val="0"/>
        <w:adjustRightInd w:val="0"/>
        <w:ind w:firstLine="2268"/>
        <w:jc w:val="both"/>
      </w:pPr>
      <w:r w:rsidRPr="00711AFC">
        <w:t>НАСТОЯЩЕГО ЗАКОНА</w:t>
      </w:r>
    </w:p>
    <w:p w:rsidR="00A52170" w:rsidRDefault="00A52170" w:rsidP="00A52170">
      <w:pPr>
        <w:widowControl w:val="0"/>
        <w:autoSpaceDE w:val="0"/>
        <w:autoSpaceDN w:val="0"/>
        <w:adjustRightInd w:val="0"/>
        <w:jc w:val="both"/>
      </w:pPr>
    </w:p>
    <w:p w:rsidR="0060109C" w:rsidRPr="0060109C" w:rsidRDefault="0060109C" w:rsidP="0060109C">
      <w:pPr>
        <w:widowControl w:val="0"/>
        <w:autoSpaceDE w:val="0"/>
        <w:autoSpaceDN w:val="0"/>
        <w:adjustRightInd w:val="0"/>
        <w:ind w:firstLine="709"/>
        <w:jc w:val="both"/>
      </w:pPr>
      <w:r w:rsidRPr="0060109C">
        <w:t>1.Настоящий Закон вступает в силу с 1 января 2014 года</w:t>
      </w:r>
      <w:r w:rsidR="001D0644">
        <w:t>, за исключением частей 1, 3, 4, 5 статьи 6, частей 1, 2, 4, 5 статьи 7</w:t>
      </w:r>
      <w:r w:rsidR="00326E78">
        <w:t xml:space="preserve">, </w:t>
      </w:r>
      <w:r w:rsidR="00326E78" w:rsidRPr="0060109C">
        <w:rPr>
          <w:szCs w:val="28"/>
        </w:rPr>
        <w:t>пункт</w:t>
      </w:r>
      <w:r w:rsidR="00326E78">
        <w:rPr>
          <w:szCs w:val="28"/>
        </w:rPr>
        <w:t>а</w:t>
      </w:r>
      <w:r w:rsidR="00326E78" w:rsidRPr="0060109C">
        <w:rPr>
          <w:szCs w:val="28"/>
        </w:rPr>
        <w:t xml:space="preserve"> 1 части 1 статьи 11</w:t>
      </w:r>
      <w:r w:rsidR="00E83E09">
        <w:rPr>
          <w:szCs w:val="28"/>
        </w:rPr>
        <w:t xml:space="preserve"> настоящего Закона</w:t>
      </w:r>
      <w:r w:rsidR="001D0644">
        <w:t>.</w:t>
      </w:r>
    </w:p>
    <w:p w:rsidR="0060109C" w:rsidRPr="0060109C" w:rsidRDefault="0060109C" w:rsidP="006010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0109C">
        <w:rPr>
          <w:szCs w:val="28"/>
        </w:rPr>
        <w:t>2.</w:t>
      </w:r>
      <w:r w:rsidR="00E0748C">
        <w:rPr>
          <w:szCs w:val="28"/>
        </w:rPr>
        <w:t xml:space="preserve">Части </w:t>
      </w:r>
      <w:r w:rsidR="00E0748C">
        <w:t xml:space="preserve">1, 3, 4, 5 статьи 6 </w:t>
      </w:r>
      <w:r w:rsidRPr="0060109C">
        <w:rPr>
          <w:szCs w:val="28"/>
        </w:rPr>
        <w:t xml:space="preserve">настоящего Закона </w:t>
      </w:r>
      <w:r w:rsidRPr="0060109C">
        <w:t>вступа</w:t>
      </w:r>
      <w:r w:rsidR="00E0748C">
        <w:t>ю</w:t>
      </w:r>
      <w:r w:rsidRPr="0060109C">
        <w:t xml:space="preserve">т в силу </w:t>
      </w:r>
      <w:r w:rsidRPr="0060109C">
        <w:rPr>
          <w:szCs w:val="28"/>
        </w:rPr>
        <w:t>с 1 июля 2014 года</w:t>
      </w:r>
      <w:r w:rsidR="00E0748C">
        <w:rPr>
          <w:szCs w:val="28"/>
        </w:rPr>
        <w:t>.</w:t>
      </w:r>
    </w:p>
    <w:p w:rsidR="0060109C" w:rsidRPr="0060109C" w:rsidRDefault="0060109C" w:rsidP="006010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0109C">
        <w:rPr>
          <w:szCs w:val="28"/>
        </w:rPr>
        <w:t>3.</w:t>
      </w:r>
      <w:r w:rsidR="00E0748C">
        <w:rPr>
          <w:szCs w:val="28"/>
        </w:rPr>
        <w:t>Ч</w:t>
      </w:r>
      <w:r w:rsidR="00E0748C">
        <w:t xml:space="preserve">асти 1, 2, 4, 5 статьи 7, </w:t>
      </w:r>
      <w:r w:rsidRPr="0060109C">
        <w:rPr>
          <w:szCs w:val="28"/>
        </w:rPr>
        <w:t xml:space="preserve"> пункт 1 части 1 статьи 11 настоящего Закона вступа</w:t>
      </w:r>
      <w:r w:rsidR="00EB7318">
        <w:rPr>
          <w:szCs w:val="28"/>
        </w:rPr>
        <w:t>ю</w:t>
      </w:r>
      <w:r w:rsidRPr="0060109C">
        <w:rPr>
          <w:szCs w:val="28"/>
        </w:rPr>
        <w:t xml:space="preserve">т в силу </w:t>
      </w:r>
      <w:r w:rsidR="00ED4E53">
        <w:rPr>
          <w:szCs w:val="28"/>
        </w:rPr>
        <w:t xml:space="preserve">с </w:t>
      </w:r>
      <w:r w:rsidRPr="0060109C">
        <w:rPr>
          <w:szCs w:val="28"/>
        </w:rPr>
        <w:t>15 февраля 2014 года.</w:t>
      </w:r>
    </w:p>
    <w:p w:rsidR="007050FC" w:rsidRPr="00711AFC" w:rsidRDefault="007050FC" w:rsidP="007050F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50FC" w:rsidRPr="00711AFC" w:rsidRDefault="007050FC" w:rsidP="007050FC">
      <w:pPr>
        <w:ind w:firstLine="709"/>
        <w:jc w:val="both"/>
      </w:pPr>
    </w:p>
    <w:p w:rsidR="007050FC" w:rsidRPr="00711AFC" w:rsidRDefault="007050FC" w:rsidP="007050FC">
      <w:pPr>
        <w:ind w:firstLine="709"/>
        <w:jc w:val="both"/>
      </w:pPr>
    </w:p>
    <w:p w:rsidR="007050FC" w:rsidRPr="00711AFC" w:rsidRDefault="007050FC" w:rsidP="007050FC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  В.В. </w:t>
      </w:r>
      <w:proofErr w:type="spellStart"/>
      <w:r w:rsidRPr="00711AFC">
        <w:t>Миклушевский</w:t>
      </w:r>
      <w:proofErr w:type="spellEnd"/>
    </w:p>
    <w:p w:rsidR="00242F19" w:rsidRPr="00ED2C1C" w:rsidRDefault="00242F19" w:rsidP="00E866A6">
      <w:pPr>
        <w:autoSpaceDE w:val="0"/>
        <w:autoSpaceDN w:val="0"/>
        <w:adjustRightInd w:val="0"/>
        <w:jc w:val="both"/>
        <w:rPr>
          <w:szCs w:val="28"/>
        </w:rPr>
      </w:pPr>
    </w:p>
    <w:sectPr w:rsidR="00242F19" w:rsidRPr="00ED2C1C" w:rsidSect="00211FE3">
      <w:headerReference w:type="even" r:id="rId10"/>
      <w:headerReference w:type="default" r:id="rId11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77D" w:rsidRDefault="00BA377D">
      <w:r>
        <w:separator/>
      </w:r>
    </w:p>
  </w:endnote>
  <w:endnote w:type="continuationSeparator" w:id="0">
    <w:p w:rsidR="00BA377D" w:rsidRDefault="00BA3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77D" w:rsidRDefault="00BA377D">
      <w:r>
        <w:separator/>
      </w:r>
    </w:p>
  </w:footnote>
  <w:footnote w:type="continuationSeparator" w:id="0">
    <w:p w:rsidR="00BA377D" w:rsidRDefault="00BA3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8775B">
      <w:rPr>
        <w:rStyle w:val="a7"/>
        <w:noProof/>
      </w:rPr>
      <w:t>7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10875"/>
    <w:rsid w:val="0003291F"/>
    <w:rsid w:val="00035550"/>
    <w:rsid w:val="00040F6E"/>
    <w:rsid w:val="0007799D"/>
    <w:rsid w:val="000C45CB"/>
    <w:rsid w:val="000D7212"/>
    <w:rsid w:val="000D7238"/>
    <w:rsid w:val="000E572C"/>
    <w:rsid w:val="00101F0D"/>
    <w:rsid w:val="00112C43"/>
    <w:rsid w:val="0011554F"/>
    <w:rsid w:val="00115ECE"/>
    <w:rsid w:val="0014255E"/>
    <w:rsid w:val="00175B0B"/>
    <w:rsid w:val="001D0644"/>
    <w:rsid w:val="001E4383"/>
    <w:rsid w:val="00200FBE"/>
    <w:rsid w:val="00211FE3"/>
    <w:rsid w:val="00224364"/>
    <w:rsid w:val="00242F19"/>
    <w:rsid w:val="00247B84"/>
    <w:rsid w:val="00255D35"/>
    <w:rsid w:val="00281126"/>
    <w:rsid w:val="002E4372"/>
    <w:rsid w:val="002E7C57"/>
    <w:rsid w:val="002F0134"/>
    <w:rsid w:val="0030337F"/>
    <w:rsid w:val="00326E78"/>
    <w:rsid w:val="003310C7"/>
    <w:rsid w:val="003468E5"/>
    <w:rsid w:val="0034770A"/>
    <w:rsid w:val="00353DBB"/>
    <w:rsid w:val="00367A2E"/>
    <w:rsid w:val="00375707"/>
    <w:rsid w:val="00387EFF"/>
    <w:rsid w:val="003B26E7"/>
    <w:rsid w:val="003B3E36"/>
    <w:rsid w:val="003E32D2"/>
    <w:rsid w:val="0047435B"/>
    <w:rsid w:val="00496173"/>
    <w:rsid w:val="004F5D02"/>
    <w:rsid w:val="005306F8"/>
    <w:rsid w:val="005676F8"/>
    <w:rsid w:val="005A2827"/>
    <w:rsid w:val="005C3AC3"/>
    <w:rsid w:val="005D74BC"/>
    <w:rsid w:val="0060109C"/>
    <w:rsid w:val="0060332B"/>
    <w:rsid w:val="00624C2E"/>
    <w:rsid w:val="0064110B"/>
    <w:rsid w:val="007036B9"/>
    <w:rsid w:val="007050FC"/>
    <w:rsid w:val="00733F17"/>
    <w:rsid w:val="00737F36"/>
    <w:rsid w:val="007A52B2"/>
    <w:rsid w:val="007E1634"/>
    <w:rsid w:val="008264A1"/>
    <w:rsid w:val="0084126D"/>
    <w:rsid w:val="00850AEB"/>
    <w:rsid w:val="00890CF5"/>
    <w:rsid w:val="008A0801"/>
    <w:rsid w:val="008B76C8"/>
    <w:rsid w:val="008C5F25"/>
    <w:rsid w:val="008C7D2F"/>
    <w:rsid w:val="00912859"/>
    <w:rsid w:val="009173EF"/>
    <w:rsid w:val="009247EC"/>
    <w:rsid w:val="00932AC8"/>
    <w:rsid w:val="009475BE"/>
    <w:rsid w:val="009724B6"/>
    <w:rsid w:val="0098119C"/>
    <w:rsid w:val="0098215F"/>
    <w:rsid w:val="00983091"/>
    <w:rsid w:val="00991B1B"/>
    <w:rsid w:val="00996190"/>
    <w:rsid w:val="009A2A77"/>
    <w:rsid w:val="009D111F"/>
    <w:rsid w:val="009D4AC0"/>
    <w:rsid w:val="009E7A12"/>
    <w:rsid w:val="00A00899"/>
    <w:rsid w:val="00A11B86"/>
    <w:rsid w:val="00A22645"/>
    <w:rsid w:val="00A23930"/>
    <w:rsid w:val="00A52170"/>
    <w:rsid w:val="00A55C4D"/>
    <w:rsid w:val="00AB70F9"/>
    <w:rsid w:val="00AC1611"/>
    <w:rsid w:val="00AC31EC"/>
    <w:rsid w:val="00AE4D17"/>
    <w:rsid w:val="00AE7754"/>
    <w:rsid w:val="00B26B46"/>
    <w:rsid w:val="00B42E3D"/>
    <w:rsid w:val="00B52513"/>
    <w:rsid w:val="00B639D9"/>
    <w:rsid w:val="00B814F0"/>
    <w:rsid w:val="00B8775B"/>
    <w:rsid w:val="00B9427E"/>
    <w:rsid w:val="00BA377D"/>
    <w:rsid w:val="00BB2195"/>
    <w:rsid w:val="00BB4D80"/>
    <w:rsid w:val="00BD46C6"/>
    <w:rsid w:val="00BD4A2C"/>
    <w:rsid w:val="00BE0544"/>
    <w:rsid w:val="00BF713A"/>
    <w:rsid w:val="00C23016"/>
    <w:rsid w:val="00C820A2"/>
    <w:rsid w:val="00CB02B6"/>
    <w:rsid w:val="00CC5DBF"/>
    <w:rsid w:val="00CD245F"/>
    <w:rsid w:val="00CE498B"/>
    <w:rsid w:val="00CF02F5"/>
    <w:rsid w:val="00CF0A14"/>
    <w:rsid w:val="00CF5E32"/>
    <w:rsid w:val="00D215C3"/>
    <w:rsid w:val="00D233F3"/>
    <w:rsid w:val="00D600D6"/>
    <w:rsid w:val="00D70EBE"/>
    <w:rsid w:val="00D869E6"/>
    <w:rsid w:val="00DE048A"/>
    <w:rsid w:val="00DF0C38"/>
    <w:rsid w:val="00DF1162"/>
    <w:rsid w:val="00E00F5D"/>
    <w:rsid w:val="00E06C2C"/>
    <w:rsid w:val="00E0748C"/>
    <w:rsid w:val="00E34273"/>
    <w:rsid w:val="00E52202"/>
    <w:rsid w:val="00E6005C"/>
    <w:rsid w:val="00E60D6E"/>
    <w:rsid w:val="00E67658"/>
    <w:rsid w:val="00E83E09"/>
    <w:rsid w:val="00E85234"/>
    <w:rsid w:val="00E866A6"/>
    <w:rsid w:val="00E87DB5"/>
    <w:rsid w:val="00E92D6B"/>
    <w:rsid w:val="00EA0442"/>
    <w:rsid w:val="00EA7446"/>
    <w:rsid w:val="00EB6885"/>
    <w:rsid w:val="00EB7318"/>
    <w:rsid w:val="00EC01C2"/>
    <w:rsid w:val="00EC0C16"/>
    <w:rsid w:val="00ED2C1C"/>
    <w:rsid w:val="00ED4E53"/>
    <w:rsid w:val="00ED6057"/>
    <w:rsid w:val="00F10AC2"/>
    <w:rsid w:val="00F20A35"/>
    <w:rsid w:val="00F26EB1"/>
    <w:rsid w:val="00F35408"/>
    <w:rsid w:val="00F3706C"/>
    <w:rsid w:val="00F5264F"/>
    <w:rsid w:val="00F76916"/>
    <w:rsid w:val="00FC16E8"/>
    <w:rsid w:val="00FD1087"/>
    <w:rsid w:val="00FF455D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721CADA9D6E38EA94ED0BC085C5D8DBADB372493F2AB5DE510388F4625D696A8XA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788E4-AB50-46E9-AF62-1B6277819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26</TotalTime>
  <Pages>8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5</cp:revision>
  <cp:lastPrinted>2013-12-12T02:33:00Z</cp:lastPrinted>
  <dcterms:created xsi:type="dcterms:W3CDTF">2013-12-12T01:19:00Z</dcterms:created>
  <dcterms:modified xsi:type="dcterms:W3CDTF">2013-12-12T03:14:00Z</dcterms:modified>
</cp:coreProperties>
</file>