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66"/>
              <w:gridCol w:w="3001"/>
            </w:tblGrid>
            <w:tr w:rsidR="00222EAC" w:rsidTr="00222EAC">
              <w:tc>
                <w:tcPr>
                  <w:tcW w:w="62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Default="00222EAC" w:rsidP="00EB566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30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Проект </w:t>
                  </w:r>
                  <w:r w:rsidR="00D04BA2">
                    <w:rPr>
                      <w:sz w:val="20"/>
                    </w:rPr>
                    <w:t>подготовлен</w:t>
                  </w:r>
                  <w:r w:rsidRPr="00222EAC">
                    <w:rPr>
                      <w:sz w:val="20"/>
                    </w:rPr>
                    <w:t xml:space="preserve"> комитетом</w:t>
                  </w:r>
                </w:p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Законодательного Собрания </w:t>
                  </w:r>
                  <w:proofErr w:type="gramStart"/>
                  <w:r w:rsidRPr="00222EAC">
                    <w:rPr>
                      <w:sz w:val="20"/>
                    </w:rPr>
                    <w:t>по</w:t>
                  </w:r>
                  <w:proofErr w:type="gramEnd"/>
                </w:p>
                <w:p w:rsid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>продовольственной политике и                                                                                                            природопользованию</w:t>
                  </w:r>
                </w:p>
              </w:tc>
            </w:tr>
          </w:tbl>
          <w:p w:rsidR="007B5289" w:rsidRPr="00EB566D" w:rsidRDefault="007B5289" w:rsidP="00EB566D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56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B566D" w:rsidRDefault="00DC3BEC" w:rsidP="00DC3BEC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регулировании отношений в сфере оборота древесины на территории Приморского края"</w:t>
            </w:r>
          </w:p>
        </w:tc>
      </w:tr>
    </w:tbl>
    <w:p w:rsidR="00DC3BEC" w:rsidRDefault="00DC3BEC" w:rsidP="00EB566D">
      <w:pPr>
        <w:pStyle w:val="a6"/>
        <w:ind w:firstLine="709"/>
      </w:pPr>
    </w:p>
    <w:p w:rsidR="00EB566D" w:rsidRDefault="00FC6F52" w:rsidP="00EB566D">
      <w:pPr>
        <w:pStyle w:val="a6"/>
        <w:ind w:firstLine="709"/>
      </w:pPr>
      <w:r>
        <w:t xml:space="preserve">Рассмотрев повторно во втором чтении проект закона Приморского края </w:t>
      </w:r>
      <w:r>
        <w:rPr>
          <w:szCs w:val="28"/>
        </w:rPr>
        <w:t>"О регулировании отношений в сфере оборота древесины на территории Приморского края"</w:t>
      </w:r>
      <w:r>
        <w:rPr>
          <w:szCs w:val="28"/>
        </w:rPr>
        <w:t xml:space="preserve">, </w:t>
      </w:r>
      <w:bookmarkStart w:id="0" w:name="_GoBack"/>
      <w:bookmarkEnd w:id="0"/>
      <w:r w:rsidR="00EB566D">
        <w:t>Законодательное Собрание Приморского края</w:t>
      </w:r>
    </w:p>
    <w:p w:rsidR="00EB566D" w:rsidRDefault="00EB566D" w:rsidP="00EB566D">
      <w:pPr>
        <w:pStyle w:val="a6"/>
      </w:pPr>
    </w:p>
    <w:p w:rsidR="00EB566D" w:rsidRDefault="00EB566D" w:rsidP="00EB566D">
      <w:pPr>
        <w:pStyle w:val="a6"/>
        <w:ind w:firstLine="0"/>
      </w:pPr>
      <w:r>
        <w:t>ПОСТАНОВЛЯЕТ:</w:t>
      </w:r>
    </w:p>
    <w:p w:rsidR="00DC3BEC" w:rsidRDefault="00DC3BEC" w:rsidP="00DC3BEC">
      <w:pPr>
        <w:pStyle w:val="2"/>
        <w:spacing w:after="0" w:line="240" w:lineRule="auto"/>
        <w:ind w:firstLine="720"/>
        <w:jc w:val="both"/>
      </w:pPr>
    </w:p>
    <w:p w:rsidR="00DC3BEC" w:rsidRDefault="00DC3BEC" w:rsidP="00DC3BEC">
      <w:pPr>
        <w:pStyle w:val="2"/>
        <w:spacing w:after="0" w:line="240" w:lineRule="auto"/>
        <w:ind w:firstLine="720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rPr>
          <w:szCs w:val="28"/>
        </w:rPr>
        <w:t>"О регулировании отношений в сфере оборота древесины на территории Приморского края</w:t>
      </w:r>
      <w:r w:rsidRPr="000411F6">
        <w:rPr>
          <w:szCs w:val="28"/>
        </w:rPr>
        <w:t>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  <w:ind w:firstLine="0"/>
      </w:pPr>
      <w:r>
        <w:t xml:space="preserve">Председатель </w:t>
      </w:r>
    </w:p>
    <w:p w:rsidR="00DC3BEC" w:rsidRDefault="00DC3BEC" w:rsidP="00DC3BEC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EB566D" w:rsidRDefault="00EB566D" w:rsidP="00EB566D">
      <w:pPr>
        <w:pStyle w:val="a6"/>
      </w:pPr>
    </w:p>
    <w:sectPr w:rsidR="00EB566D" w:rsidSect="005F396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99F" w:rsidRDefault="00D9299F">
      <w:r>
        <w:separator/>
      </w:r>
    </w:p>
  </w:endnote>
  <w:endnote w:type="continuationSeparator" w:id="0">
    <w:p w:rsidR="00D9299F" w:rsidRDefault="00D92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99F" w:rsidRDefault="00D9299F">
      <w:r>
        <w:separator/>
      </w:r>
    </w:p>
  </w:footnote>
  <w:footnote w:type="continuationSeparator" w:id="0">
    <w:p w:rsidR="00D9299F" w:rsidRDefault="00D92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6D"/>
    <w:rsid w:val="00057575"/>
    <w:rsid w:val="000B3FB2"/>
    <w:rsid w:val="000D628E"/>
    <w:rsid w:val="000E5228"/>
    <w:rsid w:val="00123119"/>
    <w:rsid w:val="00155F7F"/>
    <w:rsid w:val="00222EAC"/>
    <w:rsid w:val="003325F4"/>
    <w:rsid w:val="00392E21"/>
    <w:rsid w:val="004B69FA"/>
    <w:rsid w:val="004D1A01"/>
    <w:rsid w:val="005A6019"/>
    <w:rsid w:val="005E6130"/>
    <w:rsid w:val="005F396C"/>
    <w:rsid w:val="00602B1B"/>
    <w:rsid w:val="00695A4A"/>
    <w:rsid w:val="006A2C9F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4552"/>
    <w:rsid w:val="00A26C60"/>
    <w:rsid w:val="00A93332"/>
    <w:rsid w:val="00AE5EE6"/>
    <w:rsid w:val="00BA58C7"/>
    <w:rsid w:val="00C20E8F"/>
    <w:rsid w:val="00CA7E54"/>
    <w:rsid w:val="00CE19DF"/>
    <w:rsid w:val="00D02716"/>
    <w:rsid w:val="00D04BA2"/>
    <w:rsid w:val="00D9299F"/>
    <w:rsid w:val="00DC3BEC"/>
    <w:rsid w:val="00DF01B2"/>
    <w:rsid w:val="00E93A7F"/>
    <w:rsid w:val="00EB566D"/>
    <w:rsid w:val="00EF502B"/>
    <w:rsid w:val="00F75CDD"/>
    <w:rsid w:val="00F761D3"/>
    <w:rsid w:val="00FC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2</cp:revision>
  <cp:lastPrinted>2013-10-13T23:51:00Z</cp:lastPrinted>
  <dcterms:created xsi:type="dcterms:W3CDTF">2013-12-03T06:15:00Z</dcterms:created>
  <dcterms:modified xsi:type="dcterms:W3CDTF">2013-12-03T06:15:00Z</dcterms:modified>
</cp:coreProperties>
</file>