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708002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6B51" w:rsidRDefault="003A6B51" w:rsidP="003A6B51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>ВНЕСЕ</w:t>
      </w:r>
      <w:r w:rsidRPr="009154C5">
        <w:rPr>
          <w:b/>
          <w:caps/>
          <w:szCs w:val="28"/>
        </w:rPr>
        <w:t xml:space="preserve">нии </w:t>
      </w:r>
      <w:r>
        <w:rPr>
          <w:b/>
          <w:caps/>
          <w:szCs w:val="28"/>
        </w:rPr>
        <w:t>ИЗМЕНЕНИЙ</w:t>
      </w:r>
      <w:r w:rsidRPr="009154C5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В </w:t>
      </w:r>
      <w:r w:rsidRPr="009154C5">
        <w:rPr>
          <w:b/>
          <w:caps/>
          <w:szCs w:val="28"/>
        </w:rPr>
        <w:t>закон Приморского края</w:t>
      </w:r>
    </w:p>
    <w:p w:rsidR="003A6B51" w:rsidRDefault="003A6B51" w:rsidP="003A6B51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"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>Б УТВЕРЖДЕНИИ ТИ</w:t>
      </w:r>
      <w:r w:rsidRPr="009154C5">
        <w:rPr>
          <w:b/>
          <w:caps/>
          <w:szCs w:val="28"/>
        </w:rPr>
        <w:t xml:space="preserve">пового </w:t>
      </w:r>
      <w:r>
        <w:rPr>
          <w:b/>
          <w:caps/>
          <w:szCs w:val="28"/>
        </w:rPr>
        <w:t>П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>ЛО</w:t>
      </w:r>
      <w:r w:rsidRPr="009154C5">
        <w:rPr>
          <w:b/>
          <w:caps/>
          <w:szCs w:val="28"/>
        </w:rPr>
        <w:t>ж</w:t>
      </w:r>
      <w:r>
        <w:rPr>
          <w:b/>
          <w:caps/>
          <w:szCs w:val="28"/>
        </w:rPr>
        <w:t>Е</w:t>
      </w:r>
      <w:r w:rsidRPr="009154C5">
        <w:rPr>
          <w:b/>
          <w:caps/>
          <w:szCs w:val="28"/>
        </w:rPr>
        <w:t>ния о</w:t>
      </w:r>
      <w:r>
        <w:rPr>
          <w:b/>
          <w:caps/>
          <w:szCs w:val="28"/>
        </w:rPr>
        <w:t xml:space="preserve"> П</w:t>
      </w:r>
      <w:r w:rsidRPr="009154C5">
        <w:rPr>
          <w:b/>
          <w:caps/>
          <w:szCs w:val="28"/>
        </w:rPr>
        <w:t>р</w:t>
      </w:r>
      <w:r>
        <w:rPr>
          <w:b/>
          <w:caps/>
          <w:szCs w:val="28"/>
        </w:rPr>
        <w:t>ОВЕДЕНИИ</w:t>
      </w:r>
    </w:p>
    <w:p w:rsidR="003A6B51" w:rsidRPr="009154C5" w:rsidRDefault="003A6B51" w:rsidP="003A6B51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АТТЕС</w:t>
      </w:r>
      <w:r w:rsidRPr="009154C5">
        <w:rPr>
          <w:b/>
          <w:caps/>
          <w:szCs w:val="28"/>
        </w:rPr>
        <w:t>тации</w:t>
      </w:r>
      <w:r>
        <w:rPr>
          <w:b/>
          <w:caps/>
          <w:szCs w:val="28"/>
        </w:rPr>
        <w:t xml:space="preserve"> МУНИЦИПАЛЬНЫХ СЛУЖАЩИХ"</w:t>
      </w:r>
    </w:p>
    <w:p w:rsidR="003A6B51" w:rsidRDefault="003A6B51" w:rsidP="003A6B51">
      <w:pPr>
        <w:ind w:firstLine="709"/>
        <w:rPr>
          <w:szCs w:val="28"/>
        </w:rPr>
      </w:pPr>
      <w:bookmarkStart w:id="0" w:name="_GoBack"/>
      <w:bookmarkEnd w:id="0"/>
    </w:p>
    <w:p w:rsidR="003A6B51" w:rsidRPr="000469D1" w:rsidRDefault="003A6B51" w:rsidP="003A6B51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ноября 2013 года в первом чтении</w:t>
      </w:r>
    </w:p>
    <w:p w:rsidR="003A6B51" w:rsidRPr="000469D1" w:rsidRDefault="003A6B51" w:rsidP="003A6B51">
      <w:pPr>
        <w:rPr>
          <w:szCs w:val="28"/>
        </w:rPr>
      </w:pPr>
    </w:p>
    <w:p w:rsidR="003A6B51" w:rsidRPr="00C240B3" w:rsidRDefault="003A6B51" w:rsidP="003A6B51">
      <w:pPr>
        <w:ind w:firstLine="709"/>
        <w:rPr>
          <w:szCs w:val="28"/>
        </w:rPr>
      </w:pPr>
      <w:r w:rsidRPr="00C240B3">
        <w:rPr>
          <w:szCs w:val="28"/>
        </w:rPr>
        <w:t>СТАТЬЯ 1.</w:t>
      </w:r>
    </w:p>
    <w:p w:rsidR="003A6B51" w:rsidRPr="00C240B3" w:rsidRDefault="003A6B51" w:rsidP="003A6B5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2007 года № 84-КЗ </w:t>
      </w:r>
      <w:r>
        <w:rPr>
          <w:szCs w:val="28"/>
        </w:rPr>
        <w:br/>
        <w:t>"Об утверждении Типового положения о проведении аттестации муниципальных служащих" (Ведомости Законодательного Собрания Приморского края, 2007, № 19, стр. 54) следующие изменения:</w:t>
      </w:r>
    </w:p>
    <w:p w:rsidR="003A6B51" w:rsidRDefault="003A6B51" w:rsidP="003A6B51">
      <w:pPr>
        <w:ind w:firstLine="709"/>
        <w:jc w:val="both"/>
        <w:rPr>
          <w:szCs w:val="28"/>
        </w:rPr>
      </w:pPr>
      <w:r>
        <w:rPr>
          <w:szCs w:val="28"/>
        </w:rPr>
        <w:t>часть 2 статьи 3 Типового положения о проведении аттестации муниципальных служащих изложить в следующей редакции:</w:t>
      </w:r>
    </w:p>
    <w:p w:rsidR="003A6B51" w:rsidRDefault="003A6B51" w:rsidP="003A6B5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"2.В состав аттестационной комиссии включаются представитель нанимателя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общественных палат и (или) советов (при их наличии), образованных в соответствии с муниципальными правовыми актами.</w:t>
      </w:r>
      <w:proofErr w:type="gramEnd"/>
      <w:r>
        <w:rPr>
          <w:szCs w:val="28"/>
        </w:rPr>
        <w:t xml:space="preserve"> Число этих представителей должно составлять не менее одной четверти от общего числа членов аттестационной комиссии</w:t>
      </w:r>
      <w:proofErr w:type="gramStart"/>
      <w:r>
        <w:rPr>
          <w:szCs w:val="28"/>
        </w:rPr>
        <w:t>.".</w:t>
      </w:r>
      <w:proofErr w:type="gramEnd"/>
    </w:p>
    <w:p w:rsidR="003A6B51" w:rsidRPr="000469D1" w:rsidRDefault="003A6B51" w:rsidP="003A6B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6B51" w:rsidRPr="000469D1" w:rsidRDefault="003A6B51" w:rsidP="003A6B51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2.</w:t>
      </w:r>
    </w:p>
    <w:p w:rsidR="003A6B51" w:rsidRPr="000469D1" w:rsidRDefault="003A6B51" w:rsidP="003A6B51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 его официального опубликования</w:t>
      </w:r>
      <w:r w:rsidRPr="00462298">
        <w:rPr>
          <w:szCs w:val="28"/>
        </w:rPr>
        <w:t>.</w:t>
      </w:r>
    </w:p>
    <w:p w:rsidR="003A6B51" w:rsidRPr="000469D1" w:rsidRDefault="003A6B51" w:rsidP="003A6B51">
      <w:pPr>
        <w:jc w:val="both"/>
        <w:rPr>
          <w:szCs w:val="28"/>
        </w:rPr>
      </w:pPr>
    </w:p>
    <w:p w:rsidR="003A6B51" w:rsidRPr="000469D1" w:rsidRDefault="003A6B51" w:rsidP="003A6B51">
      <w:pPr>
        <w:jc w:val="both"/>
        <w:rPr>
          <w:szCs w:val="28"/>
        </w:rPr>
      </w:pPr>
    </w:p>
    <w:p w:rsidR="003A6B51" w:rsidRPr="000469D1" w:rsidRDefault="003A6B51" w:rsidP="003A6B51">
      <w:pPr>
        <w:jc w:val="both"/>
        <w:rPr>
          <w:szCs w:val="28"/>
        </w:rPr>
      </w:pPr>
    </w:p>
    <w:p w:rsidR="003A6B51" w:rsidRDefault="003A6B51" w:rsidP="003A6B51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078" w:rsidRDefault="00911078">
      <w:r>
        <w:separator/>
      </w:r>
    </w:p>
  </w:endnote>
  <w:endnote w:type="continuationSeparator" w:id="0">
    <w:p w:rsidR="00911078" w:rsidRDefault="0091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078" w:rsidRDefault="00911078">
      <w:r>
        <w:separator/>
      </w:r>
    </w:p>
  </w:footnote>
  <w:footnote w:type="continuationSeparator" w:id="0">
    <w:p w:rsidR="00911078" w:rsidRDefault="00911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51"/>
    <w:rsid w:val="0003291F"/>
    <w:rsid w:val="00380EE1"/>
    <w:rsid w:val="003A6B51"/>
    <w:rsid w:val="003B26E7"/>
    <w:rsid w:val="0047435B"/>
    <w:rsid w:val="005A2827"/>
    <w:rsid w:val="00911078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A6B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6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2013-11-27T06:52:00Z</cp:lastPrinted>
  <dcterms:created xsi:type="dcterms:W3CDTF">2013-11-27T06:51:00Z</dcterms:created>
  <dcterms:modified xsi:type="dcterms:W3CDTF">2013-11-27T06:53:00Z</dcterms:modified>
</cp:coreProperties>
</file>