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W w:w="9570" w:type="dxa"/>
        <w:tblLayout w:type="fixed"/>
        <w:tblLook w:val="0000" w:firstRow="0" w:lastRow="0" w:firstColumn="0" w:lastColumn="0" w:noHBand="0" w:noVBand="0"/>
      </w:tblPr>
      <w:tblGrid>
        <w:gridCol w:w="9570"/>
      </w:tblGrid>
      <w:tr w:rsidR="00BE0544" w:rsidTr="00FE7880">
        <w:trPr>
          <w:cantSplit/>
          <w:trHeight w:hRule="exact" w:val="1236"/>
        </w:trPr>
        <w:tc>
          <w:tcPr>
            <w:tcW w:w="9570" w:type="dxa"/>
          </w:tcPr>
          <w:p w:rsidR="00BE0544" w:rsidRDefault="00435C5F">
            <w:pPr>
              <w:pStyle w:val="1"/>
              <w:jc w:val="center"/>
            </w:pPr>
            <w:r>
              <w:rPr>
                <w:noProof/>
              </w:rPr>
              <mc:AlternateContent>
                <mc:Choice Requires="wps">
                  <w:drawing>
                    <wp:anchor distT="0" distB="0" distL="114300" distR="114300" simplePos="0" relativeHeight="251657728" behindDoc="0" locked="0" layoutInCell="0" allowOverlap="1">
                      <wp:simplePos x="0" y="0"/>
                      <wp:positionH relativeFrom="page">
                        <wp:posOffset>4130040</wp:posOffset>
                      </wp:positionH>
                      <wp:positionV relativeFrom="page">
                        <wp:posOffset>-6986</wp:posOffset>
                      </wp:positionV>
                      <wp:extent cx="1743075" cy="771525"/>
                      <wp:effectExtent l="0" t="0" r="9525" b="9525"/>
                      <wp:wrapNone/>
                      <wp:docPr id="1" name="Text Box 3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1743075" cy="771525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>
                                <a:noFill/>
                              </a:ln>
                              <a:extLst>
                                <a:ext uri="{91240B29-F687-4F45-9708-019B960494DF}">
                                  <a14:hiddenLine xmlns:a14="http://schemas.microsoft.com/office/drawing/2010/main" w="9525">
                                    <a:solidFill>
                                      <a:srgbClr val="000000"/>
                                    </a:solidFill>
                                    <a:miter lim="800000"/>
                                    <a:headEnd/>
                                    <a:tailEnd/>
                                  </a14:hiddenLine>
                                </a:ext>
                              </a:extLst>
                            </wps:spPr>
                            <wps:txbx>
                              <w:txbxContent>
                                <w:p w:rsidR="0034770A" w:rsidRDefault="0034770A" w:rsidP="00FE7880">
                                  <w:pPr>
                                    <w:rPr>
                                      <w:sz w:val="20"/>
                                    </w:rPr>
                                  </w:pPr>
                                </w:p>
                              </w:txbxContent>
                            </wps:txbx>
                            <wps:bodyPr rot="0" vert="horz" wrap="square" lIns="0" tIns="0" rIns="0" bIns="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type id="_x0000_t202" coordsize="21600,21600" o:spt="202" path="m,l,21600r21600,l21600,xe">
                      <v:stroke joinstyle="miter"/>
                      <v:path gradientshapeok="t" o:connecttype="rect"/>
                    </v:shapetype>
                    <v:shape id="Text Box 3" o:spid="_x0000_s1026" type="#_x0000_t202" style="position:absolute;left:0;text-align:left;margin-left:325.2pt;margin-top:-.55pt;width:137.25pt;height:60.75pt;z-index:251657728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" o:allowincell="f" stroked="f">
                      <v:textbox inset="0,0,0,0">
                        <w:txbxContent>
                          <w:p w:rsidR="0034770A" w:rsidRDefault="0034770A" w:rsidP="00FE7880">
                            <w:pPr>
                              <w:rPr>
                                <w:sz w:val="20"/>
                              </w:rPr>
                            </w:pPr>
                          </w:p>
                        </w:txbxContent>
                      </v:textbox>
                      <w10:wrap anchorx="page" anchory="page"/>
                    </v:shape>
                  </w:pict>
                </mc:Fallback>
              </mc:AlternateContent>
            </w:r>
          </w:p>
          <w:p w:rsidR="00D215C3" w:rsidRDefault="00D215C3" w:rsidP="00D215C3"/>
          <w:p w:rsidR="00D215C3" w:rsidRPr="00D215C3" w:rsidRDefault="00D215C3" w:rsidP="00D215C3"/>
        </w:tc>
      </w:tr>
      <w:tr w:rsidR="00BE0544" w:rsidTr="00FE7880">
        <w:tc>
          <w:tcPr>
            <w:tcW w:w="9570" w:type="dxa"/>
          </w:tcPr>
          <w:p w:rsidR="00BE0544" w:rsidRDefault="00BE0544">
            <w:pPr>
              <w:pStyle w:val="1"/>
              <w:jc w:val="center"/>
              <w:rPr>
                <w:spacing w:val="84"/>
                <w:sz w:val="32"/>
              </w:rPr>
            </w:pPr>
            <w:r>
              <w:rPr>
                <w:spacing w:val="84"/>
                <w:sz w:val="32"/>
              </w:rPr>
              <w:t>ЗАКОН ПРИМОРСКОГО КРАЯ</w:t>
            </w:r>
          </w:p>
          <w:p w:rsidR="00FE7880" w:rsidRDefault="00FE7880" w:rsidP="00FE7880">
            <w:pPr>
              <w:jc w:val="center"/>
              <w:rPr>
                <w:b/>
              </w:rPr>
            </w:pPr>
            <w:r>
              <w:rPr>
                <w:b/>
              </w:rPr>
              <w:t xml:space="preserve">О ВНЕСЕНИИ ИЗМЕНЕНИЙ В ЗАКОН </w:t>
            </w:r>
            <w:r>
              <w:rPr>
                <w:b/>
              </w:rPr>
              <w:br w:type="textWrapping" w:clear="all"/>
              <w:t xml:space="preserve">ПРИМОРСКОГО КРАЯ "О КРАЕВОМ БЮДЖЕТЕ </w:t>
            </w:r>
            <w:r>
              <w:rPr>
                <w:b/>
              </w:rPr>
              <w:br w:type="textWrapping" w:clear="all"/>
              <w:t>НА 2026 ГОД И ПЛАНОВЫЙ ПЕРИОД 2027 И 2028 ГОДОВ"</w:t>
            </w:r>
          </w:p>
          <w:p w:rsidR="00FE7880" w:rsidRPr="00FE7880" w:rsidRDefault="00FE7880" w:rsidP="00FE7880">
            <w:pPr>
              <w:jc w:val="center"/>
            </w:pPr>
          </w:p>
        </w:tc>
      </w:tr>
    </w:tbl>
    <w:p w:rsidR="003B3333" w:rsidRDefault="003B3333" w:rsidP="003B3333">
      <w:pPr>
        <w:ind w:firstLine="709"/>
        <w:jc w:val="both"/>
      </w:pPr>
      <w:r>
        <w:t xml:space="preserve">Принят Законодательным Собранием Приморского края </w:t>
      </w:r>
      <w:r w:rsidR="000D6268">
        <w:t xml:space="preserve">21 октября </w:t>
      </w:r>
      <w:r w:rsidR="000D6268">
        <w:br/>
        <w:t>2026 года</w:t>
      </w:r>
    </w:p>
    <w:p w:rsidR="003B3333" w:rsidRDefault="003B3333" w:rsidP="003B3333">
      <w:pPr>
        <w:ind w:firstLine="709"/>
        <w:jc w:val="both"/>
      </w:pPr>
    </w:p>
    <w:p w:rsidR="00FE7880" w:rsidRDefault="00EF2835" w:rsidP="00C6385F">
      <w:pPr>
        <w:pStyle w:val="a9"/>
        <w:spacing w:after="0"/>
        <w:ind w:firstLine="709"/>
        <w:jc w:val="both"/>
      </w:pPr>
      <w:r>
        <w:t>СТАТЬЯ</w:t>
      </w:r>
      <w:r w:rsidR="00FE7880">
        <w:t xml:space="preserve"> 1. </w:t>
      </w:r>
    </w:p>
    <w:p w:rsidR="00FE7880" w:rsidRDefault="00FE7880" w:rsidP="00C6385F">
      <w:pPr>
        <w:pStyle w:val="a9"/>
        <w:spacing w:after="0"/>
        <w:ind w:firstLine="709"/>
        <w:jc w:val="both"/>
      </w:pPr>
      <w:r>
        <w:t>Внести в Закон Приморского края от 17 декабря 2025 года № 930-КЗ "О краевом бюджете на 2026 год и плановый период</w:t>
      </w:r>
      <w:r>
        <w:rPr>
          <w:spacing w:val="-3"/>
        </w:rPr>
        <w:t xml:space="preserve"> 2027 и </w:t>
      </w:r>
      <w:r w:rsidR="00E26280">
        <w:rPr>
          <w:spacing w:val="-3"/>
        </w:rPr>
        <w:t>2</w:t>
      </w:r>
      <w:r>
        <w:rPr>
          <w:spacing w:val="-3"/>
        </w:rPr>
        <w:t>028 год</w:t>
      </w:r>
      <w:r>
        <w:t>ов" следующие изменения:</w:t>
      </w:r>
    </w:p>
    <w:p w:rsidR="00FE7880" w:rsidRPr="00275CBB" w:rsidRDefault="00FE7880" w:rsidP="00B03C3D">
      <w:pPr>
        <w:pStyle w:val="a8"/>
        <w:spacing w:before="0" w:line="240" w:lineRule="auto"/>
        <w:ind w:firstLine="709"/>
        <w:rPr>
          <w:szCs w:val="28"/>
        </w:rPr>
      </w:pPr>
      <w:r w:rsidRPr="00275CBB">
        <w:rPr>
          <w:szCs w:val="28"/>
        </w:rPr>
        <w:t>1)в статье 1:</w:t>
      </w:r>
    </w:p>
    <w:p w:rsidR="00FE7880" w:rsidRPr="00275CBB" w:rsidRDefault="00FE7880" w:rsidP="00B03C3D">
      <w:pPr>
        <w:pStyle w:val="a8"/>
        <w:spacing w:before="0" w:line="240" w:lineRule="auto"/>
        <w:ind w:firstLine="709"/>
        <w:rPr>
          <w:szCs w:val="28"/>
        </w:rPr>
      </w:pPr>
      <w:proofErr w:type="gramStart"/>
      <w:r w:rsidRPr="00275CBB">
        <w:rPr>
          <w:szCs w:val="28"/>
        </w:rPr>
        <w:t>а)часть</w:t>
      </w:r>
      <w:proofErr w:type="gramEnd"/>
      <w:r w:rsidRPr="00275CBB">
        <w:rPr>
          <w:szCs w:val="28"/>
        </w:rPr>
        <w:t xml:space="preserve"> 1 изложить в следующей редакции:</w:t>
      </w:r>
    </w:p>
    <w:p w:rsidR="00FE7880" w:rsidRPr="00275CBB" w:rsidRDefault="00FE7880" w:rsidP="00B03C3D">
      <w:pPr>
        <w:pStyle w:val="a8"/>
        <w:spacing w:before="0" w:line="240" w:lineRule="auto"/>
        <w:ind w:firstLine="709"/>
        <w:rPr>
          <w:szCs w:val="28"/>
        </w:rPr>
      </w:pPr>
      <w:r w:rsidRPr="00275CBB">
        <w:rPr>
          <w:szCs w:val="28"/>
        </w:rPr>
        <w:t>"</w:t>
      </w:r>
      <w:proofErr w:type="spellStart"/>
      <w:proofErr w:type="gramStart"/>
      <w:r w:rsidRPr="00275CBB">
        <w:rPr>
          <w:szCs w:val="28"/>
        </w:rPr>
        <w:t>1.Утвердить</w:t>
      </w:r>
      <w:proofErr w:type="spellEnd"/>
      <w:proofErr w:type="gramEnd"/>
      <w:r w:rsidRPr="00275CBB">
        <w:rPr>
          <w:szCs w:val="28"/>
        </w:rPr>
        <w:t xml:space="preserve"> основные характеристики краевого бюджета на 2026 год: </w:t>
      </w:r>
    </w:p>
    <w:p w:rsidR="00FE7880" w:rsidRPr="00275CBB" w:rsidRDefault="00FE7880" w:rsidP="00B03C3D">
      <w:pPr>
        <w:pStyle w:val="a8"/>
        <w:spacing w:before="0" w:line="240" w:lineRule="auto"/>
        <w:ind w:firstLine="709"/>
        <w:rPr>
          <w:szCs w:val="28"/>
        </w:rPr>
      </w:pPr>
      <w:r w:rsidRPr="00275CBB">
        <w:rPr>
          <w:szCs w:val="28"/>
        </w:rPr>
        <w:t xml:space="preserve">1)общий объем доходов краевого бюджета - в сумме </w:t>
      </w:r>
      <w:r w:rsidRPr="00275CBB">
        <w:rPr>
          <w:szCs w:val="28"/>
        </w:rPr>
        <w:br/>
      </w:r>
      <w:r w:rsidRPr="00275CBB">
        <w:t>26</w:t>
      </w:r>
      <w:r>
        <w:t>0</w:t>
      </w:r>
      <w:r w:rsidRPr="00275CBB">
        <w:t> </w:t>
      </w:r>
      <w:r>
        <w:t>866</w:t>
      </w:r>
      <w:r w:rsidRPr="00275CBB">
        <w:t> </w:t>
      </w:r>
      <w:r>
        <w:t>252</w:t>
      </w:r>
      <w:r w:rsidRPr="00275CBB">
        <w:t> </w:t>
      </w:r>
      <w:r>
        <w:t>045</w:t>
      </w:r>
      <w:r w:rsidRPr="00275CBB">
        <w:t>,</w:t>
      </w:r>
      <w:r>
        <w:t>01</w:t>
      </w:r>
      <w:r w:rsidRPr="00275CBB">
        <w:t xml:space="preserve"> </w:t>
      </w:r>
      <w:r w:rsidRPr="00275CBB">
        <w:rPr>
          <w:szCs w:val="28"/>
        </w:rPr>
        <w:t xml:space="preserve">рубля, в том числе объем межбюджетных трансфертов, получаемых из других бюджетов бюджетной системы Российской </w:t>
      </w:r>
      <w:r w:rsidR="00B03C3D">
        <w:rPr>
          <w:szCs w:val="28"/>
        </w:rPr>
        <w:br/>
      </w:r>
      <w:r w:rsidRPr="00275CBB">
        <w:rPr>
          <w:szCs w:val="28"/>
        </w:rPr>
        <w:t>Федерации, - в сумме 42 </w:t>
      </w:r>
      <w:r>
        <w:rPr>
          <w:szCs w:val="28"/>
        </w:rPr>
        <w:t>032</w:t>
      </w:r>
      <w:r w:rsidRPr="00275CBB">
        <w:rPr>
          <w:szCs w:val="28"/>
        </w:rPr>
        <w:t> 66</w:t>
      </w:r>
      <w:r>
        <w:rPr>
          <w:szCs w:val="28"/>
        </w:rPr>
        <w:t>8</w:t>
      </w:r>
      <w:r w:rsidRPr="00275CBB">
        <w:rPr>
          <w:szCs w:val="28"/>
        </w:rPr>
        <w:t> </w:t>
      </w:r>
      <w:r>
        <w:rPr>
          <w:szCs w:val="28"/>
        </w:rPr>
        <w:t>011</w:t>
      </w:r>
      <w:r w:rsidRPr="00275CBB">
        <w:rPr>
          <w:szCs w:val="28"/>
        </w:rPr>
        <w:t>,</w:t>
      </w:r>
      <w:r>
        <w:rPr>
          <w:szCs w:val="28"/>
        </w:rPr>
        <w:t>82</w:t>
      </w:r>
      <w:r w:rsidRPr="00275CBB">
        <w:rPr>
          <w:szCs w:val="28"/>
        </w:rPr>
        <w:t xml:space="preserve"> рубля; </w:t>
      </w:r>
    </w:p>
    <w:p w:rsidR="00FE7880" w:rsidRPr="00275CBB" w:rsidRDefault="00FE7880" w:rsidP="00B03C3D">
      <w:pPr>
        <w:pStyle w:val="a8"/>
        <w:spacing w:before="0" w:line="240" w:lineRule="auto"/>
        <w:ind w:firstLine="709"/>
        <w:rPr>
          <w:szCs w:val="28"/>
        </w:rPr>
      </w:pPr>
      <w:r w:rsidRPr="00275CBB">
        <w:rPr>
          <w:szCs w:val="28"/>
        </w:rPr>
        <w:t xml:space="preserve">2)общий объем расходов краевого бюджета - в сумме </w:t>
      </w:r>
      <w:r w:rsidRPr="00275CBB">
        <w:rPr>
          <w:szCs w:val="28"/>
        </w:rPr>
        <w:br/>
        <w:t>2</w:t>
      </w:r>
      <w:r>
        <w:rPr>
          <w:szCs w:val="28"/>
        </w:rPr>
        <w:t>86</w:t>
      </w:r>
      <w:r w:rsidRPr="00275CBB">
        <w:rPr>
          <w:szCs w:val="28"/>
        </w:rPr>
        <w:t> </w:t>
      </w:r>
      <w:r>
        <w:rPr>
          <w:szCs w:val="28"/>
        </w:rPr>
        <w:t>594</w:t>
      </w:r>
      <w:r w:rsidRPr="00275CBB">
        <w:rPr>
          <w:szCs w:val="28"/>
        </w:rPr>
        <w:t> </w:t>
      </w:r>
      <w:r>
        <w:rPr>
          <w:szCs w:val="28"/>
        </w:rPr>
        <w:t>292</w:t>
      </w:r>
      <w:r w:rsidRPr="00275CBB">
        <w:rPr>
          <w:szCs w:val="28"/>
        </w:rPr>
        <w:t> 226,</w:t>
      </w:r>
      <w:r>
        <w:rPr>
          <w:szCs w:val="28"/>
        </w:rPr>
        <w:t>94</w:t>
      </w:r>
      <w:r w:rsidRPr="00275CBB">
        <w:rPr>
          <w:szCs w:val="28"/>
        </w:rPr>
        <w:t xml:space="preserve"> рубля, в том числе общий объем бюджетных ассигнований на исполнение государственных гарантий Приморского края по возможным гарантийным случаям </w:t>
      </w:r>
      <w:r w:rsidR="00B03C3D">
        <w:rPr>
          <w:szCs w:val="28"/>
        </w:rPr>
        <w:t>-</w:t>
      </w:r>
      <w:r w:rsidRPr="00275CBB">
        <w:rPr>
          <w:szCs w:val="28"/>
        </w:rPr>
        <w:t xml:space="preserve"> 0,00 рубля;</w:t>
      </w:r>
    </w:p>
    <w:p w:rsidR="00FE7880" w:rsidRPr="00275CBB" w:rsidRDefault="00FE7880" w:rsidP="00B03C3D">
      <w:pPr>
        <w:pStyle w:val="a8"/>
        <w:spacing w:before="0" w:line="240" w:lineRule="auto"/>
        <w:ind w:firstLine="709"/>
        <w:rPr>
          <w:szCs w:val="28"/>
        </w:rPr>
      </w:pPr>
      <w:r w:rsidRPr="00275CBB">
        <w:rPr>
          <w:szCs w:val="28"/>
        </w:rPr>
        <w:t>3)размер дефицита краевого бюджета - в сумме 2</w:t>
      </w:r>
      <w:r>
        <w:rPr>
          <w:szCs w:val="28"/>
        </w:rPr>
        <w:t>5</w:t>
      </w:r>
      <w:r w:rsidRPr="00275CBB">
        <w:rPr>
          <w:szCs w:val="28"/>
        </w:rPr>
        <w:t> </w:t>
      </w:r>
      <w:r>
        <w:rPr>
          <w:szCs w:val="28"/>
        </w:rPr>
        <w:t>728 040 181,93</w:t>
      </w:r>
      <w:r w:rsidRPr="00275CBB">
        <w:rPr>
          <w:szCs w:val="28"/>
        </w:rPr>
        <w:t xml:space="preserve"> рубля; </w:t>
      </w:r>
    </w:p>
    <w:p w:rsidR="00FE7880" w:rsidRPr="00275CBB" w:rsidRDefault="00FE7880" w:rsidP="00B03C3D">
      <w:pPr>
        <w:pStyle w:val="a8"/>
        <w:spacing w:before="0" w:line="240" w:lineRule="auto"/>
        <w:ind w:firstLine="709"/>
        <w:rPr>
          <w:szCs w:val="28"/>
        </w:rPr>
      </w:pPr>
      <w:r w:rsidRPr="00275CBB">
        <w:rPr>
          <w:szCs w:val="28"/>
        </w:rPr>
        <w:t xml:space="preserve">4)верхний предел государственного внутреннего долга Приморского края на 1 января 2027 года - в сумме </w:t>
      </w:r>
      <w:r>
        <w:rPr>
          <w:szCs w:val="28"/>
        </w:rPr>
        <w:t>51</w:t>
      </w:r>
      <w:r w:rsidRPr="00275CBB">
        <w:rPr>
          <w:szCs w:val="28"/>
        </w:rPr>
        <w:t> </w:t>
      </w:r>
      <w:r>
        <w:rPr>
          <w:szCs w:val="28"/>
        </w:rPr>
        <w:t>172</w:t>
      </w:r>
      <w:r w:rsidRPr="00275CBB">
        <w:rPr>
          <w:szCs w:val="28"/>
        </w:rPr>
        <w:t> </w:t>
      </w:r>
      <w:r>
        <w:rPr>
          <w:szCs w:val="28"/>
        </w:rPr>
        <w:t>352</w:t>
      </w:r>
      <w:r w:rsidRPr="00275CBB">
        <w:rPr>
          <w:szCs w:val="28"/>
        </w:rPr>
        <w:t> </w:t>
      </w:r>
      <w:r>
        <w:rPr>
          <w:szCs w:val="28"/>
        </w:rPr>
        <w:t>589,13</w:t>
      </w:r>
      <w:r w:rsidRPr="00275CBB">
        <w:rPr>
          <w:szCs w:val="28"/>
        </w:rPr>
        <w:t xml:space="preserve"> рубля, в том числе верхний предел долга по государственным гарантиям Приморского края - </w:t>
      </w:r>
      <w:r w:rsidR="00B03C3D">
        <w:rPr>
          <w:szCs w:val="28"/>
        </w:rPr>
        <w:br/>
      </w:r>
      <w:r w:rsidRPr="00275CBB">
        <w:rPr>
          <w:szCs w:val="28"/>
        </w:rPr>
        <w:t xml:space="preserve">0,00 рубля."; </w:t>
      </w:r>
    </w:p>
    <w:p w:rsidR="00FE7880" w:rsidRPr="00275CBB" w:rsidRDefault="00FE7880" w:rsidP="00B03C3D">
      <w:pPr>
        <w:pStyle w:val="a8"/>
        <w:spacing w:before="0" w:line="240" w:lineRule="auto"/>
        <w:ind w:firstLine="709"/>
        <w:rPr>
          <w:szCs w:val="28"/>
        </w:rPr>
      </w:pPr>
      <w:proofErr w:type="gramStart"/>
      <w:r>
        <w:rPr>
          <w:szCs w:val="28"/>
        </w:rPr>
        <w:t>б)часть</w:t>
      </w:r>
      <w:proofErr w:type="gramEnd"/>
      <w:r>
        <w:rPr>
          <w:szCs w:val="28"/>
        </w:rPr>
        <w:t xml:space="preserve"> 2 </w:t>
      </w:r>
      <w:r w:rsidRPr="00275CBB">
        <w:rPr>
          <w:szCs w:val="28"/>
        </w:rPr>
        <w:t>изложить в следующей редакции:</w:t>
      </w:r>
    </w:p>
    <w:p w:rsidR="00FE7880" w:rsidRPr="00275CBB" w:rsidRDefault="00FE7880" w:rsidP="00B03C3D">
      <w:pPr>
        <w:pStyle w:val="a8"/>
        <w:spacing w:before="0" w:line="240" w:lineRule="auto"/>
        <w:ind w:firstLine="709"/>
        <w:rPr>
          <w:szCs w:val="28"/>
        </w:rPr>
      </w:pPr>
      <w:r>
        <w:rPr>
          <w:szCs w:val="28"/>
        </w:rPr>
        <w:t>"</w:t>
      </w:r>
      <w:proofErr w:type="spellStart"/>
      <w:proofErr w:type="gramStart"/>
      <w:r>
        <w:rPr>
          <w:szCs w:val="28"/>
        </w:rPr>
        <w:t>2</w:t>
      </w:r>
      <w:r w:rsidRPr="00275CBB">
        <w:rPr>
          <w:szCs w:val="28"/>
        </w:rPr>
        <w:t>.Утвердить</w:t>
      </w:r>
      <w:proofErr w:type="spellEnd"/>
      <w:proofErr w:type="gramEnd"/>
      <w:r w:rsidRPr="00275CBB">
        <w:rPr>
          <w:szCs w:val="28"/>
        </w:rPr>
        <w:t xml:space="preserve"> основные характеристики краевого бюджета на 202</w:t>
      </w:r>
      <w:r>
        <w:rPr>
          <w:szCs w:val="28"/>
        </w:rPr>
        <w:t>7</w:t>
      </w:r>
      <w:r w:rsidRPr="00275CBB">
        <w:rPr>
          <w:szCs w:val="28"/>
        </w:rPr>
        <w:t xml:space="preserve"> год</w:t>
      </w:r>
      <w:r>
        <w:rPr>
          <w:szCs w:val="28"/>
        </w:rPr>
        <w:t xml:space="preserve"> и 2028 год</w:t>
      </w:r>
      <w:r w:rsidRPr="00275CBB">
        <w:rPr>
          <w:szCs w:val="28"/>
        </w:rPr>
        <w:t xml:space="preserve">: </w:t>
      </w:r>
    </w:p>
    <w:p w:rsidR="00FE7880" w:rsidRPr="00275CBB" w:rsidRDefault="00FE7880" w:rsidP="00B03C3D">
      <w:pPr>
        <w:pStyle w:val="a8"/>
        <w:spacing w:before="0" w:line="240" w:lineRule="auto"/>
        <w:ind w:firstLine="709"/>
        <w:rPr>
          <w:szCs w:val="28"/>
        </w:rPr>
      </w:pPr>
      <w:r w:rsidRPr="00275CBB">
        <w:rPr>
          <w:szCs w:val="28"/>
        </w:rPr>
        <w:t>1)</w:t>
      </w:r>
      <w:r>
        <w:rPr>
          <w:szCs w:val="28"/>
        </w:rPr>
        <w:t xml:space="preserve">прогнозируемый </w:t>
      </w:r>
      <w:r w:rsidRPr="00275CBB">
        <w:rPr>
          <w:szCs w:val="28"/>
        </w:rPr>
        <w:t>общий объем доходов краевого бюджета</w:t>
      </w:r>
      <w:r>
        <w:rPr>
          <w:szCs w:val="28"/>
        </w:rPr>
        <w:t xml:space="preserve"> на </w:t>
      </w:r>
      <w:r w:rsidR="00B03C3D">
        <w:rPr>
          <w:szCs w:val="28"/>
        </w:rPr>
        <w:br/>
        <w:t>2027 год</w:t>
      </w:r>
      <w:r w:rsidRPr="00275CBB">
        <w:rPr>
          <w:szCs w:val="28"/>
        </w:rPr>
        <w:t xml:space="preserve"> - в сумме</w:t>
      </w:r>
      <w:r>
        <w:rPr>
          <w:szCs w:val="28"/>
        </w:rPr>
        <w:t xml:space="preserve"> </w:t>
      </w:r>
      <w:r w:rsidRPr="00275CBB">
        <w:t>26</w:t>
      </w:r>
      <w:r>
        <w:t>6</w:t>
      </w:r>
      <w:r w:rsidRPr="00275CBB">
        <w:t> </w:t>
      </w:r>
      <w:r>
        <w:t>073</w:t>
      </w:r>
      <w:r w:rsidRPr="00275CBB">
        <w:t> </w:t>
      </w:r>
      <w:r>
        <w:t>637</w:t>
      </w:r>
      <w:r w:rsidRPr="00275CBB">
        <w:t> </w:t>
      </w:r>
      <w:r>
        <w:t>296</w:t>
      </w:r>
      <w:r w:rsidRPr="00275CBB">
        <w:t>,</w:t>
      </w:r>
      <w:r>
        <w:t>66</w:t>
      </w:r>
      <w:r w:rsidRPr="00275CBB">
        <w:t xml:space="preserve"> </w:t>
      </w:r>
      <w:r w:rsidRPr="00275CBB">
        <w:rPr>
          <w:szCs w:val="28"/>
        </w:rPr>
        <w:t>рубля, в том числе объем межбюджетных трансфертов, получаемых из других бюджетов бюджетной системы Российской Федерации, - в сумме 4</w:t>
      </w:r>
      <w:r>
        <w:rPr>
          <w:szCs w:val="28"/>
        </w:rPr>
        <w:t>1</w:t>
      </w:r>
      <w:r w:rsidRPr="00275CBB">
        <w:rPr>
          <w:szCs w:val="28"/>
        </w:rPr>
        <w:t> </w:t>
      </w:r>
      <w:r>
        <w:rPr>
          <w:szCs w:val="28"/>
        </w:rPr>
        <w:t>756</w:t>
      </w:r>
      <w:r w:rsidRPr="00275CBB">
        <w:rPr>
          <w:szCs w:val="28"/>
        </w:rPr>
        <w:t> </w:t>
      </w:r>
      <w:r>
        <w:rPr>
          <w:szCs w:val="28"/>
        </w:rPr>
        <w:t>020</w:t>
      </w:r>
      <w:r w:rsidRPr="00275CBB">
        <w:rPr>
          <w:szCs w:val="28"/>
        </w:rPr>
        <w:t> </w:t>
      </w:r>
      <w:r>
        <w:rPr>
          <w:szCs w:val="28"/>
        </w:rPr>
        <w:t>491</w:t>
      </w:r>
      <w:r w:rsidRPr="00275CBB">
        <w:rPr>
          <w:szCs w:val="28"/>
        </w:rPr>
        <w:t>,</w:t>
      </w:r>
      <w:r>
        <w:rPr>
          <w:szCs w:val="28"/>
        </w:rPr>
        <w:t>36</w:t>
      </w:r>
      <w:r w:rsidRPr="00275CBB">
        <w:rPr>
          <w:szCs w:val="28"/>
        </w:rPr>
        <w:t xml:space="preserve"> рубля</w:t>
      </w:r>
      <w:r w:rsidR="00E27580">
        <w:rPr>
          <w:szCs w:val="28"/>
        </w:rPr>
        <w:t>,</w:t>
      </w:r>
      <w:r w:rsidRPr="00275CBB">
        <w:rPr>
          <w:szCs w:val="28"/>
        </w:rPr>
        <w:t xml:space="preserve"> </w:t>
      </w:r>
      <w:r>
        <w:rPr>
          <w:szCs w:val="28"/>
        </w:rPr>
        <w:t xml:space="preserve">на </w:t>
      </w:r>
      <w:r w:rsidR="00B03C3D">
        <w:rPr>
          <w:szCs w:val="28"/>
        </w:rPr>
        <w:br/>
        <w:t>2028 год</w:t>
      </w:r>
      <w:r w:rsidRPr="00275CBB">
        <w:rPr>
          <w:szCs w:val="28"/>
        </w:rPr>
        <w:t xml:space="preserve"> - в сумме</w:t>
      </w:r>
      <w:r>
        <w:rPr>
          <w:szCs w:val="28"/>
        </w:rPr>
        <w:t xml:space="preserve"> </w:t>
      </w:r>
      <w:r w:rsidRPr="00275CBB">
        <w:t>2</w:t>
      </w:r>
      <w:r>
        <w:t>94</w:t>
      </w:r>
      <w:r w:rsidRPr="00275CBB">
        <w:t> </w:t>
      </w:r>
      <w:r>
        <w:t>062</w:t>
      </w:r>
      <w:r w:rsidRPr="00275CBB">
        <w:t> </w:t>
      </w:r>
      <w:r>
        <w:t>818</w:t>
      </w:r>
      <w:r w:rsidRPr="00275CBB">
        <w:t> </w:t>
      </w:r>
      <w:r>
        <w:t>738</w:t>
      </w:r>
      <w:r w:rsidRPr="00275CBB">
        <w:t>,</w:t>
      </w:r>
      <w:r>
        <w:t>12</w:t>
      </w:r>
      <w:r w:rsidRPr="00275CBB">
        <w:t xml:space="preserve"> </w:t>
      </w:r>
      <w:r w:rsidRPr="00275CBB">
        <w:rPr>
          <w:szCs w:val="28"/>
        </w:rPr>
        <w:t xml:space="preserve">рубля, в том числе объем межбюджетных трансфертов, получаемых из других бюджетов бюджетной системы Российской Федерации, - в сумме </w:t>
      </w:r>
      <w:r>
        <w:rPr>
          <w:szCs w:val="28"/>
        </w:rPr>
        <w:t>54</w:t>
      </w:r>
      <w:r w:rsidRPr="00275CBB">
        <w:rPr>
          <w:szCs w:val="28"/>
        </w:rPr>
        <w:t> </w:t>
      </w:r>
      <w:r>
        <w:rPr>
          <w:szCs w:val="28"/>
        </w:rPr>
        <w:t>663</w:t>
      </w:r>
      <w:r w:rsidRPr="00275CBB">
        <w:rPr>
          <w:szCs w:val="28"/>
        </w:rPr>
        <w:t> </w:t>
      </w:r>
      <w:r>
        <w:rPr>
          <w:szCs w:val="28"/>
        </w:rPr>
        <w:t>957</w:t>
      </w:r>
      <w:r w:rsidRPr="00275CBB">
        <w:rPr>
          <w:szCs w:val="28"/>
        </w:rPr>
        <w:t> </w:t>
      </w:r>
      <w:r>
        <w:rPr>
          <w:szCs w:val="28"/>
        </w:rPr>
        <w:t>546</w:t>
      </w:r>
      <w:r w:rsidRPr="00275CBB">
        <w:rPr>
          <w:szCs w:val="28"/>
        </w:rPr>
        <w:t>,</w:t>
      </w:r>
      <w:r>
        <w:rPr>
          <w:szCs w:val="28"/>
        </w:rPr>
        <w:t>18</w:t>
      </w:r>
      <w:r w:rsidRPr="00275CBB">
        <w:rPr>
          <w:szCs w:val="28"/>
        </w:rPr>
        <w:t xml:space="preserve"> рубля; </w:t>
      </w:r>
    </w:p>
    <w:p w:rsidR="00FE7880" w:rsidRPr="00275CBB" w:rsidRDefault="00FE7880" w:rsidP="00B03C3D">
      <w:pPr>
        <w:pStyle w:val="a8"/>
        <w:spacing w:before="0" w:line="240" w:lineRule="auto"/>
        <w:ind w:firstLine="709"/>
        <w:rPr>
          <w:szCs w:val="28"/>
        </w:rPr>
      </w:pPr>
      <w:r w:rsidRPr="00275CBB">
        <w:rPr>
          <w:szCs w:val="28"/>
        </w:rPr>
        <w:t xml:space="preserve">2)общий объем расходов краевого бюджета </w:t>
      </w:r>
      <w:r>
        <w:rPr>
          <w:szCs w:val="28"/>
        </w:rPr>
        <w:t xml:space="preserve">на 2027 год </w:t>
      </w:r>
      <w:r w:rsidRPr="00275CBB">
        <w:rPr>
          <w:szCs w:val="28"/>
        </w:rPr>
        <w:t xml:space="preserve">- в сумме </w:t>
      </w:r>
      <w:r w:rsidRPr="00275CBB">
        <w:rPr>
          <w:szCs w:val="28"/>
        </w:rPr>
        <w:br/>
        <w:t>2</w:t>
      </w:r>
      <w:r>
        <w:rPr>
          <w:szCs w:val="28"/>
        </w:rPr>
        <w:t>68</w:t>
      </w:r>
      <w:r w:rsidRPr="00275CBB">
        <w:rPr>
          <w:szCs w:val="28"/>
        </w:rPr>
        <w:t> </w:t>
      </w:r>
      <w:r>
        <w:rPr>
          <w:szCs w:val="28"/>
        </w:rPr>
        <w:t>365</w:t>
      </w:r>
      <w:r w:rsidRPr="00275CBB">
        <w:rPr>
          <w:szCs w:val="28"/>
        </w:rPr>
        <w:t> </w:t>
      </w:r>
      <w:r>
        <w:rPr>
          <w:szCs w:val="28"/>
        </w:rPr>
        <w:t>104</w:t>
      </w:r>
      <w:r w:rsidRPr="00275CBB">
        <w:rPr>
          <w:szCs w:val="28"/>
        </w:rPr>
        <w:t> 2</w:t>
      </w:r>
      <w:r>
        <w:rPr>
          <w:szCs w:val="28"/>
        </w:rPr>
        <w:t>96</w:t>
      </w:r>
      <w:r w:rsidRPr="00275CBB">
        <w:rPr>
          <w:szCs w:val="28"/>
        </w:rPr>
        <w:t>,</w:t>
      </w:r>
      <w:r>
        <w:rPr>
          <w:szCs w:val="28"/>
        </w:rPr>
        <w:t>66</w:t>
      </w:r>
      <w:r w:rsidRPr="00275CBB">
        <w:rPr>
          <w:szCs w:val="28"/>
        </w:rPr>
        <w:t xml:space="preserve"> рубля, в том числе </w:t>
      </w:r>
      <w:r w:rsidRPr="006A63C0">
        <w:rPr>
          <w:szCs w:val="28"/>
        </w:rPr>
        <w:t>условно утвержденные расходы</w:t>
      </w:r>
      <w:r>
        <w:rPr>
          <w:szCs w:val="28"/>
        </w:rPr>
        <w:t xml:space="preserve"> </w:t>
      </w:r>
      <w:r w:rsidR="00B03C3D">
        <w:rPr>
          <w:szCs w:val="28"/>
        </w:rPr>
        <w:t>-</w:t>
      </w:r>
      <w:r>
        <w:rPr>
          <w:szCs w:val="28"/>
        </w:rPr>
        <w:t xml:space="preserve"> в сумме 11 999 513 962,84 рубля, </w:t>
      </w:r>
      <w:r w:rsidRPr="00275CBB">
        <w:rPr>
          <w:szCs w:val="28"/>
        </w:rPr>
        <w:t xml:space="preserve">общий объем бюджетных ассигнований на исполнение государственных гарантий Приморского края по возможным </w:t>
      </w:r>
      <w:r w:rsidRPr="00275CBB">
        <w:rPr>
          <w:szCs w:val="28"/>
        </w:rPr>
        <w:lastRenderedPageBreak/>
        <w:t xml:space="preserve">гарантийным случаям </w:t>
      </w:r>
      <w:r w:rsidR="00B03C3D">
        <w:rPr>
          <w:szCs w:val="28"/>
        </w:rPr>
        <w:t>-</w:t>
      </w:r>
      <w:r w:rsidRPr="00275CBB">
        <w:rPr>
          <w:szCs w:val="28"/>
        </w:rPr>
        <w:t xml:space="preserve"> 0,00 рубля</w:t>
      </w:r>
      <w:r>
        <w:rPr>
          <w:szCs w:val="28"/>
        </w:rPr>
        <w:t xml:space="preserve">, на 2028 год </w:t>
      </w:r>
      <w:r w:rsidR="00B03C3D">
        <w:rPr>
          <w:szCs w:val="28"/>
        </w:rPr>
        <w:t>-</w:t>
      </w:r>
      <w:r>
        <w:rPr>
          <w:szCs w:val="28"/>
        </w:rPr>
        <w:t xml:space="preserve"> в сумме </w:t>
      </w:r>
      <w:r w:rsidR="00B03C3D">
        <w:rPr>
          <w:szCs w:val="28"/>
        </w:rPr>
        <w:br/>
      </w:r>
      <w:r>
        <w:rPr>
          <w:szCs w:val="28"/>
        </w:rPr>
        <w:t xml:space="preserve">294 062 818 738,12 рубля, </w:t>
      </w:r>
      <w:r w:rsidRPr="00275CBB">
        <w:rPr>
          <w:szCs w:val="28"/>
        </w:rPr>
        <w:t xml:space="preserve">в том числе </w:t>
      </w:r>
      <w:r w:rsidRPr="006A63C0">
        <w:rPr>
          <w:szCs w:val="28"/>
        </w:rPr>
        <w:t>условно утвержденные расходы</w:t>
      </w:r>
      <w:r>
        <w:rPr>
          <w:szCs w:val="28"/>
        </w:rPr>
        <w:t xml:space="preserve"> </w:t>
      </w:r>
      <w:r w:rsidR="00B03C3D">
        <w:rPr>
          <w:szCs w:val="28"/>
        </w:rPr>
        <w:t>-</w:t>
      </w:r>
      <w:r>
        <w:rPr>
          <w:szCs w:val="28"/>
        </w:rPr>
        <w:t xml:space="preserve"> в сумме 16 265 561 964,81 рубля, </w:t>
      </w:r>
      <w:r w:rsidRPr="00275CBB">
        <w:rPr>
          <w:szCs w:val="28"/>
        </w:rPr>
        <w:t xml:space="preserve">общий объем бюджетных ассигнований на исполнение государственных гарантий Приморского края по возможным гарантийным случаям </w:t>
      </w:r>
      <w:r w:rsidR="00B03C3D">
        <w:rPr>
          <w:szCs w:val="28"/>
        </w:rPr>
        <w:t>-</w:t>
      </w:r>
      <w:r w:rsidRPr="00275CBB">
        <w:rPr>
          <w:szCs w:val="28"/>
        </w:rPr>
        <w:t xml:space="preserve"> 0,00 рубля</w:t>
      </w:r>
      <w:r w:rsidRPr="00034039">
        <w:rPr>
          <w:szCs w:val="28"/>
        </w:rPr>
        <w:t>;</w:t>
      </w:r>
      <w:r>
        <w:rPr>
          <w:szCs w:val="28"/>
        </w:rPr>
        <w:t xml:space="preserve"> </w:t>
      </w:r>
    </w:p>
    <w:p w:rsidR="00FE7880" w:rsidRPr="00275CBB" w:rsidRDefault="00FE7880" w:rsidP="00B03C3D">
      <w:pPr>
        <w:pStyle w:val="a8"/>
        <w:spacing w:before="0" w:line="240" w:lineRule="auto"/>
        <w:ind w:firstLine="709"/>
        <w:rPr>
          <w:szCs w:val="28"/>
        </w:rPr>
      </w:pPr>
      <w:r w:rsidRPr="00275CBB">
        <w:rPr>
          <w:szCs w:val="28"/>
        </w:rPr>
        <w:t xml:space="preserve">3)размер дефицита краевого бюджета </w:t>
      </w:r>
      <w:r>
        <w:rPr>
          <w:szCs w:val="28"/>
        </w:rPr>
        <w:t xml:space="preserve">на 2027 год </w:t>
      </w:r>
      <w:r w:rsidRPr="00275CBB">
        <w:rPr>
          <w:szCs w:val="28"/>
        </w:rPr>
        <w:t xml:space="preserve">- в сумме </w:t>
      </w:r>
      <w:r>
        <w:rPr>
          <w:szCs w:val="28"/>
        </w:rPr>
        <w:t>2 291 467 000,00</w:t>
      </w:r>
      <w:r w:rsidRPr="00275CBB">
        <w:rPr>
          <w:szCs w:val="28"/>
        </w:rPr>
        <w:t xml:space="preserve"> рубля</w:t>
      </w:r>
      <w:r>
        <w:rPr>
          <w:szCs w:val="28"/>
        </w:rPr>
        <w:t xml:space="preserve">, на 2028 год </w:t>
      </w:r>
      <w:r w:rsidR="00B03C3D">
        <w:rPr>
          <w:szCs w:val="28"/>
        </w:rPr>
        <w:t>-</w:t>
      </w:r>
      <w:r>
        <w:rPr>
          <w:szCs w:val="28"/>
        </w:rPr>
        <w:t xml:space="preserve"> в сумме 0,00 рубля</w:t>
      </w:r>
      <w:r w:rsidRPr="00275CBB">
        <w:rPr>
          <w:szCs w:val="28"/>
        </w:rPr>
        <w:t xml:space="preserve">; </w:t>
      </w:r>
    </w:p>
    <w:p w:rsidR="00FE7880" w:rsidRPr="00275CBB" w:rsidRDefault="00FE7880" w:rsidP="00B03C3D">
      <w:pPr>
        <w:pStyle w:val="a8"/>
        <w:spacing w:before="0" w:line="240" w:lineRule="auto"/>
        <w:ind w:firstLine="709"/>
        <w:rPr>
          <w:szCs w:val="28"/>
        </w:rPr>
      </w:pPr>
      <w:r w:rsidRPr="00275CBB">
        <w:rPr>
          <w:szCs w:val="28"/>
        </w:rPr>
        <w:t>4)верхний предел государственного внутреннего долга Приморского края на 1 января 202</w:t>
      </w:r>
      <w:r>
        <w:rPr>
          <w:szCs w:val="28"/>
        </w:rPr>
        <w:t>8</w:t>
      </w:r>
      <w:r w:rsidRPr="00275CBB">
        <w:rPr>
          <w:szCs w:val="28"/>
        </w:rPr>
        <w:t xml:space="preserve"> года - в сумме </w:t>
      </w:r>
      <w:r>
        <w:rPr>
          <w:szCs w:val="28"/>
        </w:rPr>
        <w:t>53</w:t>
      </w:r>
      <w:r w:rsidRPr="00275CBB">
        <w:rPr>
          <w:szCs w:val="28"/>
        </w:rPr>
        <w:t> </w:t>
      </w:r>
      <w:r>
        <w:rPr>
          <w:szCs w:val="28"/>
        </w:rPr>
        <w:t>084</w:t>
      </w:r>
      <w:r w:rsidRPr="00275CBB">
        <w:rPr>
          <w:szCs w:val="28"/>
        </w:rPr>
        <w:t> </w:t>
      </w:r>
      <w:r>
        <w:rPr>
          <w:szCs w:val="28"/>
        </w:rPr>
        <w:t>977</w:t>
      </w:r>
      <w:r w:rsidRPr="00275CBB">
        <w:rPr>
          <w:szCs w:val="28"/>
        </w:rPr>
        <w:t> </w:t>
      </w:r>
      <w:r>
        <w:rPr>
          <w:szCs w:val="28"/>
        </w:rPr>
        <w:t>915,78</w:t>
      </w:r>
      <w:r w:rsidRPr="00275CBB">
        <w:rPr>
          <w:szCs w:val="28"/>
        </w:rPr>
        <w:t xml:space="preserve"> рубля, в том числе верхний предел долга по государственным гарантиям</w:t>
      </w:r>
      <w:r>
        <w:rPr>
          <w:szCs w:val="28"/>
        </w:rPr>
        <w:t xml:space="preserve"> Приморского края - </w:t>
      </w:r>
      <w:r w:rsidR="00B03C3D">
        <w:rPr>
          <w:szCs w:val="28"/>
        </w:rPr>
        <w:br/>
      </w:r>
      <w:r>
        <w:rPr>
          <w:szCs w:val="28"/>
        </w:rPr>
        <w:t>0,00 рубля</w:t>
      </w:r>
      <w:r w:rsidRPr="00275CBB">
        <w:rPr>
          <w:szCs w:val="28"/>
        </w:rPr>
        <w:t xml:space="preserve">; </w:t>
      </w:r>
    </w:p>
    <w:p w:rsidR="00FE7880" w:rsidRPr="00275CBB" w:rsidRDefault="00FE7880" w:rsidP="00B03C3D">
      <w:pPr>
        <w:pStyle w:val="a8"/>
        <w:spacing w:before="0" w:line="240" w:lineRule="auto"/>
        <w:ind w:firstLine="709"/>
        <w:rPr>
          <w:szCs w:val="28"/>
        </w:rPr>
      </w:pPr>
      <w:r>
        <w:rPr>
          <w:szCs w:val="28"/>
        </w:rPr>
        <w:t>5</w:t>
      </w:r>
      <w:r w:rsidRPr="00275CBB">
        <w:rPr>
          <w:szCs w:val="28"/>
        </w:rPr>
        <w:t>)верхний предел государственного внутреннего долга Приморского края на 1 января 202</w:t>
      </w:r>
      <w:r>
        <w:rPr>
          <w:szCs w:val="28"/>
        </w:rPr>
        <w:t>9</w:t>
      </w:r>
      <w:r w:rsidRPr="00275CBB">
        <w:rPr>
          <w:szCs w:val="28"/>
        </w:rPr>
        <w:t xml:space="preserve"> года - в сумме </w:t>
      </w:r>
      <w:r>
        <w:rPr>
          <w:szCs w:val="28"/>
        </w:rPr>
        <w:t>53</w:t>
      </w:r>
      <w:r w:rsidRPr="00275CBB">
        <w:rPr>
          <w:szCs w:val="28"/>
        </w:rPr>
        <w:t> </w:t>
      </w:r>
      <w:r>
        <w:rPr>
          <w:szCs w:val="28"/>
        </w:rPr>
        <w:t>031</w:t>
      </w:r>
      <w:r w:rsidRPr="00275CBB">
        <w:rPr>
          <w:szCs w:val="28"/>
        </w:rPr>
        <w:t> </w:t>
      </w:r>
      <w:r>
        <w:rPr>
          <w:szCs w:val="28"/>
        </w:rPr>
        <w:t>177</w:t>
      </w:r>
      <w:r w:rsidRPr="00275CBB">
        <w:rPr>
          <w:szCs w:val="28"/>
        </w:rPr>
        <w:t> </w:t>
      </w:r>
      <w:r>
        <w:rPr>
          <w:szCs w:val="28"/>
        </w:rPr>
        <w:t>915,78</w:t>
      </w:r>
      <w:r w:rsidRPr="00275CBB">
        <w:rPr>
          <w:szCs w:val="28"/>
        </w:rPr>
        <w:t xml:space="preserve"> рубля, в том числе верхний предел долга по государственным гарантиям Приморского края - </w:t>
      </w:r>
      <w:r w:rsidR="00B03C3D">
        <w:rPr>
          <w:szCs w:val="28"/>
        </w:rPr>
        <w:br/>
      </w:r>
      <w:r w:rsidRPr="00275CBB">
        <w:rPr>
          <w:szCs w:val="28"/>
        </w:rPr>
        <w:t xml:space="preserve">0,00 рубля."; </w:t>
      </w:r>
    </w:p>
    <w:p w:rsidR="00FE7880" w:rsidRPr="004B066A" w:rsidRDefault="00FE7880" w:rsidP="00B03C3D">
      <w:pPr>
        <w:pStyle w:val="a8"/>
        <w:spacing w:before="0" w:line="240" w:lineRule="auto"/>
        <w:ind w:firstLine="709"/>
        <w:rPr>
          <w:szCs w:val="28"/>
        </w:rPr>
      </w:pPr>
      <w:r w:rsidRPr="004B066A">
        <w:rPr>
          <w:szCs w:val="28"/>
        </w:rPr>
        <w:t>2)в статье 10:</w:t>
      </w:r>
    </w:p>
    <w:p w:rsidR="00FE7880" w:rsidRPr="004B066A" w:rsidRDefault="00FE7880" w:rsidP="00B03C3D">
      <w:pPr>
        <w:pStyle w:val="a8"/>
        <w:spacing w:before="0" w:line="240" w:lineRule="auto"/>
        <w:ind w:firstLine="709"/>
        <w:rPr>
          <w:szCs w:val="28"/>
        </w:rPr>
      </w:pPr>
      <w:proofErr w:type="gramStart"/>
      <w:r w:rsidRPr="004B066A">
        <w:rPr>
          <w:szCs w:val="28"/>
        </w:rPr>
        <w:t>а)в</w:t>
      </w:r>
      <w:proofErr w:type="gramEnd"/>
      <w:r w:rsidRPr="004B066A">
        <w:rPr>
          <w:szCs w:val="28"/>
        </w:rPr>
        <w:t xml:space="preserve"> части 7 цифры "</w:t>
      </w:r>
      <w:r w:rsidRPr="004B066A">
        <w:rPr>
          <w:color w:val="000000"/>
          <w:spacing w:val="-5"/>
        </w:rPr>
        <w:t>6 194 023 267,60</w:t>
      </w:r>
      <w:r w:rsidRPr="004B066A">
        <w:rPr>
          <w:szCs w:val="28"/>
        </w:rPr>
        <w:t>"</w:t>
      </w:r>
      <w:r w:rsidRPr="004B066A">
        <w:rPr>
          <w:color w:val="000000"/>
          <w:spacing w:val="-5"/>
        </w:rPr>
        <w:t xml:space="preserve"> </w:t>
      </w:r>
      <w:r w:rsidRPr="004B066A">
        <w:rPr>
          <w:szCs w:val="28"/>
        </w:rPr>
        <w:t>заменить</w:t>
      </w:r>
      <w:r w:rsidRPr="004B066A">
        <w:rPr>
          <w:color w:val="000000"/>
          <w:spacing w:val="-5"/>
        </w:rPr>
        <w:t xml:space="preserve"> цифрами </w:t>
      </w:r>
      <w:r w:rsidRPr="004B066A">
        <w:rPr>
          <w:szCs w:val="28"/>
        </w:rPr>
        <w:t>"</w:t>
      </w:r>
      <w:r w:rsidRPr="004B066A">
        <w:rPr>
          <w:color w:val="000000"/>
          <w:spacing w:val="-5"/>
        </w:rPr>
        <w:t>7 694 023 267,60</w:t>
      </w:r>
      <w:r w:rsidRPr="004B066A">
        <w:rPr>
          <w:szCs w:val="28"/>
        </w:rPr>
        <w:t>"</w:t>
      </w:r>
      <w:r w:rsidR="00B03C3D">
        <w:rPr>
          <w:szCs w:val="28"/>
        </w:rPr>
        <w:t>;</w:t>
      </w:r>
    </w:p>
    <w:p w:rsidR="00FE7880" w:rsidRPr="004B066A" w:rsidRDefault="00FE7880" w:rsidP="007B25A3">
      <w:pPr>
        <w:pStyle w:val="a8"/>
        <w:spacing w:before="0" w:line="240" w:lineRule="auto"/>
        <w:ind w:firstLine="709"/>
        <w:rPr>
          <w:szCs w:val="28"/>
        </w:rPr>
      </w:pPr>
      <w:proofErr w:type="gramStart"/>
      <w:r w:rsidRPr="004B066A">
        <w:rPr>
          <w:szCs w:val="28"/>
        </w:rPr>
        <w:t>б)в</w:t>
      </w:r>
      <w:proofErr w:type="gramEnd"/>
      <w:r w:rsidRPr="004B066A">
        <w:rPr>
          <w:szCs w:val="28"/>
        </w:rPr>
        <w:t xml:space="preserve"> части 9 цифры "28 085</w:t>
      </w:r>
      <w:r w:rsidRPr="004B066A">
        <w:rPr>
          <w:szCs w:val="28"/>
          <w:lang w:val="en-US"/>
        </w:rPr>
        <w:t> </w:t>
      </w:r>
      <w:r w:rsidRPr="004B066A">
        <w:rPr>
          <w:szCs w:val="28"/>
        </w:rPr>
        <w:t>902</w:t>
      </w:r>
      <w:r w:rsidRPr="004B066A">
        <w:rPr>
          <w:szCs w:val="28"/>
          <w:lang w:val="en-US"/>
        </w:rPr>
        <w:t> </w:t>
      </w:r>
      <w:r w:rsidRPr="004B066A">
        <w:rPr>
          <w:szCs w:val="28"/>
        </w:rPr>
        <w:t>808,14" заменить цифрами "26</w:t>
      </w:r>
      <w:r w:rsidRPr="004B066A">
        <w:rPr>
          <w:szCs w:val="28"/>
          <w:lang w:val="en-US"/>
        </w:rPr>
        <w:t> </w:t>
      </w:r>
      <w:r w:rsidRPr="004B066A">
        <w:rPr>
          <w:szCs w:val="28"/>
        </w:rPr>
        <w:t>999</w:t>
      </w:r>
      <w:r w:rsidRPr="004B066A">
        <w:rPr>
          <w:szCs w:val="28"/>
          <w:lang w:val="en-US"/>
        </w:rPr>
        <w:t> </w:t>
      </w:r>
      <w:r w:rsidRPr="004B066A">
        <w:rPr>
          <w:szCs w:val="28"/>
        </w:rPr>
        <w:t>926</w:t>
      </w:r>
      <w:r w:rsidRPr="004B066A">
        <w:rPr>
          <w:szCs w:val="28"/>
          <w:lang w:val="en-US"/>
        </w:rPr>
        <w:t> </w:t>
      </w:r>
      <w:r w:rsidRPr="004B066A">
        <w:rPr>
          <w:szCs w:val="28"/>
        </w:rPr>
        <w:t>695,40";</w:t>
      </w:r>
    </w:p>
    <w:p w:rsidR="00FE7880" w:rsidRPr="004B066A" w:rsidRDefault="00FE7880" w:rsidP="00B03C3D">
      <w:pPr>
        <w:pStyle w:val="a8"/>
        <w:spacing w:before="0" w:line="240" w:lineRule="auto"/>
        <w:ind w:firstLine="709"/>
        <w:rPr>
          <w:szCs w:val="28"/>
        </w:rPr>
      </w:pPr>
      <w:proofErr w:type="gramStart"/>
      <w:r w:rsidRPr="004B066A">
        <w:rPr>
          <w:szCs w:val="28"/>
        </w:rPr>
        <w:t>в)</w:t>
      </w:r>
      <w:r w:rsidR="007B25A3" w:rsidRPr="004B066A">
        <w:rPr>
          <w:szCs w:val="28"/>
        </w:rPr>
        <w:t>пункт</w:t>
      </w:r>
      <w:proofErr w:type="gramEnd"/>
      <w:r w:rsidR="007B25A3" w:rsidRPr="004B066A">
        <w:rPr>
          <w:szCs w:val="28"/>
        </w:rPr>
        <w:t xml:space="preserve"> 94 части 10</w:t>
      </w:r>
      <w:r w:rsidR="007B25A3">
        <w:rPr>
          <w:szCs w:val="28"/>
        </w:rPr>
        <w:t xml:space="preserve"> </w:t>
      </w:r>
      <w:r w:rsidR="007B25A3" w:rsidRPr="004B066A">
        <w:rPr>
          <w:szCs w:val="28"/>
        </w:rPr>
        <w:t>признать утратившим силу</w:t>
      </w:r>
      <w:r w:rsidRPr="004B066A">
        <w:rPr>
          <w:szCs w:val="28"/>
        </w:rPr>
        <w:t xml:space="preserve">; </w:t>
      </w:r>
    </w:p>
    <w:p w:rsidR="00FE7880" w:rsidRPr="004B066A" w:rsidRDefault="009239FC" w:rsidP="00B03C3D">
      <w:pPr>
        <w:pStyle w:val="a9"/>
        <w:spacing w:after="0"/>
        <w:ind w:firstLine="709"/>
        <w:jc w:val="both"/>
        <w:rPr>
          <w:szCs w:val="28"/>
        </w:rPr>
      </w:pPr>
      <w:proofErr w:type="gramStart"/>
      <w:r>
        <w:rPr>
          <w:szCs w:val="28"/>
        </w:rPr>
        <w:t>г)</w:t>
      </w:r>
      <w:r w:rsidR="00FE7880" w:rsidRPr="004B066A">
        <w:rPr>
          <w:szCs w:val="28"/>
        </w:rPr>
        <w:t>часть</w:t>
      </w:r>
      <w:proofErr w:type="gramEnd"/>
      <w:r w:rsidR="00FE7880" w:rsidRPr="004B066A">
        <w:rPr>
          <w:szCs w:val="28"/>
        </w:rPr>
        <w:t xml:space="preserve"> 11 дополнить пунктом 59 следующего содержания:</w:t>
      </w:r>
    </w:p>
    <w:p w:rsidR="00FE7880" w:rsidRPr="004B066A" w:rsidRDefault="00FE7880" w:rsidP="00B03C3D">
      <w:pPr>
        <w:pStyle w:val="a8"/>
        <w:spacing w:before="0" w:line="240" w:lineRule="auto"/>
        <w:ind w:firstLine="709"/>
        <w:rPr>
          <w:szCs w:val="28"/>
        </w:rPr>
      </w:pPr>
      <w:r w:rsidRPr="004B066A">
        <w:rPr>
          <w:szCs w:val="28"/>
        </w:rPr>
        <w:t>"</w:t>
      </w:r>
      <w:proofErr w:type="gramStart"/>
      <w:r w:rsidRPr="004B066A">
        <w:rPr>
          <w:szCs w:val="28"/>
        </w:rPr>
        <w:t>59)автономной</w:t>
      </w:r>
      <w:proofErr w:type="gramEnd"/>
      <w:r w:rsidRPr="004B066A">
        <w:rPr>
          <w:szCs w:val="28"/>
        </w:rPr>
        <w:t xml:space="preserve"> некоммерческой организации "Центр поддержки экспорта Приморского края" на обеспечение уставной деятельности в целях реализации региональных проектов субъектов Российской Федерации при участии центров поддержки экспорта, а также в рамках региональных программ развития экспорта субъектов Российской Федерации за счет средств краевого бюджета</w:t>
      </w:r>
      <w:r w:rsidR="007B25A3">
        <w:rPr>
          <w:szCs w:val="28"/>
        </w:rPr>
        <w:t>.";</w:t>
      </w:r>
    </w:p>
    <w:p w:rsidR="00FE7880" w:rsidRPr="004B066A" w:rsidRDefault="00FE7880" w:rsidP="00B03C3D">
      <w:pPr>
        <w:pStyle w:val="a8"/>
        <w:spacing w:before="0" w:line="240" w:lineRule="auto"/>
        <w:ind w:firstLine="709"/>
        <w:rPr>
          <w:szCs w:val="28"/>
        </w:rPr>
      </w:pPr>
      <w:r w:rsidRPr="004B066A">
        <w:rPr>
          <w:szCs w:val="28"/>
        </w:rPr>
        <w:t>3)в статье 11:</w:t>
      </w:r>
    </w:p>
    <w:p w:rsidR="00FE7880" w:rsidRPr="004B066A" w:rsidRDefault="00FE7880" w:rsidP="00B03C3D">
      <w:pPr>
        <w:pStyle w:val="a8"/>
        <w:spacing w:before="0" w:line="240" w:lineRule="auto"/>
        <w:ind w:firstLine="709"/>
        <w:rPr>
          <w:szCs w:val="28"/>
        </w:rPr>
      </w:pPr>
      <w:proofErr w:type="gramStart"/>
      <w:r w:rsidRPr="004B066A">
        <w:rPr>
          <w:szCs w:val="28"/>
        </w:rPr>
        <w:t>а)часть</w:t>
      </w:r>
      <w:proofErr w:type="gramEnd"/>
      <w:r w:rsidRPr="004B066A">
        <w:rPr>
          <w:szCs w:val="28"/>
        </w:rPr>
        <w:t xml:space="preserve"> 1 изложить в следующей редакции:</w:t>
      </w:r>
    </w:p>
    <w:p w:rsidR="00FE7880" w:rsidRPr="004B066A" w:rsidRDefault="00FE7880" w:rsidP="00B03C3D">
      <w:pPr>
        <w:ind w:firstLine="709"/>
        <w:jc w:val="both"/>
        <w:rPr>
          <w:color w:val="000000"/>
          <w:spacing w:val="-5"/>
        </w:rPr>
      </w:pPr>
      <w:r w:rsidRPr="004B066A">
        <w:rPr>
          <w:color w:val="000000"/>
          <w:spacing w:val="-5"/>
        </w:rPr>
        <w:t>"</w:t>
      </w:r>
      <w:proofErr w:type="spellStart"/>
      <w:r w:rsidRPr="004B066A">
        <w:rPr>
          <w:color w:val="000000"/>
          <w:spacing w:val="-5"/>
        </w:rPr>
        <w:t>1.Утвердить</w:t>
      </w:r>
      <w:proofErr w:type="spellEnd"/>
      <w:r w:rsidRPr="004B066A">
        <w:rPr>
          <w:color w:val="000000"/>
          <w:spacing w:val="-5"/>
        </w:rPr>
        <w:t xml:space="preserve"> объем межбюджетных трансфертов, предоставляемых другим бюджетам бюджетной системы Российской Федерации из краевого бюджета</w:t>
      </w:r>
      <w:r w:rsidR="007B25A3">
        <w:rPr>
          <w:color w:val="000000"/>
          <w:spacing w:val="-5"/>
        </w:rPr>
        <w:t>,</w:t>
      </w:r>
      <w:r w:rsidRPr="004B066A">
        <w:rPr>
          <w:color w:val="000000"/>
          <w:spacing w:val="-5"/>
        </w:rPr>
        <w:t xml:space="preserve"> на 2026 год в сумме 80 871 048 246,98 рубля, на 2027 год </w:t>
      </w:r>
      <w:r w:rsidR="007B25A3">
        <w:rPr>
          <w:color w:val="000000"/>
          <w:spacing w:val="-5"/>
        </w:rPr>
        <w:t xml:space="preserve">- </w:t>
      </w:r>
      <w:r w:rsidRPr="004B066A">
        <w:rPr>
          <w:color w:val="000000"/>
          <w:spacing w:val="-5"/>
        </w:rPr>
        <w:t xml:space="preserve">в сумме </w:t>
      </w:r>
      <w:r w:rsidRPr="004B066A">
        <w:rPr>
          <w:color w:val="000000"/>
          <w:spacing w:val="-5"/>
        </w:rPr>
        <w:br/>
        <w:t xml:space="preserve">71 318 662 912,40 рубля, на 2028 год </w:t>
      </w:r>
      <w:r w:rsidR="007B25A3">
        <w:rPr>
          <w:color w:val="000000"/>
          <w:spacing w:val="-5"/>
        </w:rPr>
        <w:t xml:space="preserve">- </w:t>
      </w:r>
      <w:r w:rsidRPr="004B066A">
        <w:rPr>
          <w:color w:val="000000"/>
          <w:spacing w:val="-5"/>
        </w:rPr>
        <w:t>в сумме 87 448 622 382,09 рубля согласно приложению 11 к настоящему Закону.";</w:t>
      </w:r>
    </w:p>
    <w:p w:rsidR="00FE7880" w:rsidRPr="004B066A" w:rsidRDefault="00FE7880" w:rsidP="00B03C3D">
      <w:pPr>
        <w:pStyle w:val="a8"/>
        <w:spacing w:before="0" w:line="240" w:lineRule="auto"/>
        <w:ind w:firstLine="709"/>
        <w:rPr>
          <w:szCs w:val="28"/>
        </w:rPr>
      </w:pPr>
      <w:proofErr w:type="gramStart"/>
      <w:r w:rsidRPr="004B066A">
        <w:rPr>
          <w:szCs w:val="28"/>
        </w:rPr>
        <w:t>б)часть</w:t>
      </w:r>
      <w:proofErr w:type="gramEnd"/>
      <w:r w:rsidRPr="004B066A">
        <w:rPr>
          <w:szCs w:val="28"/>
        </w:rPr>
        <w:t xml:space="preserve"> 2 изложить в следующей редакции:</w:t>
      </w:r>
    </w:p>
    <w:p w:rsidR="00FE7880" w:rsidRPr="004B066A" w:rsidRDefault="00FE7880" w:rsidP="00B03C3D">
      <w:pPr>
        <w:pStyle w:val="a7"/>
        <w:spacing w:after="0" w:line="240" w:lineRule="auto"/>
        <w:ind w:left="0" w:firstLine="709"/>
        <w:jc w:val="both"/>
        <w:rPr>
          <w:rFonts w:ascii="Times New Roman" w:eastAsia="Times New Roman" w:hAnsi="Times New Roman"/>
          <w:color w:val="000000" w:themeColor="text1"/>
          <w:spacing w:val="-5"/>
          <w:sz w:val="28"/>
          <w:szCs w:val="20"/>
        </w:rPr>
      </w:pPr>
      <w:r w:rsidRPr="004B066A">
        <w:rPr>
          <w:rFonts w:ascii="Times New Roman" w:eastAsia="Times New Roman" w:hAnsi="Times New Roman"/>
          <w:sz w:val="28"/>
          <w:szCs w:val="28"/>
        </w:rPr>
        <w:t>"</w:t>
      </w:r>
      <w:proofErr w:type="spellStart"/>
      <w:r w:rsidRPr="004B066A">
        <w:rPr>
          <w:rFonts w:ascii="Times New Roman" w:eastAsia="Times New Roman" w:hAnsi="Times New Roman"/>
          <w:sz w:val="28"/>
          <w:szCs w:val="28"/>
        </w:rPr>
        <w:t>2.</w:t>
      </w:r>
      <w:r w:rsidRPr="004B066A">
        <w:rPr>
          <w:rFonts w:ascii="Times New Roman" w:eastAsia="Times New Roman" w:hAnsi="Times New Roman"/>
          <w:color w:val="000000" w:themeColor="text1"/>
          <w:spacing w:val="-5"/>
          <w:sz w:val="28"/>
          <w:szCs w:val="20"/>
        </w:rPr>
        <w:t>Утвердить</w:t>
      </w:r>
      <w:proofErr w:type="spellEnd"/>
      <w:r w:rsidRPr="004B066A">
        <w:rPr>
          <w:rFonts w:ascii="Times New Roman" w:eastAsia="Times New Roman" w:hAnsi="Times New Roman"/>
          <w:color w:val="000000" w:themeColor="text1"/>
          <w:spacing w:val="-5"/>
          <w:sz w:val="28"/>
          <w:szCs w:val="20"/>
        </w:rPr>
        <w:t xml:space="preserve"> объем межбюджетных трансфертов, предоставляемых бюджетам муниципальн</w:t>
      </w:r>
      <w:r w:rsidR="007B25A3">
        <w:rPr>
          <w:rFonts w:ascii="Times New Roman" w:eastAsia="Times New Roman" w:hAnsi="Times New Roman"/>
          <w:color w:val="000000" w:themeColor="text1"/>
          <w:spacing w:val="-5"/>
          <w:sz w:val="28"/>
          <w:szCs w:val="20"/>
        </w:rPr>
        <w:t xml:space="preserve">ых образований Приморского края, </w:t>
      </w:r>
      <w:r w:rsidRPr="004B066A">
        <w:rPr>
          <w:rFonts w:ascii="Times New Roman" w:eastAsia="Times New Roman" w:hAnsi="Times New Roman"/>
          <w:color w:val="000000" w:themeColor="text1"/>
          <w:spacing w:val="-5"/>
          <w:sz w:val="28"/>
          <w:szCs w:val="20"/>
        </w:rPr>
        <w:t xml:space="preserve">на 2026 год в размере </w:t>
      </w:r>
      <w:r w:rsidRPr="004B066A">
        <w:rPr>
          <w:rFonts w:ascii="Times New Roman" w:eastAsia="Times New Roman" w:hAnsi="Times New Roman"/>
          <w:color w:val="000000" w:themeColor="text1"/>
          <w:spacing w:val="-5"/>
          <w:sz w:val="28"/>
          <w:szCs w:val="20"/>
        </w:rPr>
        <w:br/>
        <w:t>74 059 371 900,16</w:t>
      </w:r>
      <w:r w:rsidRPr="004B066A">
        <w:rPr>
          <w:color w:val="000000"/>
          <w:spacing w:val="-5"/>
          <w:sz w:val="28"/>
          <w:szCs w:val="20"/>
        </w:rPr>
        <w:t xml:space="preserve"> </w:t>
      </w:r>
      <w:r w:rsidRPr="004B066A">
        <w:rPr>
          <w:rFonts w:ascii="Times New Roman" w:eastAsia="Times New Roman" w:hAnsi="Times New Roman"/>
          <w:color w:val="000000" w:themeColor="text1"/>
          <w:spacing w:val="-5"/>
          <w:sz w:val="28"/>
          <w:szCs w:val="20"/>
        </w:rPr>
        <w:t xml:space="preserve">рубля, на 2027 год </w:t>
      </w:r>
      <w:r w:rsidR="007B25A3">
        <w:rPr>
          <w:rFonts w:ascii="Times New Roman" w:eastAsia="Times New Roman" w:hAnsi="Times New Roman"/>
          <w:color w:val="000000" w:themeColor="text1"/>
          <w:spacing w:val="-5"/>
          <w:sz w:val="28"/>
          <w:szCs w:val="20"/>
        </w:rPr>
        <w:t xml:space="preserve">- </w:t>
      </w:r>
      <w:r w:rsidRPr="004B066A">
        <w:rPr>
          <w:rFonts w:ascii="Times New Roman" w:eastAsia="Times New Roman" w:hAnsi="Times New Roman"/>
          <w:color w:val="000000" w:themeColor="text1"/>
          <w:spacing w:val="-5"/>
          <w:sz w:val="28"/>
          <w:szCs w:val="20"/>
        </w:rPr>
        <w:t>в размере 65 154 949 662,40 рубля, на</w:t>
      </w:r>
      <w:r w:rsidR="007B25A3">
        <w:rPr>
          <w:rFonts w:ascii="Times New Roman" w:eastAsia="Times New Roman" w:hAnsi="Times New Roman"/>
          <w:color w:val="000000" w:themeColor="text1"/>
          <w:spacing w:val="-5"/>
          <w:sz w:val="28"/>
          <w:szCs w:val="20"/>
        </w:rPr>
        <w:br/>
      </w:r>
      <w:r w:rsidRPr="004B066A">
        <w:rPr>
          <w:rFonts w:ascii="Times New Roman" w:eastAsia="Times New Roman" w:hAnsi="Times New Roman"/>
          <w:color w:val="000000" w:themeColor="text1"/>
          <w:spacing w:val="-5"/>
          <w:sz w:val="28"/>
          <w:szCs w:val="20"/>
        </w:rPr>
        <w:t xml:space="preserve">2028 год </w:t>
      </w:r>
      <w:r w:rsidR="007B25A3">
        <w:rPr>
          <w:rFonts w:ascii="Times New Roman" w:eastAsia="Times New Roman" w:hAnsi="Times New Roman"/>
          <w:color w:val="000000" w:themeColor="text1"/>
          <w:spacing w:val="-5"/>
          <w:sz w:val="28"/>
          <w:szCs w:val="20"/>
        </w:rPr>
        <w:t xml:space="preserve">- </w:t>
      </w:r>
      <w:r w:rsidRPr="004B066A">
        <w:rPr>
          <w:rFonts w:ascii="Times New Roman" w:eastAsia="Times New Roman" w:hAnsi="Times New Roman"/>
          <w:color w:val="000000" w:themeColor="text1"/>
          <w:spacing w:val="-5"/>
          <w:sz w:val="28"/>
          <w:szCs w:val="20"/>
        </w:rPr>
        <w:t>в размере 80 687 521 132,09 рубля, из них:</w:t>
      </w:r>
    </w:p>
    <w:p w:rsidR="00FE7880" w:rsidRPr="004B066A" w:rsidRDefault="00FE7880" w:rsidP="00B03C3D">
      <w:pPr>
        <w:pStyle w:val="a7"/>
        <w:spacing w:after="0" w:line="240" w:lineRule="auto"/>
        <w:ind w:left="0" w:firstLine="709"/>
        <w:jc w:val="both"/>
        <w:rPr>
          <w:rFonts w:ascii="Times New Roman" w:eastAsia="Times New Roman" w:hAnsi="Times New Roman"/>
          <w:color w:val="000000" w:themeColor="text1"/>
          <w:spacing w:val="-5"/>
          <w:sz w:val="28"/>
          <w:szCs w:val="20"/>
        </w:rPr>
      </w:pPr>
      <w:r w:rsidRPr="004B066A">
        <w:rPr>
          <w:rFonts w:ascii="Times New Roman" w:eastAsia="Times New Roman" w:hAnsi="Times New Roman"/>
          <w:color w:val="000000" w:themeColor="text1"/>
          <w:spacing w:val="-5"/>
          <w:sz w:val="28"/>
          <w:szCs w:val="20"/>
        </w:rPr>
        <w:t xml:space="preserve">в форме дотаций на 2026 год </w:t>
      </w:r>
      <w:r w:rsidR="007B25A3">
        <w:rPr>
          <w:rFonts w:ascii="Times New Roman" w:eastAsia="Times New Roman" w:hAnsi="Times New Roman"/>
          <w:color w:val="000000" w:themeColor="text1"/>
          <w:spacing w:val="-5"/>
          <w:sz w:val="28"/>
          <w:szCs w:val="20"/>
        </w:rPr>
        <w:t>-</w:t>
      </w:r>
      <w:r w:rsidRPr="004B066A">
        <w:rPr>
          <w:rFonts w:ascii="Times New Roman" w:eastAsia="Times New Roman" w:hAnsi="Times New Roman"/>
          <w:color w:val="000000" w:themeColor="text1"/>
          <w:spacing w:val="-5"/>
          <w:sz w:val="28"/>
          <w:szCs w:val="20"/>
        </w:rPr>
        <w:t xml:space="preserve"> 8 346 291 774,75 рубля, на 2027 год </w:t>
      </w:r>
      <w:r w:rsidR="007B25A3">
        <w:rPr>
          <w:rFonts w:ascii="Times New Roman" w:eastAsia="Times New Roman" w:hAnsi="Times New Roman"/>
          <w:color w:val="000000" w:themeColor="text1"/>
          <w:spacing w:val="-5"/>
          <w:sz w:val="28"/>
          <w:szCs w:val="20"/>
        </w:rPr>
        <w:t>-</w:t>
      </w:r>
      <w:r w:rsidRPr="004B066A">
        <w:rPr>
          <w:rFonts w:ascii="Times New Roman" w:eastAsia="Times New Roman" w:hAnsi="Times New Roman"/>
          <w:color w:val="000000" w:themeColor="text1"/>
          <w:spacing w:val="-5"/>
          <w:sz w:val="28"/>
          <w:szCs w:val="20"/>
        </w:rPr>
        <w:t xml:space="preserve"> </w:t>
      </w:r>
      <w:r w:rsidRPr="004B066A">
        <w:rPr>
          <w:rFonts w:ascii="Times New Roman" w:eastAsia="Times New Roman" w:hAnsi="Times New Roman"/>
          <w:color w:val="000000" w:themeColor="text1"/>
          <w:spacing w:val="-5"/>
          <w:sz w:val="28"/>
          <w:szCs w:val="20"/>
        </w:rPr>
        <w:br/>
        <w:t xml:space="preserve">3 807 009 216,00 рубля, на 2028 год </w:t>
      </w:r>
      <w:r w:rsidR="007B25A3">
        <w:rPr>
          <w:rFonts w:ascii="Times New Roman" w:eastAsia="Times New Roman" w:hAnsi="Times New Roman"/>
          <w:color w:val="000000" w:themeColor="text1"/>
          <w:spacing w:val="-5"/>
          <w:sz w:val="28"/>
          <w:szCs w:val="20"/>
        </w:rPr>
        <w:t>-</w:t>
      </w:r>
      <w:r w:rsidRPr="004B066A">
        <w:rPr>
          <w:rFonts w:ascii="Times New Roman" w:eastAsia="Times New Roman" w:hAnsi="Times New Roman"/>
          <w:color w:val="000000" w:themeColor="text1"/>
          <w:spacing w:val="-5"/>
          <w:sz w:val="28"/>
          <w:szCs w:val="20"/>
        </w:rPr>
        <w:t xml:space="preserve"> 3 543 224 347,00 рубля;</w:t>
      </w:r>
    </w:p>
    <w:p w:rsidR="00FE7880" w:rsidRPr="004B066A" w:rsidRDefault="00FE7880" w:rsidP="00B03C3D">
      <w:pPr>
        <w:pStyle w:val="a7"/>
        <w:spacing w:after="0" w:line="240" w:lineRule="auto"/>
        <w:ind w:left="0" w:firstLine="709"/>
        <w:jc w:val="both"/>
        <w:rPr>
          <w:rFonts w:ascii="Times New Roman" w:eastAsia="Times New Roman" w:hAnsi="Times New Roman"/>
          <w:color w:val="000000" w:themeColor="text1"/>
          <w:spacing w:val="-5"/>
          <w:sz w:val="28"/>
          <w:szCs w:val="20"/>
        </w:rPr>
      </w:pPr>
      <w:r w:rsidRPr="004B066A">
        <w:rPr>
          <w:rFonts w:ascii="Times New Roman" w:eastAsia="Times New Roman" w:hAnsi="Times New Roman"/>
          <w:color w:val="000000" w:themeColor="text1"/>
          <w:spacing w:val="-5"/>
          <w:sz w:val="28"/>
          <w:szCs w:val="20"/>
        </w:rPr>
        <w:t xml:space="preserve">в форме субсидий на 2026 год </w:t>
      </w:r>
      <w:r w:rsidR="007B25A3">
        <w:rPr>
          <w:rFonts w:ascii="Times New Roman" w:eastAsia="Times New Roman" w:hAnsi="Times New Roman"/>
          <w:color w:val="000000" w:themeColor="text1"/>
          <w:spacing w:val="-5"/>
          <w:sz w:val="28"/>
          <w:szCs w:val="20"/>
        </w:rPr>
        <w:t>-</w:t>
      </w:r>
      <w:r w:rsidRPr="004B066A">
        <w:rPr>
          <w:rFonts w:ascii="Times New Roman" w:eastAsia="Times New Roman" w:hAnsi="Times New Roman"/>
          <w:color w:val="000000" w:themeColor="text1"/>
          <w:spacing w:val="-5"/>
          <w:sz w:val="28"/>
          <w:szCs w:val="20"/>
        </w:rPr>
        <w:t xml:space="preserve"> 23 518 121 046,65 рубля, на 2027 год </w:t>
      </w:r>
      <w:r w:rsidR="007B25A3">
        <w:rPr>
          <w:rFonts w:ascii="Times New Roman" w:eastAsia="Times New Roman" w:hAnsi="Times New Roman"/>
          <w:color w:val="000000" w:themeColor="text1"/>
          <w:spacing w:val="-5"/>
          <w:sz w:val="28"/>
          <w:szCs w:val="20"/>
        </w:rPr>
        <w:t>-</w:t>
      </w:r>
      <w:r w:rsidRPr="004B066A">
        <w:rPr>
          <w:rFonts w:ascii="Times New Roman" w:eastAsia="Times New Roman" w:hAnsi="Times New Roman"/>
          <w:color w:val="000000" w:themeColor="text1"/>
          <w:spacing w:val="-5"/>
          <w:sz w:val="28"/>
          <w:szCs w:val="20"/>
        </w:rPr>
        <w:t xml:space="preserve"> </w:t>
      </w:r>
      <w:r w:rsidRPr="004B066A">
        <w:rPr>
          <w:rFonts w:ascii="Times New Roman" w:eastAsia="Times New Roman" w:hAnsi="Times New Roman"/>
          <w:color w:val="000000" w:themeColor="text1"/>
          <w:spacing w:val="-5"/>
          <w:sz w:val="28"/>
          <w:szCs w:val="20"/>
        </w:rPr>
        <w:br/>
        <w:t xml:space="preserve">15 644 895 026,93 рубля, на 2028 год </w:t>
      </w:r>
      <w:r w:rsidR="007B25A3">
        <w:rPr>
          <w:rFonts w:ascii="Times New Roman" w:eastAsia="Times New Roman" w:hAnsi="Times New Roman"/>
          <w:color w:val="000000" w:themeColor="text1"/>
          <w:spacing w:val="-5"/>
          <w:sz w:val="28"/>
          <w:szCs w:val="20"/>
        </w:rPr>
        <w:t>-</w:t>
      </w:r>
      <w:r w:rsidRPr="004B066A">
        <w:rPr>
          <w:rFonts w:ascii="Times New Roman" w:eastAsia="Times New Roman" w:hAnsi="Times New Roman"/>
          <w:color w:val="000000" w:themeColor="text1"/>
          <w:spacing w:val="-5"/>
          <w:sz w:val="28"/>
          <w:szCs w:val="20"/>
        </w:rPr>
        <w:t xml:space="preserve"> 28 989 261 059,43 рубля;</w:t>
      </w:r>
    </w:p>
    <w:p w:rsidR="00FE7880" w:rsidRPr="004B066A" w:rsidRDefault="00FE7880" w:rsidP="00B03C3D">
      <w:pPr>
        <w:pStyle w:val="a7"/>
        <w:spacing w:after="0" w:line="240" w:lineRule="auto"/>
        <w:ind w:left="0" w:firstLine="709"/>
        <w:jc w:val="both"/>
        <w:rPr>
          <w:rFonts w:ascii="Times New Roman" w:eastAsia="Times New Roman" w:hAnsi="Times New Roman"/>
          <w:color w:val="000000" w:themeColor="text1"/>
          <w:spacing w:val="-5"/>
          <w:sz w:val="28"/>
          <w:szCs w:val="20"/>
        </w:rPr>
      </w:pPr>
      <w:r w:rsidRPr="004B066A">
        <w:rPr>
          <w:rFonts w:ascii="Times New Roman" w:eastAsia="Times New Roman" w:hAnsi="Times New Roman"/>
          <w:color w:val="000000" w:themeColor="text1"/>
          <w:spacing w:val="-5"/>
          <w:sz w:val="28"/>
          <w:szCs w:val="20"/>
        </w:rPr>
        <w:t xml:space="preserve">в форме субвенций на 2026 год </w:t>
      </w:r>
      <w:r w:rsidR="007B25A3">
        <w:rPr>
          <w:rFonts w:ascii="Times New Roman" w:eastAsia="Times New Roman" w:hAnsi="Times New Roman"/>
          <w:color w:val="000000" w:themeColor="text1"/>
          <w:spacing w:val="-5"/>
          <w:sz w:val="28"/>
          <w:szCs w:val="20"/>
        </w:rPr>
        <w:t>-</w:t>
      </w:r>
      <w:r w:rsidRPr="004B066A">
        <w:rPr>
          <w:rFonts w:ascii="Times New Roman" w:eastAsia="Times New Roman" w:hAnsi="Times New Roman"/>
          <w:color w:val="000000" w:themeColor="text1"/>
          <w:spacing w:val="-5"/>
          <w:sz w:val="28"/>
          <w:szCs w:val="20"/>
        </w:rPr>
        <w:t xml:space="preserve"> 39 810 218 574,64 рубля, на 2027 год </w:t>
      </w:r>
      <w:r w:rsidR="007B25A3">
        <w:rPr>
          <w:rFonts w:ascii="Times New Roman" w:eastAsia="Times New Roman" w:hAnsi="Times New Roman"/>
          <w:color w:val="000000" w:themeColor="text1"/>
          <w:spacing w:val="-5"/>
          <w:sz w:val="28"/>
          <w:szCs w:val="20"/>
        </w:rPr>
        <w:t>-</w:t>
      </w:r>
      <w:r w:rsidRPr="004B066A">
        <w:rPr>
          <w:rFonts w:ascii="Times New Roman" w:eastAsia="Times New Roman" w:hAnsi="Times New Roman"/>
          <w:color w:val="000000" w:themeColor="text1"/>
          <w:spacing w:val="-5"/>
          <w:sz w:val="28"/>
          <w:szCs w:val="20"/>
        </w:rPr>
        <w:t xml:space="preserve"> </w:t>
      </w:r>
      <w:r w:rsidRPr="004B066A">
        <w:rPr>
          <w:rFonts w:ascii="Times New Roman" w:eastAsia="Times New Roman" w:hAnsi="Times New Roman"/>
          <w:color w:val="000000" w:themeColor="text1"/>
          <w:spacing w:val="-5"/>
          <w:sz w:val="28"/>
          <w:szCs w:val="20"/>
        </w:rPr>
        <w:br/>
        <w:t xml:space="preserve">43 742 126 983,92 рубля, на 2028 год </w:t>
      </w:r>
      <w:r w:rsidR="007B25A3">
        <w:rPr>
          <w:rFonts w:ascii="Times New Roman" w:eastAsia="Times New Roman" w:hAnsi="Times New Roman"/>
          <w:color w:val="000000" w:themeColor="text1"/>
          <w:spacing w:val="-5"/>
          <w:sz w:val="28"/>
          <w:szCs w:val="20"/>
        </w:rPr>
        <w:t>-</w:t>
      </w:r>
      <w:r w:rsidRPr="004B066A">
        <w:rPr>
          <w:rFonts w:ascii="Times New Roman" w:eastAsia="Times New Roman" w:hAnsi="Times New Roman"/>
          <w:color w:val="000000" w:themeColor="text1"/>
          <w:spacing w:val="-5"/>
          <w:sz w:val="28"/>
          <w:szCs w:val="20"/>
        </w:rPr>
        <w:t xml:space="preserve"> 46 192 059 424,99 рубля;</w:t>
      </w:r>
    </w:p>
    <w:p w:rsidR="00FE7880" w:rsidRDefault="00FE7880" w:rsidP="00B03C3D">
      <w:pPr>
        <w:pStyle w:val="a7"/>
        <w:spacing w:after="0" w:line="240" w:lineRule="auto"/>
        <w:ind w:left="0" w:firstLine="709"/>
        <w:jc w:val="both"/>
        <w:rPr>
          <w:rFonts w:ascii="Times New Roman" w:eastAsia="Times New Roman" w:hAnsi="Times New Roman"/>
          <w:color w:val="000000" w:themeColor="text1"/>
          <w:spacing w:val="-5"/>
          <w:sz w:val="28"/>
          <w:szCs w:val="20"/>
        </w:rPr>
      </w:pPr>
      <w:r w:rsidRPr="004B066A">
        <w:rPr>
          <w:rFonts w:ascii="Times New Roman" w:eastAsia="Times New Roman" w:hAnsi="Times New Roman"/>
          <w:color w:val="000000" w:themeColor="text1"/>
          <w:spacing w:val="-5"/>
          <w:sz w:val="28"/>
          <w:szCs w:val="20"/>
        </w:rPr>
        <w:lastRenderedPageBreak/>
        <w:t xml:space="preserve">в форме иных межбюджетных трансфертов на 2026 год </w:t>
      </w:r>
      <w:r w:rsidR="007B25A3">
        <w:rPr>
          <w:rFonts w:ascii="Times New Roman" w:eastAsia="Times New Roman" w:hAnsi="Times New Roman"/>
          <w:color w:val="000000" w:themeColor="text1"/>
          <w:spacing w:val="-5"/>
          <w:sz w:val="28"/>
          <w:szCs w:val="20"/>
        </w:rPr>
        <w:t>-</w:t>
      </w:r>
      <w:r w:rsidRPr="004B066A">
        <w:rPr>
          <w:rFonts w:ascii="Times New Roman" w:eastAsia="Times New Roman" w:hAnsi="Times New Roman"/>
          <w:color w:val="000000" w:themeColor="text1"/>
          <w:spacing w:val="-5"/>
          <w:sz w:val="28"/>
          <w:szCs w:val="20"/>
        </w:rPr>
        <w:t xml:space="preserve"> </w:t>
      </w:r>
      <w:r w:rsidR="007B25A3">
        <w:rPr>
          <w:rFonts w:ascii="Times New Roman" w:eastAsia="Times New Roman" w:hAnsi="Times New Roman"/>
          <w:color w:val="000000" w:themeColor="text1"/>
          <w:spacing w:val="-5"/>
          <w:sz w:val="28"/>
          <w:szCs w:val="20"/>
        </w:rPr>
        <w:br/>
      </w:r>
      <w:r w:rsidRPr="004B066A">
        <w:rPr>
          <w:rFonts w:ascii="Times New Roman" w:eastAsia="Times New Roman" w:hAnsi="Times New Roman"/>
          <w:color w:val="000000" w:themeColor="text1"/>
          <w:spacing w:val="-5"/>
          <w:sz w:val="28"/>
          <w:szCs w:val="20"/>
        </w:rPr>
        <w:t xml:space="preserve">2 384 740 504,12 рубля, на 2027 год </w:t>
      </w:r>
      <w:r w:rsidR="007B25A3">
        <w:rPr>
          <w:rFonts w:ascii="Times New Roman" w:eastAsia="Times New Roman" w:hAnsi="Times New Roman"/>
          <w:color w:val="000000" w:themeColor="text1"/>
          <w:spacing w:val="-5"/>
          <w:sz w:val="28"/>
          <w:szCs w:val="20"/>
        </w:rPr>
        <w:t>-</w:t>
      </w:r>
      <w:r w:rsidRPr="004B066A">
        <w:rPr>
          <w:rFonts w:ascii="Times New Roman" w:eastAsia="Times New Roman" w:hAnsi="Times New Roman"/>
          <w:color w:val="000000" w:themeColor="text1"/>
          <w:spacing w:val="-5"/>
          <w:sz w:val="28"/>
          <w:szCs w:val="20"/>
        </w:rPr>
        <w:t xml:space="preserve"> 1 960 918 435,55 рубля, на 2028 год </w:t>
      </w:r>
      <w:r w:rsidR="007B25A3">
        <w:rPr>
          <w:rFonts w:ascii="Times New Roman" w:eastAsia="Times New Roman" w:hAnsi="Times New Roman"/>
          <w:color w:val="000000" w:themeColor="text1"/>
          <w:spacing w:val="-5"/>
          <w:sz w:val="28"/>
          <w:szCs w:val="20"/>
        </w:rPr>
        <w:t>-</w:t>
      </w:r>
      <w:r w:rsidRPr="004B066A">
        <w:rPr>
          <w:rFonts w:ascii="Times New Roman" w:eastAsia="Times New Roman" w:hAnsi="Times New Roman"/>
          <w:color w:val="000000" w:themeColor="text1"/>
          <w:spacing w:val="-5"/>
          <w:sz w:val="28"/>
          <w:szCs w:val="20"/>
        </w:rPr>
        <w:t xml:space="preserve"> 1 962 976 300,67 рубля</w:t>
      </w:r>
      <w:r w:rsidR="009239FC">
        <w:rPr>
          <w:rFonts w:ascii="Times New Roman" w:eastAsia="Times New Roman" w:hAnsi="Times New Roman"/>
          <w:color w:val="000000" w:themeColor="text1"/>
          <w:spacing w:val="-5"/>
          <w:sz w:val="28"/>
          <w:szCs w:val="20"/>
        </w:rPr>
        <w:t>.</w:t>
      </w:r>
      <w:r w:rsidRPr="004B066A">
        <w:rPr>
          <w:rFonts w:ascii="Times New Roman" w:eastAsia="Times New Roman" w:hAnsi="Times New Roman"/>
          <w:color w:val="000000" w:themeColor="text1"/>
          <w:spacing w:val="-5"/>
          <w:sz w:val="28"/>
          <w:szCs w:val="20"/>
        </w:rPr>
        <w:t>";</w:t>
      </w:r>
    </w:p>
    <w:p w:rsidR="00FE7880" w:rsidRDefault="00FE7880" w:rsidP="00B03C3D">
      <w:pPr>
        <w:pStyle w:val="a7"/>
        <w:spacing w:after="0" w:line="240" w:lineRule="auto"/>
        <w:ind w:left="0" w:firstLine="709"/>
        <w:jc w:val="both"/>
        <w:rPr>
          <w:rFonts w:ascii="Times New Roman" w:hAnsi="Times New Roman"/>
          <w:color w:val="000000"/>
          <w:spacing w:val="-5"/>
          <w:sz w:val="28"/>
          <w:szCs w:val="28"/>
          <w:highlight w:val="yellow"/>
        </w:rPr>
      </w:pPr>
      <w:proofErr w:type="gramStart"/>
      <w:r>
        <w:rPr>
          <w:rFonts w:ascii="Times New Roman" w:eastAsia="Times New Roman" w:hAnsi="Times New Roman"/>
          <w:color w:val="000000" w:themeColor="text1"/>
          <w:spacing w:val="-5"/>
          <w:sz w:val="28"/>
          <w:szCs w:val="20"/>
        </w:rPr>
        <w:t>в</w:t>
      </w:r>
      <w:r w:rsidRPr="00E030B4">
        <w:rPr>
          <w:rFonts w:ascii="Times New Roman" w:eastAsia="Times New Roman" w:hAnsi="Times New Roman"/>
          <w:color w:val="000000" w:themeColor="text1"/>
          <w:spacing w:val="-5"/>
          <w:sz w:val="28"/>
          <w:szCs w:val="20"/>
        </w:rPr>
        <w:t>)</w:t>
      </w:r>
      <w:r w:rsidRPr="00E030B4">
        <w:rPr>
          <w:rFonts w:ascii="Times New Roman" w:eastAsia="Times New Roman" w:hAnsi="Times New Roman"/>
          <w:color w:val="000000"/>
          <w:spacing w:val="-5"/>
          <w:sz w:val="28"/>
          <w:szCs w:val="28"/>
        </w:rPr>
        <w:t>в</w:t>
      </w:r>
      <w:proofErr w:type="gramEnd"/>
      <w:r w:rsidRPr="00E030B4">
        <w:rPr>
          <w:rFonts w:ascii="Times New Roman" w:eastAsia="Times New Roman" w:hAnsi="Times New Roman"/>
          <w:color w:val="000000"/>
          <w:spacing w:val="-5"/>
          <w:sz w:val="28"/>
          <w:szCs w:val="28"/>
        </w:rPr>
        <w:t xml:space="preserve"> абзаце третьем части 8 цифры "299 720 649,00" заменить цифрами "265 053 446,82";</w:t>
      </w:r>
    </w:p>
    <w:p w:rsidR="00FE7880" w:rsidRPr="004B066A" w:rsidRDefault="00FE7880" w:rsidP="00B03C3D">
      <w:pPr>
        <w:pStyle w:val="a8"/>
        <w:spacing w:before="0" w:line="240" w:lineRule="auto"/>
        <w:ind w:firstLine="709"/>
        <w:rPr>
          <w:szCs w:val="28"/>
        </w:rPr>
      </w:pPr>
      <w:r w:rsidRPr="004B066A">
        <w:rPr>
          <w:color w:val="000000" w:themeColor="text1"/>
          <w:spacing w:val="-5"/>
          <w:szCs w:val="28"/>
        </w:rPr>
        <w:t xml:space="preserve">4)приложение 1 </w:t>
      </w:r>
      <w:r w:rsidRPr="004B066A">
        <w:rPr>
          <w:szCs w:val="28"/>
        </w:rPr>
        <w:t>к Закону изложить в редакции приложения 1 к настоящему Закону;</w:t>
      </w:r>
    </w:p>
    <w:p w:rsidR="00FE7880" w:rsidRPr="004B066A" w:rsidRDefault="00FE7880" w:rsidP="00B03C3D">
      <w:pPr>
        <w:pStyle w:val="a8"/>
        <w:spacing w:before="0" w:line="240" w:lineRule="auto"/>
        <w:ind w:firstLine="709"/>
        <w:rPr>
          <w:szCs w:val="28"/>
        </w:rPr>
      </w:pPr>
      <w:r w:rsidRPr="004B066A">
        <w:rPr>
          <w:szCs w:val="28"/>
        </w:rPr>
        <w:t>5)приложение 4 к Закону изложить в редакции приложения 2 к настоящему Закону;</w:t>
      </w:r>
    </w:p>
    <w:p w:rsidR="00FE7880" w:rsidRPr="004B066A" w:rsidRDefault="00FE7880" w:rsidP="00B03C3D">
      <w:pPr>
        <w:pStyle w:val="a8"/>
        <w:spacing w:before="0" w:line="240" w:lineRule="auto"/>
        <w:ind w:firstLine="709"/>
        <w:rPr>
          <w:szCs w:val="28"/>
        </w:rPr>
      </w:pPr>
      <w:r w:rsidRPr="004B066A">
        <w:rPr>
          <w:szCs w:val="28"/>
        </w:rPr>
        <w:t>6)приложение 5 к Закону изложить в редакции приложения 3 к настоящему Закону;</w:t>
      </w:r>
    </w:p>
    <w:p w:rsidR="00FE7880" w:rsidRPr="004B066A" w:rsidRDefault="00FE7880" w:rsidP="00B03C3D">
      <w:pPr>
        <w:pStyle w:val="a8"/>
        <w:spacing w:before="0" w:line="240" w:lineRule="auto"/>
        <w:ind w:firstLine="709"/>
        <w:rPr>
          <w:szCs w:val="28"/>
        </w:rPr>
      </w:pPr>
      <w:r w:rsidRPr="004B066A">
        <w:rPr>
          <w:szCs w:val="28"/>
        </w:rPr>
        <w:t>7)приложение 6 к Закону изложить в редакции приложения 4 к настоящему Закону;</w:t>
      </w:r>
    </w:p>
    <w:p w:rsidR="00FE7880" w:rsidRPr="004B066A" w:rsidRDefault="00FE7880" w:rsidP="00B03C3D">
      <w:pPr>
        <w:pStyle w:val="a8"/>
        <w:spacing w:before="0" w:line="240" w:lineRule="auto"/>
        <w:ind w:firstLine="709"/>
        <w:rPr>
          <w:szCs w:val="28"/>
        </w:rPr>
      </w:pPr>
      <w:r w:rsidRPr="004B066A">
        <w:rPr>
          <w:szCs w:val="28"/>
        </w:rPr>
        <w:t>8)приложение 7 к Закону изложить в редакции приложения 5 к настоящему Закону;</w:t>
      </w:r>
    </w:p>
    <w:p w:rsidR="00FE7880" w:rsidRPr="004B066A" w:rsidRDefault="00FE7880" w:rsidP="00B03C3D">
      <w:pPr>
        <w:pStyle w:val="a8"/>
        <w:spacing w:before="0" w:line="240" w:lineRule="auto"/>
        <w:ind w:firstLine="709"/>
        <w:rPr>
          <w:szCs w:val="28"/>
        </w:rPr>
      </w:pPr>
      <w:r w:rsidRPr="004B066A">
        <w:rPr>
          <w:szCs w:val="28"/>
        </w:rPr>
        <w:t>9)приложение 8 к Закону изложить в редакции приложения 6 к настоящему Закону;</w:t>
      </w:r>
    </w:p>
    <w:p w:rsidR="00FE7880" w:rsidRPr="004B066A" w:rsidRDefault="00FE7880" w:rsidP="00B03C3D">
      <w:pPr>
        <w:pStyle w:val="a8"/>
        <w:spacing w:before="0" w:line="240" w:lineRule="auto"/>
        <w:ind w:firstLine="709"/>
        <w:rPr>
          <w:szCs w:val="28"/>
        </w:rPr>
      </w:pPr>
      <w:r w:rsidRPr="004B066A">
        <w:rPr>
          <w:szCs w:val="28"/>
        </w:rPr>
        <w:t>10)приложение 9 к Закону изложить в редакции приложения 7 к настоящему Закону;</w:t>
      </w:r>
    </w:p>
    <w:p w:rsidR="00FE7880" w:rsidRPr="004B066A" w:rsidRDefault="00FE7880" w:rsidP="00B03C3D">
      <w:pPr>
        <w:pStyle w:val="a8"/>
        <w:spacing w:before="0" w:line="240" w:lineRule="auto"/>
        <w:ind w:firstLine="709"/>
        <w:rPr>
          <w:szCs w:val="28"/>
        </w:rPr>
      </w:pPr>
      <w:r w:rsidRPr="004B066A">
        <w:rPr>
          <w:szCs w:val="28"/>
        </w:rPr>
        <w:t>11)приложение 10 к Закону изложить в редакции приложения 8 к настоящему Закону;</w:t>
      </w:r>
    </w:p>
    <w:p w:rsidR="00FE7880" w:rsidRPr="004B066A" w:rsidRDefault="00FE7880" w:rsidP="00B03C3D">
      <w:pPr>
        <w:pStyle w:val="a8"/>
        <w:spacing w:before="0" w:line="240" w:lineRule="auto"/>
        <w:ind w:firstLine="709"/>
        <w:rPr>
          <w:szCs w:val="28"/>
        </w:rPr>
      </w:pPr>
      <w:r w:rsidRPr="004B066A">
        <w:rPr>
          <w:szCs w:val="28"/>
        </w:rPr>
        <w:t>12)приложение 11 к Закону изложить в редакции приложения 9 к настоящему Закону;</w:t>
      </w:r>
    </w:p>
    <w:p w:rsidR="00FE7880" w:rsidRPr="004B066A" w:rsidRDefault="00FE7880" w:rsidP="00B03C3D">
      <w:pPr>
        <w:pStyle w:val="a8"/>
        <w:spacing w:before="0" w:line="240" w:lineRule="auto"/>
        <w:ind w:firstLine="709"/>
        <w:rPr>
          <w:szCs w:val="28"/>
        </w:rPr>
      </w:pPr>
      <w:r w:rsidRPr="004B066A">
        <w:rPr>
          <w:szCs w:val="28"/>
        </w:rPr>
        <w:t>13)в приложении 13 к Закону:</w:t>
      </w:r>
    </w:p>
    <w:p w:rsidR="00FE7880" w:rsidRPr="004B066A" w:rsidRDefault="00FE7880" w:rsidP="00B03C3D">
      <w:pPr>
        <w:pStyle w:val="a8"/>
        <w:spacing w:before="0" w:line="240" w:lineRule="auto"/>
        <w:ind w:firstLine="709"/>
        <w:rPr>
          <w:szCs w:val="28"/>
        </w:rPr>
      </w:pPr>
      <w:r w:rsidRPr="004B066A">
        <w:rPr>
          <w:szCs w:val="28"/>
        </w:rPr>
        <w:t>таблицу 1 изложить в редакции приложения 10 к настоящему Закону;</w:t>
      </w:r>
    </w:p>
    <w:p w:rsidR="00FE7880" w:rsidRPr="004B066A" w:rsidRDefault="00FE7880" w:rsidP="00B03C3D">
      <w:pPr>
        <w:pStyle w:val="a8"/>
        <w:spacing w:before="0" w:line="240" w:lineRule="auto"/>
        <w:ind w:firstLine="709"/>
        <w:rPr>
          <w:szCs w:val="28"/>
        </w:rPr>
      </w:pPr>
      <w:r w:rsidRPr="004B066A">
        <w:rPr>
          <w:szCs w:val="28"/>
        </w:rPr>
        <w:t>таблицу 11 изложить в редакции приложения 11 к настоящему Закону;</w:t>
      </w:r>
    </w:p>
    <w:p w:rsidR="00FE7880" w:rsidRPr="004B066A" w:rsidRDefault="00FE7880" w:rsidP="00B03C3D">
      <w:pPr>
        <w:pStyle w:val="a8"/>
        <w:spacing w:before="0" w:line="240" w:lineRule="auto"/>
        <w:ind w:firstLine="709"/>
        <w:rPr>
          <w:szCs w:val="28"/>
        </w:rPr>
      </w:pPr>
      <w:r w:rsidRPr="004B066A">
        <w:rPr>
          <w:szCs w:val="28"/>
        </w:rPr>
        <w:t>таблицу 12 изложить в редакции приложения 12 к настоящему Закону;</w:t>
      </w:r>
    </w:p>
    <w:p w:rsidR="00FE7880" w:rsidRPr="004B066A" w:rsidRDefault="00FE7880" w:rsidP="00B03C3D">
      <w:pPr>
        <w:pStyle w:val="a8"/>
        <w:spacing w:before="0" w:line="240" w:lineRule="auto"/>
        <w:ind w:firstLine="709"/>
        <w:rPr>
          <w:szCs w:val="28"/>
        </w:rPr>
      </w:pPr>
      <w:r w:rsidRPr="004B066A">
        <w:rPr>
          <w:szCs w:val="28"/>
        </w:rPr>
        <w:t>таблицу 18 изложить в редакции приложения 13 к настоящему Закону;</w:t>
      </w:r>
    </w:p>
    <w:p w:rsidR="00FE7880" w:rsidRPr="004B066A" w:rsidRDefault="00FE7880" w:rsidP="00B03C3D">
      <w:pPr>
        <w:pStyle w:val="a8"/>
        <w:spacing w:before="0" w:line="240" w:lineRule="auto"/>
        <w:ind w:firstLine="709"/>
        <w:rPr>
          <w:szCs w:val="28"/>
        </w:rPr>
      </w:pPr>
      <w:r w:rsidRPr="004B066A">
        <w:rPr>
          <w:szCs w:val="28"/>
        </w:rPr>
        <w:t>таблицу 19 изложить в редакции приложения 14 к настоящему Закону;</w:t>
      </w:r>
    </w:p>
    <w:p w:rsidR="00FE7880" w:rsidRPr="004B066A" w:rsidRDefault="00FE7880" w:rsidP="00B03C3D">
      <w:pPr>
        <w:pStyle w:val="a8"/>
        <w:spacing w:before="0" w:line="240" w:lineRule="auto"/>
        <w:ind w:firstLine="709"/>
        <w:rPr>
          <w:szCs w:val="28"/>
        </w:rPr>
      </w:pPr>
      <w:r w:rsidRPr="004B066A">
        <w:rPr>
          <w:szCs w:val="28"/>
        </w:rPr>
        <w:t>таблицу 26 изложить в редакции приложения 15 к настоящему Закону;</w:t>
      </w:r>
    </w:p>
    <w:p w:rsidR="00FE7880" w:rsidRPr="004B066A" w:rsidRDefault="00FE7880" w:rsidP="00B03C3D">
      <w:pPr>
        <w:pStyle w:val="a8"/>
        <w:spacing w:before="0" w:line="240" w:lineRule="auto"/>
        <w:ind w:firstLine="709"/>
      </w:pPr>
      <w:r w:rsidRPr="004B066A">
        <w:rPr>
          <w:szCs w:val="28"/>
        </w:rPr>
        <w:t>таблицу 31 изложить в редакции приложения 16 к настоящему Закону;</w:t>
      </w:r>
    </w:p>
    <w:p w:rsidR="00FE7880" w:rsidRPr="004B066A" w:rsidRDefault="00FE7880" w:rsidP="00B03C3D">
      <w:pPr>
        <w:pStyle w:val="a8"/>
        <w:spacing w:before="0" w:line="240" w:lineRule="auto"/>
        <w:ind w:firstLine="709"/>
      </w:pPr>
      <w:r w:rsidRPr="004B066A">
        <w:rPr>
          <w:szCs w:val="28"/>
        </w:rPr>
        <w:t>таблицу 33 изложить в редакции приложения 17 к настоящему Закону;</w:t>
      </w:r>
    </w:p>
    <w:p w:rsidR="00FE7880" w:rsidRPr="004B066A" w:rsidRDefault="00FE7880" w:rsidP="00B03C3D">
      <w:pPr>
        <w:pStyle w:val="a8"/>
        <w:spacing w:before="0" w:line="240" w:lineRule="auto"/>
        <w:ind w:firstLine="709"/>
        <w:rPr>
          <w:szCs w:val="28"/>
        </w:rPr>
      </w:pPr>
      <w:r w:rsidRPr="004B066A">
        <w:rPr>
          <w:szCs w:val="28"/>
        </w:rPr>
        <w:t>таблицу 35 изложить в редакции приложения 18 к настоящему Закону;</w:t>
      </w:r>
    </w:p>
    <w:p w:rsidR="00FE7880" w:rsidRPr="004B066A" w:rsidRDefault="00FE7880" w:rsidP="00B03C3D">
      <w:pPr>
        <w:pStyle w:val="a8"/>
        <w:spacing w:before="0" w:line="240" w:lineRule="auto"/>
        <w:ind w:firstLine="709"/>
        <w:rPr>
          <w:szCs w:val="28"/>
        </w:rPr>
      </w:pPr>
      <w:r w:rsidRPr="004B066A">
        <w:rPr>
          <w:szCs w:val="28"/>
        </w:rPr>
        <w:t>таблицу 37 изложить в редакции приложения 19 к настоящему Закону;</w:t>
      </w:r>
    </w:p>
    <w:p w:rsidR="00FE7880" w:rsidRPr="004B066A" w:rsidRDefault="00FE7880" w:rsidP="00B03C3D">
      <w:pPr>
        <w:pStyle w:val="a8"/>
        <w:spacing w:before="0" w:line="240" w:lineRule="auto"/>
        <w:ind w:firstLine="709"/>
        <w:rPr>
          <w:szCs w:val="28"/>
        </w:rPr>
      </w:pPr>
      <w:r w:rsidRPr="004B066A">
        <w:rPr>
          <w:szCs w:val="28"/>
        </w:rPr>
        <w:t>таблицу 39 изложить в редакции приложения 20 к настоящему Закону;</w:t>
      </w:r>
    </w:p>
    <w:p w:rsidR="00FE7880" w:rsidRPr="004B066A" w:rsidRDefault="00FE7880" w:rsidP="00B03C3D">
      <w:pPr>
        <w:pStyle w:val="a8"/>
        <w:spacing w:before="0" w:line="240" w:lineRule="auto"/>
        <w:ind w:firstLine="709"/>
        <w:rPr>
          <w:szCs w:val="28"/>
        </w:rPr>
      </w:pPr>
      <w:r w:rsidRPr="004B066A">
        <w:rPr>
          <w:szCs w:val="28"/>
        </w:rPr>
        <w:t>таблицу 41 признать утратившей силу;</w:t>
      </w:r>
    </w:p>
    <w:p w:rsidR="00FE7880" w:rsidRPr="004B066A" w:rsidRDefault="00FE7880" w:rsidP="00B03C3D">
      <w:pPr>
        <w:pStyle w:val="a8"/>
        <w:spacing w:before="0" w:line="240" w:lineRule="auto"/>
        <w:ind w:firstLine="709"/>
        <w:rPr>
          <w:szCs w:val="28"/>
        </w:rPr>
      </w:pPr>
      <w:r w:rsidRPr="004B066A">
        <w:rPr>
          <w:szCs w:val="28"/>
        </w:rPr>
        <w:t>таблицу 42 изложить в редакции приложения 21 к настоящему Закону;</w:t>
      </w:r>
    </w:p>
    <w:p w:rsidR="00FE7880" w:rsidRPr="004B066A" w:rsidRDefault="00FE7880" w:rsidP="00B03C3D">
      <w:pPr>
        <w:pStyle w:val="a8"/>
        <w:spacing w:before="0" w:line="240" w:lineRule="auto"/>
        <w:ind w:firstLine="709"/>
        <w:rPr>
          <w:szCs w:val="28"/>
        </w:rPr>
      </w:pPr>
      <w:r w:rsidRPr="004B066A">
        <w:rPr>
          <w:szCs w:val="28"/>
        </w:rPr>
        <w:t>таблицу 43 изложить в редакции приложения 22 к настоящему Закону;</w:t>
      </w:r>
    </w:p>
    <w:p w:rsidR="00FE7880" w:rsidRPr="004B066A" w:rsidRDefault="00FE7880" w:rsidP="00B03C3D">
      <w:pPr>
        <w:pStyle w:val="a8"/>
        <w:spacing w:before="0" w:line="240" w:lineRule="auto"/>
        <w:ind w:firstLine="709"/>
        <w:rPr>
          <w:szCs w:val="28"/>
        </w:rPr>
      </w:pPr>
      <w:r w:rsidRPr="004B066A">
        <w:rPr>
          <w:szCs w:val="28"/>
        </w:rPr>
        <w:t>таблицу 55 изложить в редакции приложения 23 к настоящему Закону;</w:t>
      </w:r>
    </w:p>
    <w:p w:rsidR="00FE7880" w:rsidRPr="004B066A" w:rsidRDefault="00FE7880" w:rsidP="00B03C3D">
      <w:pPr>
        <w:pStyle w:val="a8"/>
        <w:spacing w:before="0" w:line="240" w:lineRule="auto"/>
        <w:ind w:firstLine="709"/>
        <w:rPr>
          <w:szCs w:val="28"/>
        </w:rPr>
      </w:pPr>
      <w:r w:rsidRPr="004B066A">
        <w:rPr>
          <w:szCs w:val="28"/>
        </w:rPr>
        <w:t>таблицу 56 изложить в редакции приложения 24 к настоящему Закону;</w:t>
      </w:r>
    </w:p>
    <w:p w:rsidR="00FE7880" w:rsidRPr="004B066A" w:rsidRDefault="00FE7880" w:rsidP="00B03C3D">
      <w:pPr>
        <w:pStyle w:val="a8"/>
        <w:spacing w:before="0" w:line="240" w:lineRule="auto"/>
        <w:ind w:firstLine="709"/>
        <w:rPr>
          <w:szCs w:val="28"/>
        </w:rPr>
      </w:pPr>
      <w:r w:rsidRPr="004B066A">
        <w:rPr>
          <w:szCs w:val="28"/>
        </w:rPr>
        <w:t>таблицу 59 изложить в редакции приложения 25 к настоящему Закону;</w:t>
      </w:r>
    </w:p>
    <w:p w:rsidR="00FE7880" w:rsidRPr="004B066A" w:rsidRDefault="00FE7880" w:rsidP="00B03C3D">
      <w:pPr>
        <w:pStyle w:val="a8"/>
        <w:spacing w:before="0" w:line="240" w:lineRule="auto"/>
        <w:ind w:firstLine="709"/>
        <w:rPr>
          <w:szCs w:val="28"/>
        </w:rPr>
      </w:pPr>
      <w:r w:rsidRPr="004B066A">
        <w:rPr>
          <w:szCs w:val="28"/>
        </w:rPr>
        <w:t>таблицу 65 изложить в редакции приложения 26 к настоящему Закону;</w:t>
      </w:r>
    </w:p>
    <w:p w:rsidR="00FE7880" w:rsidRPr="004B066A" w:rsidRDefault="00FE7880" w:rsidP="00B03C3D">
      <w:pPr>
        <w:pStyle w:val="a8"/>
        <w:spacing w:before="0" w:line="240" w:lineRule="auto"/>
        <w:ind w:firstLine="709"/>
        <w:rPr>
          <w:szCs w:val="28"/>
        </w:rPr>
      </w:pPr>
      <w:r w:rsidRPr="004B066A">
        <w:rPr>
          <w:szCs w:val="28"/>
        </w:rPr>
        <w:t>таблицу 66 изложить в редакции приложения 27 к настоящему Закону;</w:t>
      </w:r>
    </w:p>
    <w:p w:rsidR="00FE7880" w:rsidRPr="004B066A" w:rsidRDefault="00FE7880" w:rsidP="00B03C3D">
      <w:pPr>
        <w:pStyle w:val="a8"/>
        <w:spacing w:before="0" w:line="240" w:lineRule="auto"/>
        <w:ind w:firstLine="709"/>
        <w:rPr>
          <w:szCs w:val="28"/>
        </w:rPr>
      </w:pPr>
      <w:r w:rsidRPr="004B066A">
        <w:rPr>
          <w:szCs w:val="28"/>
        </w:rPr>
        <w:t>таблицу 71 изложить в редакции приложения 28 к настоящему Закону;</w:t>
      </w:r>
    </w:p>
    <w:p w:rsidR="00FE7880" w:rsidRPr="004B066A" w:rsidRDefault="00FE7880" w:rsidP="00B03C3D">
      <w:pPr>
        <w:pStyle w:val="a8"/>
        <w:spacing w:before="0" w:line="240" w:lineRule="auto"/>
        <w:ind w:firstLine="709"/>
        <w:rPr>
          <w:szCs w:val="28"/>
        </w:rPr>
      </w:pPr>
      <w:r w:rsidRPr="004B066A">
        <w:rPr>
          <w:szCs w:val="28"/>
        </w:rPr>
        <w:t>таблицу 72 изложить в редакции приложения 29 к настоящему Закону;</w:t>
      </w:r>
    </w:p>
    <w:p w:rsidR="00FE7880" w:rsidRPr="004B066A" w:rsidRDefault="00FE7880" w:rsidP="00B03C3D">
      <w:pPr>
        <w:pStyle w:val="a8"/>
        <w:spacing w:before="0" w:line="240" w:lineRule="auto"/>
        <w:ind w:firstLine="709"/>
        <w:rPr>
          <w:szCs w:val="28"/>
        </w:rPr>
      </w:pPr>
      <w:r w:rsidRPr="004B066A">
        <w:rPr>
          <w:szCs w:val="28"/>
        </w:rPr>
        <w:t>таблицу 76 изложить в редакции приложения 30 к настоящему Закону;</w:t>
      </w:r>
    </w:p>
    <w:p w:rsidR="00FE7880" w:rsidRPr="004B066A" w:rsidRDefault="00FE7880" w:rsidP="00B03C3D">
      <w:pPr>
        <w:pStyle w:val="a8"/>
        <w:spacing w:before="0" w:line="240" w:lineRule="auto"/>
        <w:ind w:firstLine="709"/>
        <w:rPr>
          <w:szCs w:val="28"/>
        </w:rPr>
      </w:pPr>
      <w:r w:rsidRPr="004B066A">
        <w:rPr>
          <w:szCs w:val="28"/>
        </w:rPr>
        <w:lastRenderedPageBreak/>
        <w:t>таблицу 82 изложить в редакции приложения 31 к настоящему Закону;</w:t>
      </w:r>
    </w:p>
    <w:p w:rsidR="00FE7880" w:rsidRPr="004B066A" w:rsidRDefault="00FE7880" w:rsidP="00B03C3D">
      <w:pPr>
        <w:pStyle w:val="a8"/>
        <w:spacing w:before="0" w:line="240" w:lineRule="auto"/>
        <w:ind w:firstLine="709"/>
        <w:rPr>
          <w:szCs w:val="28"/>
        </w:rPr>
      </w:pPr>
      <w:r w:rsidRPr="004B066A">
        <w:rPr>
          <w:szCs w:val="28"/>
        </w:rPr>
        <w:t>таблицу 94 изложить в редакции приложения 32 к настоящему Закону;</w:t>
      </w:r>
    </w:p>
    <w:p w:rsidR="00FE7880" w:rsidRPr="004B066A" w:rsidRDefault="00FE7880" w:rsidP="00B03C3D">
      <w:pPr>
        <w:pStyle w:val="a8"/>
        <w:spacing w:before="0" w:line="240" w:lineRule="auto"/>
        <w:ind w:firstLine="709"/>
        <w:rPr>
          <w:szCs w:val="28"/>
        </w:rPr>
      </w:pPr>
      <w:r w:rsidRPr="004B066A">
        <w:rPr>
          <w:szCs w:val="28"/>
        </w:rPr>
        <w:t>таблицу 95 изложить в редакции приложения 33 к настоящему Закону;</w:t>
      </w:r>
    </w:p>
    <w:p w:rsidR="00FE7880" w:rsidRPr="004B066A" w:rsidRDefault="00FE7880" w:rsidP="00B03C3D">
      <w:pPr>
        <w:pStyle w:val="a8"/>
        <w:spacing w:before="0" w:line="240" w:lineRule="auto"/>
        <w:ind w:firstLine="709"/>
        <w:rPr>
          <w:szCs w:val="28"/>
        </w:rPr>
      </w:pPr>
      <w:r w:rsidRPr="004B066A">
        <w:rPr>
          <w:szCs w:val="28"/>
        </w:rPr>
        <w:t>таблицу 99 изложить в редакции приложения 34 к настоящему Закону;</w:t>
      </w:r>
    </w:p>
    <w:p w:rsidR="00FE7880" w:rsidRPr="004B066A" w:rsidRDefault="00FE7880" w:rsidP="00B03C3D">
      <w:pPr>
        <w:pStyle w:val="a8"/>
        <w:spacing w:before="0" w:line="240" w:lineRule="auto"/>
        <w:ind w:firstLine="709"/>
        <w:rPr>
          <w:szCs w:val="28"/>
        </w:rPr>
      </w:pPr>
      <w:r w:rsidRPr="004B066A">
        <w:rPr>
          <w:szCs w:val="28"/>
        </w:rPr>
        <w:t>таблицу 100 изложить в редакции приложения 35 к настоящему Закону;</w:t>
      </w:r>
    </w:p>
    <w:p w:rsidR="00FE7880" w:rsidRPr="004B066A" w:rsidRDefault="00FE7880" w:rsidP="00B03C3D">
      <w:pPr>
        <w:pStyle w:val="a8"/>
        <w:spacing w:before="0" w:line="240" w:lineRule="auto"/>
        <w:ind w:firstLine="709"/>
        <w:rPr>
          <w:szCs w:val="28"/>
        </w:rPr>
      </w:pPr>
      <w:r w:rsidRPr="004B066A">
        <w:rPr>
          <w:szCs w:val="28"/>
        </w:rPr>
        <w:t>таблицу 101 изложить в редакции приложения 36 к настоящему Закону;</w:t>
      </w:r>
    </w:p>
    <w:p w:rsidR="00FE7880" w:rsidRPr="004B066A" w:rsidRDefault="00FE7880" w:rsidP="00B03C3D">
      <w:pPr>
        <w:pStyle w:val="a8"/>
        <w:spacing w:before="0" w:line="240" w:lineRule="auto"/>
        <w:ind w:firstLine="709"/>
        <w:rPr>
          <w:szCs w:val="28"/>
        </w:rPr>
      </w:pPr>
      <w:r w:rsidRPr="004B066A">
        <w:rPr>
          <w:szCs w:val="28"/>
        </w:rPr>
        <w:t>14)в приложении 14 к Закону:</w:t>
      </w:r>
    </w:p>
    <w:p w:rsidR="00FE7880" w:rsidRPr="004B066A" w:rsidRDefault="00FE7880" w:rsidP="00B03C3D">
      <w:pPr>
        <w:pStyle w:val="a8"/>
        <w:spacing w:before="0" w:line="240" w:lineRule="auto"/>
        <w:ind w:firstLine="709"/>
        <w:rPr>
          <w:szCs w:val="28"/>
        </w:rPr>
      </w:pPr>
      <w:r w:rsidRPr="004B066A">
        <w:rPr>
          <w:szCs w:val="28"/>
        </w:rPr>
        <w:t>таблицу 1 изложить в редакции приложения 37 к настоящему Закону;</w:t>
      </w:r>
    </w:p>
    <w:p w:rsidR="00FE7880" w:rsidRPr="004B066A" w:rsidRDefault="00FE7880" w:rsidP="00B03C3D">
      <w:pPr>
        <w:pStyle w:val="a8"/>
        <w:spacing w:before="0" w:line="240" w:lineRule="auto"/>
        <w:ind w:firstLine="709"/>
        <w:rPr>
          <w:szCs w:val="28"/>
        </w:rPr>
      </w:pPr>
      <w:r w:rsidRPr="004B066A">
        <w:rPr>
          <w:szCs w:val="28"/>
        </w:rPr>
        <w:t>таблицу 2 изложить в редакции приложения 38 к настоящему Закону;</w:t>
      </w:r>
    </w:p>
    <w:p w:rsidR="00FE7880" w:rsidRPr="004B066A" w:rsidRDefault="00FE7880" w:rsidP="00B03C3D">
      <w:pPr>
        <w:pStyle w:val="a8"/>
        <w:spacing w:before="0" w:line="240" w:lineRule="auto"/>
        <w:ind w:firstLine="709"/>
        <w:rPr>
          <w:szCs w:val="28"/>
        </w:rPr>
      </w:pPr>
      <w:r w:rsidRPr="004B066A">
        <w:rPr>
          <w:szCs w:val="28"/>
        </w:rPr>
        <w:t>таблицу 4 изложить в редакции приложения 39 к настоящему Закону;</w:t>
      </w:r>
    </w:p>
    <w:p w:rsidR="00FE7880" w:rsidRPr="004B066A" w:rsidRDefault="00FE7880" w:rsidP="00B03C3D">
      <w:pPr>
        <w:pStyle w:val="a8"/>
        <w:spacing w:before="0" w:line="240" w:lineRule="auto"/>
        <w:ind w:firstLine="709"/>
        <w:rPr>
          <w:szCs w:val="28"/>
        </w:rPr>
      </w:pPr>
      <w:r w:rsidRPr="004B066A">
        <w:rPr>
          <w:szCs w:val="28"/>
        </w:rPr>
        <w:t>таблицу 7 изложить в редакции приложения 40 к настоящему Закону;</w:t>
      </w:r>
    </w:p>
    <w:p w:rsidR="00FE7880" w:rsidRPr="004B066A" w:rsidRDefault="00FE7880" w:rsidP="00B03C3D">
      <w:pPr>
        <w:pStyle w:val="a8"/>
        <w:spacing w:before="0" w:line="240" w:lineRule="auto"/>
        <w:ind w:firstLine="709"/>
        <w:rPr>
          <w:szCs w:val="28"/>
        </w:rPr>
      </w:pPr>
      <w:r w:rsidRPr="004B066A">
        <w:rPr>
          <w:szCs w:val="28"/>
        </w:rPr>
        <w:t>таблицу 8 изложить в редакции приложения 41 к настоящему Закону;</w:t>
      </w:r>
    </w:p>
    <w:p w:rsidR="00FE7880" w:rsidRPr="004B066A" w:rsidRDefault="00FE7880" w:rsidP="00B03C3D">
      <w:pPr>
        <w:pStyle w:val="a8"/>
        <w:spacing w:before="0" w:line="240" w:lineRule="auto"/>
        <w:ind w:firstLine="709"/>
        <w:rPr>
          <w:szCs w:val="28"/>
        </w:rPr>
      </w:pPr>
      <w:r w:rsidRPr="004B066A">
        <w:rPr>
          <w:szCs w:val="28"/>
        </w:rPr>
        <w:t>таблицу 10 изложить в редакции приложения 42 к настоящему Закону;</w:t>
      </w:r>
    </w:p>
    <w:p w:rsidR="00FE7880" w:rsidRPr="004B066A" w:rsidRDefault="00FE7880" w:rsidP="00B03C3D">
      <w:pPr>
        <w:pStyle w:val="a8"/>
        <w:spacing w:before="0" w:line="240" w:lineRule="auto"/>
        <w:ind w:firstLine="709"/>
        <w:rPr>
          <w:szCs w:val="28"/>
        </w:rPr>
      </w:pPr>
      <w:r w:rsidRPr="004B066A">
        <w:rPr>
          <w:szCs w:val="28"/>
        </w:rPr>
        <w:t>таблицу 12 изложить в редакции приложения 43 к настоящему Закону;</w:t>
      </w:r>
    </w:p>
    <w:p w:rsidR="00FE7880" w:rsidRPr="004B066A" w:rsidRDefault="00FE7880" w:rsidP="00B03C3D">
      <w:pPr>
        <w:pStyle w:val="a8"/>
        <w:spacing w:before="0" w:line="240" w:lineRule="auto"/>
        <w:ind w:firstLine="709"/>
        <w:rPr>
          <w:szCs w:val="28"/>
        </w:rPr>
      </w:pPr>
      <w:r w:rsidRPr="004B066A">
        <w:rPr>
          <w:szCs w:val="28"/>
        </w:rPr>
        <w:t>таблицу 13 изложить в редакции приложения 44 к настоящему Закону;</w:t>
      </w:r>
    </w:p>
    <w:p w:rsidR="00FE7880" w:rsidRPr="004B066A" w:rsidRDefault="00FE7880" w:rsidP="00B03C3D">
      <w:pPr>
        <w:pStyle w:val="a8"/>
        <w:spacing w:before="0" w:line="240" w:lineRule="auto"/>
        <w:ind w:firstLine="709"/>
        <w:rPr>
          <w:szCs w:val="28"/>
        </w:rPr>
      </w:pPr>
      <w:r w:rsidRPr="004B066A">
        <w:rPr>
          <w:szCs w:val="28"/>
        </w:rPr>
        <w:t>таблицу 17 изложить в редакции приложения 45 к настоящему Закону;</w:t>
      </w:r>
    </w:p>
    <w:p w:rsidR="00FE7880" w:rsidRPr="004B066A" w:rsidRDefault="00FE7880" w:rsidP="00B03C3D">
      <w:pPr>
        <w:pStyle w:val="a8"/>
        <w:spacing w:before="0" w:line="240" w:lineRule="auto"/>
        <w:ind w:firstLine="709"/>
        <w:rPr>
          <w:szCs w:val="28"/>
        </w:rPr>
      </w:pPr>
      <w:r w:rsidRPr="004B066A">
        <w:rPr>
          <w:szCs w:val="28"/>
        </w:rPr>
        <w:t>таблицу 20 изложить в редакции приложения 46 к настоящему Закону;</w:t>
      </w:r>
    </w:p>
    <w:p w:rsidR="00FE7880" w:rsidRPr="004B066A" w:rsidRDefault="00FE7880" w:rsidP="00B03C3D">
      <w:pPr>
        <w:pStyle w:val="a8"/>
        <w:spacing w:before="0" w:line="240" w:lineRule="auto"/>
        <w:ind w:firstLine="709"/>
        <w:rPr>
          <w:szCs w:val="28"/>
        </w:rPr>
      </w:pPr>
      <w:r w:rsidRPr="004B066A">
        <w:rPr>
          <w:szCs w:val="28"/>
        </w:rPr>
        <w:t>дополнить таблицей 23 в редакции пр</w:t>
      </w:r>
      <w:r w:rsidR="00611AA6">
        <w:rPr>
          <w:szCs w:val="28"/>
        </w:rPr>
        <w:t>иложения 47 к настоящему Закону;</w:t>
      </w:r>
    </w:p>
    <w:p w:rsidR="00FE7880" w:rsidRDefault="00611AA6" w:rsidP="003B3333">
      <w:pPr>
        <w:pStyle w:val="a8"/>
        <w:spacing w:before="0" w:line="216" w:lineRule="auto"/>
        <w:ind w:right="-2" w:firstLine="709"/>
        <w:rPr>
          <w:szCs w:val="28"/>
        </w:rPr>
      </w:pPr>
      <w:r>
        <w:rPr>
          <w:szCs w:val="28"/>
        </w:rPr>
        <w:t>15)приложение 20 к Закону изложить в редакции приложения 48 к настоящем Закону.</w:t>
      </w:r>
    </w:p>
    <w:p w:rsidR="00611AA6" w:rsidRPr="004B066A" w:rsidRDefault="00611AA6" w:rsidP="00B03C3D">
      <w:pPr>
        <w:pStyle w:val="a8"/>
        <w:spacing w:before="0" w:line="216" w:lineRule="auto"/>
        <w:ind w:firstLine="709"/>
        <w:rPr>
          <w:szCs w:val="28"/>
        </w:rPr>
      </w:pPr>
    </w:p>
    <w:p w:rsidR="00FE7880" w:rsidRPr="004B066A" w:rsidRDefault="00FE7880" w:rsidP="00587927">
      <w:pPr>
        <w:pStyle w:val="a9"/>
        <w:spacing w:after="0"/>
        <w:ind w:firstLine="709"/>
        <w:jc w:val="both"/>
      </w:pPr>
      <w:r w:rsidRPr="004B066A">
        <w:t>С</w:t>
      </w:r>
      <w:r w:rsidR="00EF2835">
        <w:t>ТАТЬЯ</w:t>
      </w:r>
      <w:r w:rsidRPr="004B066A">
        <w:t xml:space="preserve"> 2. </w:t>
      </w:r>
    </w:p>
    <w:p w:rsidR="00FE7880" w:rsidRPr="004B066A" w:rsidRDefault="00FE7880" w:rsidP="00587927">
      <w:pPr>
        <w:pStyle w:val="a9"/>
        <w:spacing w:after="0"/>
        <w:ind w:firstLine="709"/>
        <w:jc w:val="both"/>
      </w:pPr>
      <w:r w:rsidRPr="004B066A">
        <w:t>Настоящий Закон вступает в силу со дня его официального опубликования.</w:t>
      </w:r>
    </w:p>
    <w:p w:rsidR="00FE7880" w:rsidRPr="004B066A" w:rsidRDefault="00FE7880" w:rsidP="00B03C3D">
      <w:pPr>
        <w:pStyle w:val="a8"/>
        <w:spacing w:before="0" w:line="192" w:lineRule="auto"/>
        <w:ind w:firstLine="709"/>
        <w:jc w:val="left"/>
        <w:rPr>
          <w:szCs w:val="26"/>
        </w:rPr>
      </w:pPr>
    </w:p>
    <w:p w:rsidR="00FE7880" w:rsidRPr="004B066A" w:rsidRDefault="00FE7880" w:rsidP="00B03C3D">
      <w:pPr>
        <w:pStyle w:val="a8"/>
        <w:spacing w:before="0" w:line="192" w:lineRule="auto"/>
        <w:ind w:firstLine="709"/>
        <w:jc w:val="left"/>
        <w:rPr>
          <w:szCs w:val="26"/>
        </w:rPr>
      </w:pPr>
    </w:p>
    <w:p w:rsidR="00FE7880" w:rsidRPr="004B066A" w:rsidRDefault="00FE7880" w:rsidP="00B03C3D">
      <w:pPr>
        <w:pStyle w:val="a8"/>
        <w:spacing w:before="0" w:line="192" w:lineRule="auto"/>
        <w:ind w:firstLine="709"/>
        <w:jc w:val="left"/>
        <w:rPr>
          <w:szCs w:val="26"/>
        </w:rPr>
      </w:pPr>
    </w:p>
    <w:p w:rsidR="00F548C5" w:rsidRDefault="00F548C5" w:rsidP="00B03C3D">
      <w:r>
        <w:t>Исполняющая обязанности</w:t>
      </w:r>
    </w:p>
    <w:p w:rsidR="00FE7880" w:rsidRDefault="00FE7880" w:rsidP="00B03C3D">
      <w:pPr>
        <w:rPr>
          <w:szCs w:val="28"/>
        </w:rPr>
      </w:pPr>
      <w:r w:rsidRPr="004B066A">
        <w:t>Губернатор</w:t>
      </w:r>
      <w:r w:rsidR="00F548C5">
        <w:t xml:space="preserve">а </w:t>
      </w:r>
      <w:proofErr w:type="gramStart"/>
      <w:r w:rsidR="00F548C5">
        <w:t>края</w:t>
      </w:r>
      <w:r>
        <w:t xml:space="preserve">  </w:t>
      </w:r>
      <w:r>
        <w:tab/>
      </w:r>
      <w:proofErr w:type="gramEnd"/>
      <w:r>
        <w:tab/>
        <w:t xml:space="preserve">              </w:t>
      </w:r>
      <w:r w:rsidR="00F548C5">
        <w:t xml:space="preserve">                                             В.Г. Щербина</w:t>
      </w:r>
      <w:r>
        <w:t xml:space="preserve">  </w:t>
      </w:r>
      <w:r w:rsidR="00F548C5">
        <w:t xml:space="preserve"> </w:t>
      </w:r>
      <w:bookmarkStart w:id="0" w:name="_GoBack"/>
      <w:bookmarkEnd w:id="0"/>
    </w:p>
    <w:p w:rsidR="00BE0544" w:rsidRDefault="00BE0544" w:rsidP="00FE7880"/>
    <w:sectPr w:rsidR="00BE0544" w:rsidSect="003B3333">
      <w:headerReference w:type="default" r:id="rId6"/>
      <w:pgSz w:w="11906" w:h="16838"/>
      <w:pgMar w:top="851" w:right="851" w:bottom="851" w:left="1701" w:header="567" w:footer="720" w:gutter="0"/>
      <w:cols w:space="720"/>
      <w:titlePg/>
      <w:docGrid w:linePitch="381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015F53" w:rsidRDefault="00015F53">
      <w:r>
        <w:separator/>
      </w:r>
    </w:p>
  </w:endnote>
  <w:endnote w:type="continuationSeparator" w:id="0">
    <w:p w:rsidR="00015F53" w:rsidRDefault="00015F5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015F53" w:rsidRDefault="00015F53">
      <w:r>
        <w:separator/>
      </w:r>
    </w:p>
  </w:footnote>
  <w:footnote w:type="continuationSeparator" w:id="0">
    <w:p w:rsidR="00015F53" w:rsidRDefault="00015F53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1098456864"/>
      <w:docPartObj>
        <w:docPartGallery w:val="Page Numbers (Top of Page)"/>
        <w:docPartUnique/>
      </w:docPartObj>
    </w:sdtPr>
    <w:sdtEndPr/>
    <w:sdtContent>
      <w:p w:rsidR="00FD1E35" w:rsidRDefault="00FD1E35">
        <w:pPr>
          <w:pStyle w:val="a3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F548C5">
          <w:rPr>
            <w:noProof/>
          </w:rPr>
          <w:t>3</w:t>
        </w:r>
        <w:r>
          <w:fldChar w:fldCharType="end"/>
        </w:r>
      </w:p>
    </w:sdtContent>
  </w:sdt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9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doNotUseHTMLParagraphAutoSpacing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215C3"/>
    <w:rsid w:val="00015F53"/>
    <w:rsid w:val="0003291F"/>
    <w:rsid w:val="000D6268"/>
    <w:rsid w:val="000D7212"/>
    <w:rsid w:val="0034770A"/>
    <w:rsid w:val="003B26E7"/>
    <w:rsid w:val="003B3333"/>
    <w:rsid w:val="00435C5F"/>
    <w:rsid w:val="0047435B"/>
    <w:rsid w:val="005676F8"/>
    <w:rsid w:val="00587927"/>
    <w:rsid w:val="005A2827"/>
    <w:rsid w:val="00611AA6"/>
    <w:rsid w:val="00671A14"/>
    <w:rsid w:val="00702990"/>
    <w:rsid w:val="007B25A3"/>
    <w:rsid w:val="0082211E"/>
    <w:rsid w:val="009239FC"/>
    <w:rsid w:val="00AB70F9"/>
    <w:rsid w:val="00AC31EC"/>
    <w:rsid w:val="00B03C3D"/>
    <w:rsid w:val="00BD0561"/>
    <w:rsid w:val="00BE0544"/>
    <w:rsid w:val="00C6385F"/>
    <w:rsid w:val="00CB40E9"/>
    <w:rsid w:val="00D215C3"/>
    <w:rsid w:val="00E26280"/>
    <w:rsid w:val="00E27580"/>
    <w:rsid w:val="00E34273"/>
    <w:rsid w:val="00E52202"/>
    <w:rsid w:val="00E87DB5"/>
    <w:rsid w:val="00EF2835"/>
    <w:rsid w:val="00F113F0"/>
    <w:rsid w:val="00F548C5"/>
    <w:rsid w:val="00FD1087"/>
    <w:rsid w:val="00FD1E35"/>
    <w:rsid w:val="00FE788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74322687"/>
  <w15:chartTrackingRefBased/>
  <w15:docId w15:val="{A09CEFA0-4982-4665-9E89-698F2A57DE1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header" w:uiPriority="99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Pr>
      <w:sz w:val="28"/>
    </w:rPr>
  </w:style>
  <w:style w:type="paragraph" w:styleId="1">
    <w:name w:val="heading 1"/>
    <w:basedOn w:val="a"/>
    <w:next w:val="a"/>
    <w:qFormat/>
    <w:pPr>
      <w:keepNext/>
      <w:widowControl w:val="0"/>
      <w:spacing w:line="360" w:lineRule="auto"/>
      <w:outlineLvl w:val="0"/>
    </w:pPr>
    <w:rPr>
      <w:b/>
      <w:sz w:val="3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pPr>
      <w:tabs>
        <w:tab w:val="center" w:pos="4153"/>
        <w:tab w:val="right" w:pos="8306"/>
      </w:tabs>
    </w:pPr>
  </w:style>
  <w:style w:type="paragraph" w:styleId="a5">
    <w:name w:val="footer"/>
    <w:basedOn w:val="a"/>
    <w:pPr>
      <w:tabs>
        <w:tab w:val="center" w:pos="4153"/>
        <w:tab w:val="right" w:pos="8306"/>
      </w:tabs>
    </w:pPr>
  </w:style>
  <w:style w:type="paragraph" w:styleId="a6">
    <w:name w:val="Balloon Text"/>
    <w:basedOn w:val="a"/>
    <w:semiHidden/>
    <w:rsid w:val="00D215C3"/>
    <w:rPr>
      <w:rFonts w:ascii="Tahoma" w:hAnsi="Tahoma" w:cs="Tahoma"/>
      <w:sz w:val="16"/>
      <w:szCs w:val="16"/>
    </w:rPr>
  </w:style>
  <w:style w:type="paragraph" w:styleId="a7">
    <w:name w:val="List Paragraph"/>
    <w:basedOn w:val="a"/>
    <w:uiPriority w:val="34"/>
    <w:qFormat/>
    <w:rsid w:val="00FE7880"/>
    <w:pPr>
      <w:spacing w:after="200" w:line="276" w:lineRule="auto"/>
      <w:ind w:left="720"/>
      <w:contextualSpacing/>
    </w:pPr>
    <w:rPr>
      <w:rFonts w:ascii="Calibri" w:eastAsia="Calibri" w:hAnsi="Calibri"/>
      <w:sz w:val="22"/>
      <w:szCs w:val="22"/>
      <w:lang w:eastAsia="en-US"/>
    </w:rPr>
  </w:style>
  <w:style w:type="paragraph" w:customStyle="1" w:styleId="a8">
    <w:name w:val="Стиль в законе"/>
    <w:basedOn w:val="a"/>
    <w:rsid w:val="00FE7880"/>
    <w:pPr>
      <w:spacing w:before="120" w:line="360" w:lineRule="auto"/>
      <w:ind w:firstLine="851"/>
      <w:jc w:val="both"/>
    </w:pPr>
  </w:style>
  <w:style w:type="paragraph" w:styleId="a9">
    <w:name w:val="Body Text"/>
    <w:basedOn w:val="a"/>
    <w:link w:val="aa"/>
    <w:rsid w:val="00FE7880"/>
    <w:pPr>
      <w:spacing w:after="120"/>
    </w:pPr>
  </w:style>
  <w:style w:type="character" w:customStyle="1" w:styleId="aa">
    <w:name w:val="Основной текст Знак"/>
    <w:basedOn w:val="a0"/>
    <w:link w:val="a9"/>
    <w:rsid w:val="00FE7880"/>
    <w:rPr>
      <w:sz w:val="28"/>
    </w:rPr>
  </w:style>
  <w:style w:type="character" w:customStyle="1" w:styleId="a4">
    <w:name w:val="Верхний колонтитул Знак"/>
    <w:basedOn w:val="a0"/>
    <w:link w:val="a3"/>
    <w:uiPriority w:val="99"/>
    <w:rsid w:val="00FD1E35"/>
    <w:rPr>
      <w:sz w:val="2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219</TotalTime>
  <Pages>4</Pages>
  <Words>1327</Words>
  <Characters>7175</Characters>
  <Application>Microsoft Office Word</Application>
  <DocSecurity>0</DocSecurity>
  <Lines>59</Lines>
  <Paragraphs>16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 </vt:lpstr>
    </vt:vector>
  </TitlesOfParts>
  <Company>дума</Company>
  <LinksUpToDate>false</LinksUpToDate>
  <CharactersWithSpaces>8486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 </dc:title>
  <dc:subject/>
  <dc:creator>Егупова</dc:creator>
  <cp:keywords/>
  <dc:description/>
  <cp:lastModifiedBy>Пятышина Ольга Тимофеевна</cp:lastModifiedBy>
  <cp:revision>11</cp:revision>
  <cp:lastPrinted>2026-10-19T23:07:00Z</cp:lastPrinted>
  <dcterms:created xsi:type="dcterms:W3CDTF">2026-10-16T06:09:00Z</dcterms:created>
  <dcterms:modified xsi:type="dcterms:W3CDTF">2026-10-20T01:34:00Z</dcterms:modified>
</cp:coreProperties>
</file>