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B02" w:rsidRDefault="003D0B02" w:rsidP="003D0B0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D0B02" w:rsidRDefault="003D0B02" w:rsidP="003D0B0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 от 29.04.</w:t>
      </w:r>
      <w:r w:rsidRPr="003D0B02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 xml:space="preserve"> № 951</w:t>
      </w:r>
    </w:p>
    <w:p w:rsidR="00263881" w:rsidRDefault="003D0B02" w:rsidP="003D0B0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"О положении о комитетах Законодательного Собрания П</w:t>
      </w:r>
      <w:r w:rsidRPr="003D0B02">
        <w:rPr>
          <w:rFonts w:ascii="Times New Roman" w:hAnsi="Times New Roman" w:cs="Times New Roman"/>
          <w:sz w:val="28"/>
          <w:szCs w:val="28"/>
        </w:rPr>
        <w:t>риморского края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453521" w:rsidRDefault="00453521" w:rsidP="003D0B0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70966" w:rsidRDefault="00170966" w:rsidP="003D0B0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53521" w:rsidRDefault="00453521" w:rsidP="0045352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453521">
        <w:rPr>
          <w:rFonts w:ascii="Times New Roman" w:hAnsi="Times New Roman" w:cs="Times New Roman"/>
          <w:sz w:val="28"/>
          <w:szCs w:val="28"/>
        </w:rPr>
        <w:t xml:space="preserve">4. </w:t>
      </w:r>
      <w:bookmarkStart w:id="0" w:name="_GoBack"/>
      <w:bookmarkEnd w:id="0"/>
      <w:r w:rsidRPr="00453521">
        <w:rPr>
          <w:rFonts w:ascii="Times New Roman" w:hAnsi="Times New Roman" w:cs="Times New Roman"/>
          <w:sz w:val="28"/>
          <w:szCs w:val="28"/>
        </w:rPr>
        <w:t>Вопросы ведения комитетов</w:t>
      </w:r>
    </w:p>
    <w:p w:rsidR="00453521" w:rsidRDefault="00453521" w:rsidP="0045352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B57ED" w:rsidRDefault="00F34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4B9C">
        <w:rPr>
          <w:rFonts w:ascii="Times New Roman" w:hAnsi="Times New Roman" w:cs="Times New Roman"/>
          <w:sz w:val="28"/>
          <w:szCs w:val="28"/>
        </w:rPr>
        <w:t>4.2. К ведению комитета по экономической политике и собственности относятся следующие вопросы:</w:t>
      </w:r>
    </w:p>
    <w:p w:rsidR="00F34B9C" w:rsidRPr="00F34B9C" w:rsidRDefault="00F34B9C" w:rsidP="001709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4.2.1. Банкротство;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 xml:space="preserve">4.2.2. </w:t>
            </w:r>
            <w:proofErr w:type="spellStart"/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Энергоресурсосбережение</w:t>
            </w:r>
            <w:proofErr w:type="spellEnd"/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4.2.3. Топливно-энергетический комплекс;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4.2.4. Строительство;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4.2.5. Транспорт;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4.2.6. Малое и среднее предпринимательство;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4.2.7. Инновационная деятельность;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4.2.8. Инвестиционная деятельность;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4.2.9. Промышленность;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4.2.10. Связь и информатизация;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4.2.11. Туризм и туристская деятельность;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4.2.12. Управление и распоряжение собственностью Приморского края;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4.2.13. Жилищно-коммунальное хозяйство;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4.2.14. Обеспечение жителей Приморского края жильем;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04573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Ремонт автомобильных дорог и улиц муниципальных образований Приморского края;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4.2.16. Стратегическое и территориальное планирование;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4.2.17. Соблюдение государственных норм, стандартов и антимонопольного законодательства;</w:t>
            </w:r>
          </w:p>
        </w:tc>
      </w:tr>
      <w:tr w:rsidR="00263881" w:rsidRPr="00F34B9C" w:rsidTr="00263881">
        <w:tc>
          <w:tcPr>
            <w:tcW w:w="9889" w:type="dxa"/>
          </w:tcPr>
          <w:p w:rsidR="00263881" w:rsidRPr="00F34B9C" w:rsidRDefault="00263881" w:rsidP="00F34B9C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B9C">
              <w:rPr>
                <w:rFonts w:ascii="Times New Roman" w:hAnsi="Times New Roman" w:cs="Times New Roman"/>
                <w:sz w:val="28"/>
                <w:szCs w:val="28"/>
              </w:rPr>
              <w:t>4.2.18. Рассмотрение кандидатуры для согласования назначения на должность Уполномоченного по защите прав предпринимателей в Приморском крае;</w:t>
            </w:r>
          </w:p>
        </w:tc>
      </w:tr>
    </w:tbl>
    <w:p w:rsidR="00F34B9C" w:rsidRPr="00453521" w:rsidRDefault="00F34B9C" w:rsidP="00453521">
      <w:pPr>
        <w:pStyle w:val="ConsPlusNormal"/>
        <w:spacing w:before="200"/>
        <w:ind w:firstLine="540"/>
        <w:jc w:val="both"/>
        <w:rPr>
          <w:sz w:val="16"/>
        </w:rPr>
      </w:pPr>
    </w:p>
    <w:sectPr w:rsidR="00F34B9C" w:rsidRPr="00453521" w:rsidSect="00453521">
      <w:pgSz w:w="11906" w:h="16838"/>
      <w:pgMar w:top="1440" w:right="566" w:bottom="993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521" w:rsidRDefault="00453521" w:rsidP="00453521">
      <w:r>
        <w:separator/>
      </w:r>
    </w:p>
  </w:endnote>
  <w:endnote w:type="continuationSeparator" w:id="0">
    <w:p w:rsidR="00453521" w:rsidRDefault="00453521" w:rsidP="0045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521" w:rsidRDefault="00453521" w:rsidP="00453521">
      <w:r>
        <w:separator/>
      </w:r>
    </w:p>
  </w:footnote>
  <w:footnote w:type="continuationSeparator" w:id="0">
    <w:p w:rsidR="00453521" w:rsidRDefault="00453521" w:rsidP="00453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57ED"/>
    <w:rsid w:val="00170966"/>
    <w:rsid w:val="00263881"/>
    <w:rsid w:val="003D0B02"/>
    <w:rsid w:val="00453521"/>
    <w:rsid w:val="00654854"/>
    <w:rsid w:val="00767574"/>
    <w:rsid w:val="00CA692E"/>
    <w:rsid w:val="00D5389F"/>
    <w:rsid w:val="00EB57ED"/>
    <w:rsid w:val="00F04573"/>
    <w:rsid w:val="00F3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0AC7"/>
  <w15:docId w15:val="{217BE4BE-A444-48FA-93ED-5E96F088D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table" w:styleId="a3">
    <w:name w:val="Table Grid"/>
    <w:basedOn w:val="a1"/>
    <w:uiPriority w:val="39"/>
    <w:rsid w:val="00F34B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4B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B9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535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3521"/>
  </w:style>
  <w:style w:type="paragraph" w:styleId="a8">
    <w:name w:val="footer"/>
    <w:basedOn w:val="a"/>
    <w:link w:val="a9"/>
    <w:uiPriority w:val="99"/>
    <w:unhideWhenUsed/>
    <w:rsid w:val="004535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3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995</Characters>
  <Application>Microsoft Office Word</Application>
  <DocSecurity>0</DocSecurity>
  <Lines>8</Lines>
  <Paragraphs>2</Paragraphs>
  <ScaleCrop>false</ScaleCrop>
  <Company>КонсультантПлюс Версия 4026.00.34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Законодательного Собрания Приморского края от 29.04.2008 N 951
(ред. от 25.09.2024)
"О Положении о комитетах Законодательного Собрания Приморского края"</dc:title>
  <cp:lastModifiedBy>Котляр Екатерина Михайловна</cp:lastModifiedBy>
  <cp:revision>11</cp:revision>
  <cp:lastPrinted>2026-10-13T03:07:00Z</cp:lastPrinted>
  <dcterms:created xsi:type="dcterms:W3CDTF">2026-09-30T02:16:00Z</dcterms:created>
  <dcterms:modified xsi:type="dcterms:W3CDTF">2026-10-13T03:07:00Z</dcterms:modified>
</cp:coreProperties>
</file>