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868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5C07" w:rsidRPr="00B2648C" w:rsidRDefault="00A15C07" w:rsidP="00A15C07">
      <w:pPr>
        <w:jc w:val="center"/>
        <w:rPr>
          <w:b/>
          <w:szCs w:val="28"/>
        </w:rPr>
      </w:pPr>
      <w:r w:rsidRPr="0078631F">
        <w:rPr>
          <w:b/>
          <w:szCs w:val="28"/>
        </w:rPr>
        <w:t>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</w:t>
      </w:r>
      <w:r>
        <w:rPr>
          <w:b/>
          <w:szCs w:val="28"/>
        </w:rPr>
        <w:t>НОСТИ АДМИНИСТРАТИВНЫХ КОМИССИЙ"</w:t>
      </w:r>
    </w:p>
    <w:p w:rsidR="00A15C07" w:rsidRPr="00B85F9A" w:rsidRDefault="00A15C07" w:rsidP="00A15C07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A15C07" w:rsidRDefault="00A15C07" w:rsidP="00A15C0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4D6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22 июля</w:t>
      </w:r>
      <w:r>
        <w:rPr>
          <w:szCs w:val="28"/>
        </w:rPr>
        <w:br/>
        <w:t>2026 года</w:t>
      </w:r>
    </w:p>
    <w:p w:rsidR="00A15C07" w:rsidRDefault="00A15C07" w:rsidP="00A15C07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A15C07" w:rsidRDefault="00A15C07" w:rsidP="00A15C07">
      <w:pPr>
        <w:pStyle w:val="Style4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A15C07" w:rsidRDefault="00A15C07" w:rsidP="00A15C0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2 к Закону Приморского края </w:t>
      </w:r>
      <w:r>
        <w:rPr>
          <w:szCs w:val="28"/>
        </w:rPr>
        <w:br/>
        <w:t>от 28 июля 2009 года № 486-КЗ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комиссий" следующее изменение:</w:t>
      </w:r>
    </w:p>
    <w:p w:rsidR="00A15C07" w:rsidRDefault="00A15C07" w:rsidP="00A15C0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 таблице пункта 4 цифры "80 000,00" заменить цифрами "85 000,00".</w:t>
      </w:r>
    </w:p>
    <w:p w:rsidR="00A15C07" w:rsidRDefault="00A15C07" w:rsidP="00A15C07">
      <w:pPr>
        <w:widowControl w:val="0"/>
        <w:ind w:firstLine="709"/>
        <w:jc w:val="both"/>
        <w:rPr>
          <w:szCs w:val="28"/>
        </w:rPr>
      </w:pPr>
    </w:p>
    <w:p w:rsidR="00A15C07" w:rsidRDefault="00A15C07" w:rsidP="00A15C0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15C07" w:rsidRDefault="00A15C07" w:rsidP="00A15C0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 и распространяет действие на правоотношения, возникшие с 1 января 2026 года. </w:t>
      </w:r>
    </w:p>
    <w:p w:rsidR="00A15C07" w:rsidRPr="00782B32" w:rsidRDefault="00A15C07" w:rsidP="00A15C07">
      <w:pPr>
        <w:widowControl w:val="0"/>
        <w:ind w:firstLine="709"/>
        <w:jc w:val="both"/>
        <w:rPr>
          <w:szCs w:val="28"/>
        </w:rPr>
      </w:pPr>
    </w:p>
    <w:p w:rsidR="00A15C07" w:rsidRDefault="00A15C07" w:rsidP="00A15C07">
      <w:pPr>
        <w:widowControl w:val="0"/>
        <w:ind w:firstLine="709"/>
        <w:jc w:val="both"/>
        <w:rPr>
          <w:szCs w:val="28"/>
        </w:rPr>
      </w:pPr>
    </w:p>
    <w:p w:rsidR="00A15C07" w:rsidRPr="00782B32" w:rsidRDefault="00A15C07" w:rsidP="00A15C07">
      <w:pPr>
        <w:widowControl w:val="0"/>
        <w:ind w:firstLine="709"/>
        <w:jc w:val="both"/>
        <w:rPr>
          <w:szCs w:val="28"/>
        </w:rPr>
      </w:pPr>
    </w:p>
    <w:p w:rsidR="00A15C07" w:rsidRDefault="00A15C07" w:rsidP="00A15C07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782B32">
        <w:rPr>
          <w:szCs w:val="28"/>
        </w:rPr>
        <w:t>О.Н. Кожемяко</w:t>
      </w:r>
    </w:p>
    <w:p w:rsidR="00F31364" w:rsidRDefault="00F31364" w:rsidP="00A15C07">
      <w:pPr>
        <w:jc w:val="both"/>
        <w:rPr>
          <w:szCs w:val="28"/>
        </w:rPr>
      </w:pPr>
    </w:p>
    <w:p w:rsidR="00F31364" w:rsidRDefault="00F31364" w:rsidP="00F31364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31364" w:rsidRDefault="00F31364" w:rsidP="00F31364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F31364" w:rsidRDefault="00F31364" w:rsidP="00F31364">
      <w:r>
        <w:rPr>
          <w:szCs w:val="28"/>
        </w:rPr>
        <w:t>№ 103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0"/>
    <w:p w:rsidR="00F31364" w:rsidRPr="00782B32" w:rsidRDefault="00F31364" w:rsidP="00A15C07">
      <w:pPr>
        <w:jc w:val="both"/>
        <w:rPr>
          <w:bCs/>
          <w:szCs w:val="28"/>
        </w:rPr>
      </w:pPr>
    </w:p>
    <w:p w:rsidR="00A15C07" w:rsidRPr="00E05898" w:rsidRDefault="00A15C07" w:rsidP="00A15C07">
      <w:pPr>
        <w:jc w:val="both"/>
        <w:rPr>
          <w:szCs w:val="28"/>
        </w:rPr>
      </w:pPr>
    </w:p>
    <w:p w:rsidR="00A15C07" w:rsidRPr="0033705D" w:rsidRDefault="00A15C07" w:rsidP="00A15C07">
      <w:pPr>
        <w:widowControl w:val="0"/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F0E" w:rsidRDefault="00736F0E">
      <w:r>
        <w:separator/>
      </w:r>
    </w:p>
  </w:endnote>
  <w:endnote w:type="continuationSeparator" w:id="0">
    <w:p w:rsidR="00736F0E" w:rsidRDefault="00736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F0E" w:rsidRDefault="00736F0E">
      <w:r>
        <w:separator/>
      </w:r>
    </w:p>
  </w:footnote>
  <w:footnote w:type="continuationSeparator" w:id="0">
    <w:p w:rsidR="00736F0E" w:rsidRDefault="00736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5C07"/>
    <w:rsid w:val="0003291F"/>
    <w:rsid w:val="00070CED"/>
    <w:rsid w:val="001F7DCB"/>
    <w:rsid w:val="002D73CC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736F0E"/>
    <w:rsid w:val="00832425"/>
    <w:rsid w:val="00A15C0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31364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C0DA4"/>
  <w15:docId w15:val="{CF2BFA72-67BC-4149-AEE5-AF954C46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4">
    <w:name w:val="Style4"/>
    <w:basedOn w:val="a"/>
    <w:uiPriority w:val="99"/>
    <w:rsid w:val="00A15C07"/>
    <w:pPr>
      <w:widowControl w:val="0"/>
      <w:autoSpaceDE w:val="0"/>
      <w:autoSpaceDN w:val="0"/>
      <w:adjustRightInd w:val="0"/>
      <w:spacing w:line="331" w:lineRule="exact"/>
      <w:ind w:firstLine="713"/>
    </w:pPr>
    <w:rPr>
      <w:sz w:val="24"/>
      <w:szCs w:val="24"/>
    </w:rPr>
  </w:style>
  <w:style w:type="paragraph" w:styleId="a5">
    <w:name w:val="Balloon Text"/>
    <w:basedOn w:val="a"/>
    <w:link w:val="a6"/>
    <w:semiHidden/>
    <w:unhideWhenUsed/>
    <w:rsid w:val="00A15C0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A15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2026-07-22T06:03:00Z</cp:lastPrinted>
  <dcterms:created xsi:type="dcterms:W3CDTF">2026-07-29T23:25:00Z</dcterms:created>
  <dcterms:modified xsi:type="dcterms:W3CDTF">2026-07-29T23:25:00Z</dcterms:modified>
</cp:coreProperties>
</file>