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99003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4347" w:rsidRDefault="00254347" w:rsidP="00254347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О внесении изменениЯ </w:t>
      </w:r>
      <w:r w:rsidRPr="00A34511">
        <w:rPr>
          <w:b/>
          <w:caps/>
          <w:szCs w:val="28"/>
        </w:rPr>
        <w:t xml:space="preserve">В </w:t>
      </w:r>
      <w:r>
        <w:rPr>
          <w:b/>
          <w:caps/>
          <w:szCs w:val="28"/>
        </w:rPr>
        <w:t>ЗАКОН</w:t>
      </w:r>
      <w:r w:rsidRPr="00A34511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приморского края </w:t>
      </w:r>
    </w:p>
    <w:p w:rsidR="00254347" w:rsidRDefault="00254347" w:rsidP="00254347">
      <w:pPr>
        <w:jc w:val="center"/>
        <w:rPr>
          <w:b/>
          <w:caps/>
          <w:szCs w:val="28"/>
        </w:rPr>
      </w:pPr>
      <w:r w:rsidRPr="00AD706C">
        <w:rPr>
          <w:b/>
          <w:caps/>
          <w:szCs w:val="28"/>
        </w:rPr>
        <w:t>"</w:t>
      </w:r>
      <w:r>
        <w:rPr>
          <w:b/>
          <w:caps/>
          <w:szCs w:val="28"/>
        </w:rPr>
        <w:t xml:space="preserve">ОБ УСТАНОВЛЕНИИ ПОНИЖЕННОЙ СТАВКИ НАЛОГА </w:t>
      </w:r>
    </w:p>
    <w:p w:rsidR="00254347" w:rsidRDefault="00254347" w:rsidP="00254347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НА ПРИБЫЛЬ ОРГАНИЗАЦИЙ, ПОДЛЕЖАЩЕГО ЗАЧИСЛЕНИЮ </w:t>
      </w:r>
    </w:p>
    <w:p w:rsidR="00254347" w:rsidRDefault="00254347" w:rsidP="00254347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В КРАЕВОЙ БЮДЖЕТ, ДЛЯ ОТДЕЛЬНЫХ КАТЕГОРИЙ ОРГАНИЗАЦИЙ, ИНВЕСТИЦИОННОГО НАЛОГОВОГО ВЫЧЕТА </w:t>
      </w:r>
    </w:p>
    <w:p w:rsidR="00254347" w:rsidRDefault="00254347" w:rsidP="00254347">
      <w:pPr>
        <w:jc w:val="center"/>
      </w:pPr>
      <w:r>
        <w:rPr>
          <w:b/>
          <w:caps/>
          <w:szCs w:val="28"/>
        </w:rPr>
        <w:t>ПО НАЛОГУ НА ПРИБЫЛЬ ОРГАНИЗАЦИЙ</w:t>
      </w:r>
      <w:r w:rsidRPr="00AD706C">
        <w:rPr>
          <w:b/>
          <w:caps/>
          <w:szCs w:val="28"/>
        </w:rPr>
        <w:t>"</w:t>
      </w:r>
    </w:p>
    <w:p w:rsidR="00254347" w:rsidRPr="00ED6142" w:rsidRDefault="00254347" w:rsidP="00254347">
      <w:pPr>
        <w:widowControl w:val="0"/>
        <w:ind w:firstLine="709"/>
        <w:jc w:val="both"/>
        <w:rPr>
          <w:szCs w:val="28"/>
        </w:rPr>
      </w:pPr>
    </w:p>
    <w:p w:rsidR="00254347" w:rsidRPr="00ED6142" w:rsidRDefault="00254347" w:rsidP="00254347">
      <w:pPr>
        <w:widowControl w:val="0"/>
        <w:ind w:firstLine="709"/>
        <w:jc w:val="both"/>
        <w:rPr>
          <w:szCs w:val="28"/>
        </w:rPr>
      </w:pPr>
      <w:r w:rsidRPr="00ED6142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24 июня </w:t>
      </w:r>
      <w:r>
        <w:rPr>
          <w:szCs w:val="28"/>
        </w:rPr>
        <w:br/>
        <w:t>2026 года в первом чтении</w:t>
      </w:r>
    </w:p>
    <w:p w:rsidR="00254347" w:rsidRPr="00ED6142" w:rsidRDefault="00254347" w:rsidP="00254347">
      <w:pPr>
        <w:widowControl w:val="0"/>
        <w:ind w:firstLine="709"/>
        <w:jc w:val="both"/>
        <w:rPr>
          <w:szCs w:val="28"/>
        </w:rPr>
      </w:pPr>
    </w:p>
    <w:p w:rsidR="00254347" w:rsidRPr="00ED6142" w:rsidRDefault="00254347" w:rsidP="00254347">
      <w:pPr>
        <w:widowControl w:val="0"/>
        <w:ind w:firstLine="709"/>
        <w:jc w:val="both"/>
        <w:rPr>
          <w:szCs w:val="28"/>
        </w:rPr>
      </w:pPr>
      <w:r w:rsidRPr="00ED6142">
        <w:rPr>
          <w:szCs w:val="28"/>
        </w:rPr>
        <w:t>СТАТЬЯ 1.</w:t>
      </w:r>
    </w:p>
    <w:p w:rsidR="00254347" w:rsidRPr="00ED6142" w:rsidRDefault="00254347" w:rsidP="00254347">
      <w:pPr>
        <w:widowControl w:val="0"/>
        <w:ind w:firstLine="709"/>
        <w:jc w:val="both"/>
        <w:rPr>
          <w:szCs w:val="28"/>
        </w:rPr>
      </w:pPr>
      <w:r w:rsidRPr="00ED6142">
        <w:rPr>
          <w:szCs w:val="28"/>
        </w:rPr>
        <w:t xml:space="preserve">Внести в Закон Приморского края от 19 декабря 2013 года № 330-КЗ </w:t>
      </w:r>
      <w:r w:rsidRPr="00ED6142">
        <w:rPr>
          <w:szCs w:val="28"/>
        </w:rPr>
        <w:br/>
        <w:t>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 следующее изменение:</w:t>
      </w:r>
    </w:p>
    <w:p w:rsidR="00254347" w:rsidRPr="00ED6142" w:rsidRDefault="00254347" w:rsidP="00254347">
      <w:pPr>
        <w:pStyle w:val="a5"/>
        <w:spacing w:after="0" w:line="285" w:lineRule="atLeast"/>
        <w:ind w:firstLine="709"/>
        <w:jc w:val="both"/>
        <w:rPr>
          <w:szCs w:val="28"/>
        </w:rPr>
      </w:pPr>
      <w:r w:rsidRPr="00ED6142">
        <w:rPr>
          <w:color w:val="000000"/>
          <w:szCs w:val="28"/>
        </w:rPr>
        <w:t>статью 1</w:t>
      </w:r>
      <w:r w:rsidRPr="00ED6142">
        <w:rPr>
          <w:szCs w:val="28"/>
        </w:rPr>
        <w:t xml:space="preserve"> признать утратившей силу.</w:t>
      </w:r>
    </w:p>
    <w:p w:rsidR="00254347" w:rsidRPr="00ED6142" w:rsidRDefault="00254347" w:rsidP="00302757">
      <w:pPr>
        <w:pStyle w:val="a5"/>
        <w:widowControl w:val="0"/>
        <w:shd w:val="clear" w:color="auto" w:fill="FFFFFF"/>
        <w:spacing w:after="0" w:line="240" w:lineRule="auto"/>
        <w:ind w:firstLine="709"/>
        <w:jc w:val="both"/>
        <w:rPr>
          <w:szCs w:val="28"/>
        </w:rPr>
      </w:pPr>
    </w:p>
    <w:p w:rsidR="00254347" w:rsidRPr="00ED6142" w:rsidRDefault="00254347" w:rsidP="00254347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ED6142">
        <w:rPr>
          <w:szCs w:val="28"/>
        </w:rPr>
        <w:t>СТАТЬЯ 2.</w:t>
      </w:r>
    </w:p>
    <w:p w:rsidR="00254347" w:rsidRPr="00ED6142" w:rsidRDefault="00254347" w:rsidP="00254347">
      <w:pPr>
        <w:ind w:firstLine="709"/>
        <w:jc w:val="both"/>
        <w:rPr>
          <w:szCs w:val="28"/>
        </w:rPr>
      </w:pPr>
      <w:r w:rsidRPr="00ED6142">
        <w:rPr>
          <w:color w:val="000000"/>
          <w:szCs w:val="28"/>
        </w:rPr>
        <w:t>Настоящий Закон вступает в силу по истечении одного месяца со дня его официального опубликования, но не ранее 1</w:t>
      </w:r>
      <w:r>
        <w:rPr>
          <w:color w:val="000000"/>
          <w:szCs w:val="28"/>
        </w:rPr>
        <w:t xml:space="preserve">-го </w:t>
      </w:r>
      <w:r w:rsidRPr="00ED6142">
        <w:rPr>
          <w:color w:val="000000"/>
          <w:szCs w:val="28"/>
        </w:rPr>
        <w:t>числа очередного налогового периода по налогу на прибыль организаций.</w:t>
      </w:r>
    </w:p>
    <w:p w:rsidR="00254347" w:rsidRPr="00ED6142" w:rsidRDefault="00254347" w:rsidP="00254347">
      <w:pPr>
        <w:widowControl w:val="0"/>
        <w:ind w:firstLine="709"/>
        <w:jc w:val="both"/>
        <w:rPr>
          <w:szCs w:val="28"/>
        </w:rPr>
      </w:pPr>
    </w:p>
    <w:p w:rsidR="00254347" w:rsidRPr="00ED6142" w:rsidRDefault="00254347" w:rsidP="00254347">
      <w:pPr>
        <w:widowControl w:val="0"/>
        <w:ind w:firstLine="709"/>
        <w:jc w:val="both"/>
        <w:rPr>
          <w:szCs w:val="28"/>
        </w:rPr>
      </w:pPr>
    </w:p>
    <w:p w:rsidR="00254347" w:rsidRPr="00ED6142" w:rsidRDefault="00254347" w:rsidP="00254347">
      <w:pPr>
        <w:widowControl w:val="0"/>
        <w:ind w:firstLine="709"/>
        <w:jc w:val="both"/>
        <w:rPr>
          <w:szCs w:val="28"/>
        </w:rPr>
      </w:pPr>
    </w:p>
    <w:p w:rsidR="00254347" w:rsidRPr="00ED6142" w:rsidRDefault="00254347" w:rsidP="00254347">
      <w:pPr>
        <w:widowControl w:val="0"/>
        <w:jc w:val="both"/>
        <w:rPr>
          <w:szCs w:val="28"/>
        </w:rPr>
      </w:pPr>
      <w:r w:rsidRPr="00ED6142">
        <w:rPr>
          <w:szCs w:val="28"/>
        </w:rPr>
        <w:t>Губернатор края                                                                             О.Н. Кожемяко</w:t>
      </w:r>
    </w:p>
    <w:p w:rsidR="00254347" w:rsidRPr="00ED6142" w:rsidRDefault="00254347" w:rsidP="00254347">
      <w:pPr>
        <w:rPr>
          <w:szCs w:val="28"/>
        </w:rPr>
      </w:pPr>
    </w:p>
    <w:p w:rsidR="00714C82" w:rsidRDefault="00714C82" w:rsidP="00714C82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14C82" w:rsidRDefault="00714C82" w:rsidP="00714C82">
      <w:pPr>
        <w:jc w:val="both"/>
        <w:rPr>
          <w:szCs w:val="28"/>
        </w:rPr>
      </w:pPr>
      <w:r>
        <w:rPr>
          <w:szCs w:val="28"/>
        </w:rPr>
        <w:t>26 июня 2026 года</w:t>
      </w:r>
    </w:p>
    <w:p w:rsidR="00714C82" w:rsidRDefault="00714C82" w:rsidP="00714C82">
      <w:r>
        <w:rPr>
          <w:szCs w:val="28"/>
        </w:rPr>
        <w:t>№ 101</w:t>
      </w:r>
      <w:r>
        <w:rPr>
          <w:szCs w:val="28"/>
        </w:rPr>
        <w:t>4</w:t>
      </w:r>
      <w:r>
        <w:rPr>
          <w:szCs w:val="28"/>
        </w:rPr>
        <w:t>-КЗ</w:t>
      </w:r>
    </w:p>
    <w:p w:rsidR="00714C82" w:rsidRDefault="00714C82" w:rsidP="00714C82">
      <w:pPr>
        <w:spacing w:line="240" w:lineRule="exact"/>
        <w:jc w:val="both"/>
      </w:pP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C20" w:rsidRDefault="00896C20">
      <w:r>
        <w:separator/>
      </w:r>
    </w:p>
  </w:endnote>
  <w:endnote w:type="continuationSeparator" w:id="0">
    <w:p w:rsidR="00896C20" w:rsidRDefault="00896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C20" w:rsidRDefault="00896C20">
      <w:r>
        <w:separator/>
      </w:r>
    </w:p>
  </w:footnote>
  <w:footnote w:type="continuationSeparator" w:id="0">
    <w:p w:rsidR="00896C20" w:rsidRDefault="00896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4347"/>
    <w:rsid w:val="0003291F"/>
    <w:rsid w:val="00070CED"/>
    <w:rsid w:val="001F7DCB"/>
    <w:rsid w:val="00241311"/>
    <w:rsid w:val="00254347"/>
    <w:rsid w:val="002A5B9E"/>
    <w:rsid w:val="00302757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714C82"/>
    <w:rsid w:val="00832425"/>
    <w:rsid w:val="00896C20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C1313"/>
  <w15:docId w15:val="{6A69208D-3615-4ABC-9869-0DBF088E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unhideWhenUsed/>
    <w:rsid w:val="00254347"/>
    <w:pPr>
      <w:suppressAutoHyphens/>
      <w:spacing w:after="140" w:line="276" w:lineRule="auto"/>
    </w:pPr>
  </w:style>
  <w:style w:type="character" w:customStyle="1" w:styleId="a6">
    <w:name w:val="Основной текст Знак"/>
    <w:link w:val="a5"/>
    <w:rsid w:val="00254347"/>
    <w:rPr>
      <w:sz w:val="28"/>
    </w:rPr>
  </w:style>
  <w:style w:type="paragraph" w:styleId="a7">
    <w:name w:val="Balloon Text"/>
    <w:basedOn w:val="a"/>
    <w:link w:val="a8"/>
    <w:semiHidden/>
    <w:unhideWhenUsed/>
    <w:rsid w:val="0025434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2543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8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2026-06-24T04:05:00Z</cp:lastPrinted>
  <dcterms:created xsi:type="dcterms:W3CDTF">2026-06-26T04:41:00Z</dcterms:created>
  <dcterms:modified xsi:type="dcterms:W3CDTF">2026-06-26T04:41:00Z</dcterms:modified>
</cp:coreProperties>
</file>