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E84328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3pt" o:ole="" fillcolor="window">
                  <v:imagedata r:id="rId6" o:title="" grayscale="t"/>
                </v:shape>
                <o:OLEObject Type="Embed" ProgID="Word.Picture.8" ShapeID="_x0000_i1025" DrawAspect="Content" ObjectID="_1838892789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719D2" w:rsidRDefault="006719D2" w:rsidP="006719D2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>
        <w:rPr>
          <w:b/>
          <w:szCs w:val="28"/>
          <w:lang w:eastAsia="x-none"/>
        </w:rPr>
        <w:t>О</w:t>
      </w:r>
      <w:r>
        <w:rPr>
          <w:b/>
          <w:szCs w:val="28"/>
          <w:lang w:val="x-none" w:eastAsia="x-none"/>
        </w:rPr>
        <w:t xml:space="preserve"> </w:t>
      </w:r>
      <w:r>
        <w:rPr>
          <w:b/>
          <w:szCs w:val="28"/>
          <w:lang w:eastAsia="x-none"/>
        </w:rPr>
        <w:t xml:space="preserve">ВНЕСЕНИИ ИЗМЕНЕНИЙ В СТАТЬЮ 12 ЗАКОНА </w:t>
      </w:r>
    </w:p>
    <w:p w:rsidR="006719D2" w:rsidRDefault="006719D2" w:rsidP="006719D2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>
        <w:rPr>
          <w:b/>
          <w:szCs w:val="28"/>
          <w:lang w:eastAsia="x-none"/>
        </w:rPr>
        <w:t xml:space="preserve">ПРИМОРСКОГО КРАЯ "О КОМИССИЯХ ПО ДЕЛАМ НЕСОВЕРШЕННОЛЕТНИХ И ЗАЩИТЕ ИХ ПРАВ </w:t>
      </w:r>
    </w:p>
    <w:p w:rsidR="006719D2" w:rsidRDefault="006719D2" w:rsidP="006719D2">
      <w:pPr>
        <w:tabs>
          <w:tab w:val="center" w:pos="4677"/>
          <w:tab w:val="right" w:pos="9355"/>
        </w:tabs>
        <w:jc w:val="center"/>
        <w:rPr>
          <w:b/>
          <w:szCs w:val="28"/>
          <w:lang w:eastAsia="x-none"/>
        </w:rPr>
      </w:pPr>
      <w:r>
        <w:rPr>
          <w:b/>
          <w:szCs w:val="28"/>
          <w:lang w:eastAsia="x-none"/>
        </w:rPr>
        <w:t>НА ТЕРРИТОРИИ ПРИМОРСКОГО КРАЯ"</w:t>
      </w:r>
    </w:p>
    <w:p w:rsidR="006719D2" w:rsidRDefault="006719D2" w:rsidP="006719D2">
      <w:pPr>
        <w:tabs>
          <w:tab w:val="center" w:pos="4677"/>
          <w:tab w:val="right" w:pos="9355"/>
        </w:tabs>
        <w:rPr>
          <w:szCs w:val="28"/>
          <w:lang w:val="x-none" w:eastAsia="x-none"/>
        </w:rPr>
      </w:pPr>
    </w:p>
    <w:p w:rsidR="006719D2" w:rsidRDefault="006719D2" w:rsidP="006719D2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 xml:space="preserve">Принят Законодательным Собранием Приморского края 22 апреля </w:t>
      </w:r>
      <w:r>
        <w:rPr>
          <w:szCs w:val="28"/>
        </w:rPr>
        <w:br/>
        <w:t>2026 года</w:t>
      </w:r>
    </w:p>
    <w:p w:rsidR="006719D2" w:rsidRDefault="006719D2" w:rsidP="006719D2">
      <w:pPr>
        <w:pStyle w:val="ConsPlusNormal"/>
        <w:jc w:val="both"/>
        <w:outlineLvl w:val="1"/>
        <w:rPr>
          <w:rFonts w:ascii="Times New Roman" w:hAnsi="Times New Roman" w:cs="Times New Roman"/>
          <w:caps/>
          <w:sz w:val="28"/>
          <w:szCs w:val="28"/>
        </w:rPr>
      </w:pPr>
    </w:p>
    <w:p w:rsidR="006719D2" w:rsidRDefault="006719D2" w:rsidP="006719D2">
      <w:pPr>
        <w:ind w:firstLine="709"/>
        <w:jc w:val="both"/>
      </w:pPr>
      <w:r>
        <w:t>СТАТЬЯ 1.</w:t>
      </w:r>
    </w:p>
    <w:p w:rsidR="006719D2" w:rsidRDefault="006719D2" w:rsidP="006719D2">
      <w:pPr>
        <w:ind w:firstLine="709"/>
        <w:jc w:val="both"/>
      </w:pPr>
      <w:r>
        <w:t>Внести в статью 12 Закона Приморского края от 8 ноября 2005 года</w:t>
      </w:r>
      <w:r>
        <w:br/>
        <w:t>№ 296-КЗ "О комиссиях по делам несовершеннолетних и защите их прав</w:t>
      </w:r>
      <w:r>
        <w:br/>
        <w:t>на территории Приморского края" следующие изменения:</w:t>
      </w:r>
    </w:p>
    <w:p w:rsidR="006719D2" w:rsidRDefault="006719D2" w:rsidP="006719D2">
      <w:pPr>
        <w:ind w:firstLine="709"/>
        <w:jc w:val="both"/>
      </w:pPr>
      <w:r>
        <w:t>пункт 11 части 1 изложить в следующей редакции:</w:t>
      </w:r>
    </w:p>
    <w:p w:rsidR="006719D2" w:rsidRDefault="006719D2" w:rsidP="006719D2">
      <w:pPr>
        <w:ind w:firstLine="709"/>
        <w:jc w:val="both"/>
      </w:pPr>
      <w:r>
        <w:t>"11)обеспечивают оказание помощи в бытовом устройстве несовершеннолетних, освобожденных из учреждений уголовно-исполнительной системы, следственных изоляторов органов федеральной службы безопасности либо вернувшихся из специальных учебно-воспитательных учреждений, а также состоящих на учете в уголовно-исполнительных инспекциях, содействие в определении форм устройства других несовершеннолетних, нуждающихся в помощи государства, оказание помощи по трудоустройству несовершеннолетних (с их согласия);".</w:t>
      </w:r>
    </w:p>
    <w:p w:rsidR="006719D2" w:rsidRDefault="006719D2" w:rsidP="006719D2">
      <w:pPr>
        <w:ind w:firstLine="709"/>
        <w:jc w:val="both"/>
      </w:pPr>
    </w:p>
    <w:p w:rsidR="006719D2" w:rsidRDefault="006719D2" w:rsidP="006719D2">
      <w:pPr>
        <w:ind w:firstLine="709"/>
        <w:jc w:val="both"/>
      </w:pPr>
      <w:r>
        <w:t>СТАТЬЯ 2.</w:t>
      </w:r>
    </w:p>
    <w:p w:rsidR="006719D2" w:rsidRDefault="006719D2" w:rsidP="006719D2">
      <w:pPr>
        <w:ind w:firstLine="709"/>
        <w:jc w:val="both"/>
      </w:pPr>
      <w:r>
        <w:t>Настоящий Закон вступает в силу со дня его официального опубликования.</w:t>
      </w:r>
    </w:p>
    <w:p w:rsidR="006719D2" w:rsidRDefault="006719D2" w:rsidP="006719D2">
      <w:pPr>
        <w:ind w:firstLine="709"/>
        <w:jc w:val="both"/>
      </w:pPr>
    </w:p>
    <w:p w:rsidR="006719D2" w:rsidRDefault="006719D2" w:rsidP="006719D2">
      <w:pPr>
        <w:ind w:firstLine="709"/>
        <w:jc w:val="both"/>
      </w:pPr>
    </w:p>
    <w:p w:rsidR="006719D2" w:rsidRDefault="006719D2" w:rsidP="006719D2">
      <w:pPr>
        <w:ind w:firstLine="709"/>
        <w:jc w:val="both"/>
      </w:pPr>
    </w:p>
    <w:p w:rsidR="006719D2" w:rsidRDefault="006719D2" w:rsidP="006719D2">
      <w:pPr>
        <w:spacing w:line="240" w:lineRule="exact"/>
        <w:jc w:val="both"/>
      </w:pPr>
      <w:r>
        <w:t>Губернатор края                                                                             О.Н. Кожемяко</w:t>
      </w:r>
    </w:p>
    <w:p w:rsidR="00521A3C" w:rsidRDefault="00521A3C" w:rsidP="006719D2">
      <w:pPr>
        <w:spacing w:line="240" w:lineRule="exact"/>
        <w:jc w:val="both"/>
      </w:pPr>
    </w:p>
    <w:p w:rsidR="00521A3C" w:rsidRDefault="00521A3C" w:rsidP="00521A3C">
      <w:pPr>
        <w:jc w:val="both"/>
        <w:rPr>
          <w:szCs w:val="28"/>
        </w:rPr>
      </w:pPr>
      <w:bookmarkStart w:id="0" w:name="_GoBack"/>
      <w:r>
        <w:rPr>
          <w:szCs w:val="28"/>
        </w:rPr>
        <w:t>г. Владивосток</w:t>
      </w:r>
    </w:p>
    <w:p w:rsidR="00521A3C" w:rsidRDefault="00521A3C" w:rsidP="00521A3C">
      <w:pPr>
        <w:jc w:val="both"/>
        <w:rPr>
          <w:szCs w:val="28"/>
        </w:rPr>
      </w:pPr>
      <w:r>
        <w:rPr>
          <w:szCs w:val="28"/>
        </w:rPr>
        <w:t>28 апреля 2026 года</w:t>
      </w:r>
    </w:p>
    <w:p w:rsidR="00521A3C" w:rsidRDefault="00521A3C" w:rsidP="00521A3C">
      <w:pPr>
        <w:jc w:val="both"/>
      </w:pPr>
      <w:r>
        <w:rPr>
          <w:szCs w:val="28"/>
        </w:rPr>
        <w:t>№ 99</w:t>
      </w:r>
      <w:r>
        <w:rPr>
          <w:szCs w:val="28"/>
        </w:rPr>
        <w:t>3</w:t>
      </w:r>
      <w:r>
        <w:rPr>
          <w:szCs w:val="28"/>
        </w:rPr>
        <w:t>-КЗ</w:t>
      </w:r>
      <w:bookmarkEnd w:id="0"/>
    </w:p>
    <w:p w:rsidR="00521A3C" w:rsidRDefault="00521A3C" w:rsidP="006719D2">
      <w:pPr>
        <w:spacing w:line="240" w:lineRule="exact"/>
        <w:jc w:val="both"/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0BE5" w:rsidRDefault="00DA0BE5">
      <w:r>
        <w:separator/>
      </w:r>
    </w:p>
  </w:endnote>
  <w:endnote w:type="continuationSeparator" w:id="0">
    <w:p w:rsidR="00DA0BE5" w:rsidRDefault="00DA0B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0BE5" w:rsidRDefault="00DA0BE5">
      <w:r>
        <w:separator/>
      </w:r>
    </w:p>
  </w:footnote>
  <w:footnote w:type="continuationSeparator" w:id="0">
    <w:p w:rsidR="00DA0BE5" w:rsidRDefault="00DA0B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719D2"/>
    <w:rsid w:val="0003291F"/>
    <w:rsid w:val="00070CED"/>
    <w:rsid w:val="001F7DCB"/>
    <w:rsid w:val="00347DEE"/>
    <w:rsid w:val="00357555"/>
    <w:rsid w:val="00380EE1"/>
    <w:rsid w:val="003A180C"/>
    <w:rsid w:val="003B26E7"/>
    <w:rsid w:val="00413497"/>
    <w:rsid w:val="00455392"/>
    <w:rsid w:val="0047435B"/>
    <w:rsid w:val="00521A3C"/>
    <w:rsid w:val="005A2827"/>
    <w:rsid w:val="006719D2"/>
    <w:rsid w:val="006E2ABA"/>
    <w:rsid w:val="006F77C0"/>
    <w:rsid w:val="00832425"/>
    <w:rsid w:val="008C59E3"/>
    <w:rsid w:val="00AB70F9"/>
    <w:rsid w:val="00AC31EC"/>
    <w:rsid w:val="00AF3517"/>
    <w:rsid w:val="00B14397"/>
    <w:rsid w:val="00BC0675"/>
    <w:rsid w:val="00BE0544"/>
    <w:rsid w:val="00D102A9"/>
    <w:rsid w:val="00D34604"/>
    <w:rsid w:val="00DA0BE5"/>
    <w:rsid w:val="00DB61CE"/>
    <w:rsid w:val="00E34273"/>
    <w:rsid w:val="00E60B2A"/>
    <w:rsid w:val="00E84328"/>
    <w:rsid w:val="00F16521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259F7A"/>
  <w15:docId w15:val="{D1408D82-DC1A-430E-BECD-3A2483697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qFormat/>
    <w:rsid w:val="006719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semiHidden/>
    <w:unhideWhenUsed/>
    <w:rsid w:val="006719D2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719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105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2026-04-22T23:31:00Z</cp:lastPrinted>
  <dcterms:created xsi:type="dcterms:W3CDTF">2026-04-28T04:47:00Z</dcterms:created>
  <dcterms:modified xsi:type="dcterms:W3CDTF">2026-04-28T04:47:00Z</dcterms:modified>
</cp:coreProperties>
</file>