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26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4897" w:rsidRDefault="00914897" w:rsidP="00914897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914897" w:rsidRDefault="00914897" w:rsidP="00914897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>
        <w:rPr>
          <w:b/>
          <w:szCs w:val="28"/>
        </w:rPr>
        <w:t>"О ФИЗИЧЕСКОЙ КУЛЬТУРЕ И СПОРТЕ В ПРИМОРСКОМ КРАЕ"</w:t>
      </w:r>
    </w:p>
    <w:p w:rsidR="00914897" w:rsidRDefault="00914897" w:rsidP="00914897">
      <w:pPr>
        <w:ind w:firstLine="709"/>
        <w:jc w:val="both"/>
        <w:rPr>
          <w:szCs w:val="28"/>
        </w:rPr>
      </w:pPr>
    </w:p>
    <w:p w:rsidR="00914897" w:rsidRDefault="00914897" w:rsidP="00914897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апреля </w:t>
      </w:r>
      <w:r>
        <w:rPr>
          <w:szCs w:val="28"/>
        </w:rPr>
        <w:br/>
        <w:t>2026 года</w:t>
      </w:r>
    </w:p>
    <w:p w:rsidR="00914897" w:rsidRDefault="00914897" w:rsidP="00914897">
      <w:pPr>
        <w:tabs>
          <w:tab w:val="left" w:pos="709"/>
        </w:tabs>
        <w:ind w:firstLine="709"/>
      </w:pP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СТАТЬЯ 1.</w:t>
      </w: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Внести в Закон Приморского края от 10 апреля 2009 года</w:t>
      </w:r>
      <w:r>
        <w:rPr>
          <w:rStyle w:val="FontStyle14"/>
          <w:sz w:val="28"/>
          <w:szCs w:val="28"/>
        </w:rPr>
        <w:t xml:space="preserve"> </w:t>
      </w:r>
      <w:r w:rsidRPr="00AC6B90">
        <w:rPr>
          <w:rStyle w:val="FontStyle14"/>
          <w:sz w:val="28"/>
          <w:szCs w:val="28"/>
        </w:rPr>
        <w:t xml:space="preserve">№ 399-КЗ "О физической культуре и спорте в Приморском крае" следующие </w:t>
      </w:r>
      <w:r>
        <w:rPr>
          <w:rStyle w:val="FontStyle14"/>
          <w:sz w:val="28"/>
          <w:szCs w:val="28"/>
        </w:rPr>
        <w:t>и</w:t>
      </w:r>
      <w:r w:rsidRPr="00AC6B90">
        <w:rPr>
          <w:rStyle w:val="FontStyle14"/>
          <w:sz w:val="28"/>
          <w:szCs w:val="28"/>
        </w:rPr>
        <w:t>зменения:</w:t>
      </w: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1)часть 1 статьи 5 дополнить пунктом 5</w:t>
      </w:r>
      <w:r w:rsidRPr="00AC6B90">
        <w:rPr>
          <w:rStyle w:val="FontStyle14"/>
          <w:sz w:val="28"/>
          <w:szCs w:val="28"/>
          <w:vertAlign w:val="superscript"/>
        </w:rPr>
        <w:t>2</w:t>
      </w:r>
      <w:r w:rsidRPr="00AC6B90">
        <w:rPr>
          <w:rStyle w:val="FontStyle14"/>
          <w:sz w:val="28"/>
          <w:szCs w:val="28"/>
        </w:rPr>
        <w:t xml:space="preserve"> следующего содержания:</w:t>
      </w: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jc w:val="both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"5</w:t>
      </w:r>
      <w:r w:rsidRPr="00AC6B90">
        <w:rPr>
          <w:rStyle w:val="FontStyle14"/>
          <w:sz w:val="28"/>
          <w:szCs w:val="28"/>
          <w:vertAlign w:val="superscript"/>
        </w:rPr>
        <w:t>2</w:t>
      </w:r>
      <w:r w:rsidRPr="00AC6B90">
        <w:rPr>
          <w:rStyle w:val="FontStyle14"/>
          <w:sz w:val="28"/>
          <w:szCs w:val="28"/>
        </w:rPr>
        <w:t>)предоставление ежемесячной денежной выплаты тренерам (тренерам-преподавателям) краевых государственных (муниципальных) физкультурно-спортивных учреждений и образовательных организаций - победителям Олимпийских игр;";</w:t>
      </w: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2)часть 6 статьи 12</w:t>
      </w:r>
      <w:r w:rsidRPr="00AC6B90">
        <w:rPr>
          <w:rStyle w:val="FontStyle14"/>
          <w:sz w:val="28"/>
          <w:szCs w:val="28"/>
          <w:vertAlign w:val="superscript"/>
        </w:rPr>
        <w:t>2</w:t>
      </w:r>
      <w:r w:rsidRPr="00AC6B90">
        <w:rPr>
          <w:rStyle w:val="FontStyle14"/>
          <w:sz w:val="28"/>
          <w:szCs w:val="28"/>
        </w:rPr>
        <w:t xml:space="preserve"> признать утратившей силу;</w:t>
      </w:r>
    </w:p>
    <w:p w:rsidR="00914897" w:rsidRPr="00AC6B90" w:rsidRDefault="00914897" w:rsidP="00914897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3)</w:t>
      </w:r>
      <w:r w:rsidRPr="00AC6B90">
        <w:rPr>
          <w:rStyle w:val="FontStyle14"/>
          <w:rFonts w:eastAsia="Calibri"/>
          <w:iCs/>
          <w:color w:val="000000"/>
          <w:sz w:val="28"/>
          <w:szCs w:val="28"/>
          <w:lang w:eastAsia="zh-CN"/>
        </w:rPr>
        <w:t>дополнить статьей 12</w:t>
      </w:r>
      <w:r w:rsidRPr="00AC6B90">
        <w:rPr>
          <w:rStyle w:val="FontStyle14"/>
          <w:rFonts w:eastAsia="Calibri"/>
          <w:iCs/>
          <w:color w:val="000000"/>
          <w:sz w:val="28"/>
          <w:szCs w:val="28"/>
          <w:vertAlign w:val="superscript"/>
          <w:lang w:eastAsia="zh-CN"/>
        </w:rPr>
        <w:t>3</w:t>
      </w:r>
      <w:r w:rsidRPr="00AC6B90">
        <w:rPr>
          <w:rStyle w:val="FontStyle14"/>
          <w:rFonts w:eastAsia="Calibri"/>
          <w:iCs/>
          <w:color w:val="000000"/>
          <w:sz w:val="28"/>
          <w:szCs w:val="28"/>
          <w:lang w:eastAsia="zh-CN"/>
        </w:rPr>
        <w:t xml:space="preserve"> следующего содержания:</w:t>
      </w:r>
    </w:p>
    <w:p w:rsidR="00914897" w:rsidRDefault="00914897" w:rsidP="00914897">
      <w:pPr>
        <w:pStyle w:val="Style7"/>
        <w:widowControl/>
        <w:spacing w:line="240" w:lineRule="auto"/>
        <w:ind w:left="709" w:firstLine="0"/>
        <w:jc w:val="both"/>
        <w:rPr>
          <w:rStyle w:val="FontStyle14"/>
          <w:sz w:val="28"/>
          <w:szCs w:val="28"/>
        </w:rPr>
      </w:pPr>
      <w:r w:rsidRPr="00AC6B90">
        <w:rPr>
          <w:rStyle w:val="FontStyle14"/>
          <w:sz w:val="28"/>
          <w:szCs w:val="28"/>
        </w:rPr>
        <w:t>"СТАТЬЯ 12</w:t>
      </w:r>
      <w:r w:rsidRPr="00AC6B90">
        <w:rPr>
          <w:rStyle w:val="FontStyle14"/>
          <w:sz w:val="28"/>
          <w:szCs w:val="28"/>
          <w:vertAlign w:val="superscript"/>
        </w:rPr>
        <w:t>3</w:t>
      </w:r>
      <w:r w:rsidRPr="00AC6B90">
        <w:rPr>
          <w:rStyle w:val="FontStyle14"/>
          <w:sz w:val="28"/>
          <w:szCs w:val="28"/>
        </w:rPr>
        <w:t>. ЕЖЕМЕСЯЧНАЯ ДЕНЕЖНАЯ ВЫПЛАТА</w:t>
      </w:r>
      <w:r w:rsidRPr="00AC6B90">
        <w:rPr>
          <w:sz w:val="28"/>
          <w:szCs w:val="28"/>
        </w:rPr>
        <w:t xml:space="preserve"> ТРЕНЕРАМ</w:t>
      </w:r>
      <w:r w:rsidRPr="00AC6B90">
        <w:rPr>
          <w:rStyle w:val="FontStyle14"/>
          <w:sz w:val="28"/>
          <w:szCs w:val="28"/>
        </w:rPr>
        <w:t xml:space="preserve"> </w:t>
      </w:r>
    </w:p>
    <w:p w:rsidR="00914897" w:rsidRDefault="00914897" w:rsidP="00914897">
      <w:pPr>
        <w:pStyle w:val="Style7"/>
        <w:widowControl/>
        <w:spacing w:line="240" w:lineRule="auto"/>
        <w:ind w:left="2127" w:firstLine="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</w:t>
      </w:r>
      <w:r w:rsidRPr="00AC6B90">
        <w:rPr>
          <w:rStyle w:val="FontStyle14"/>
          <w:sz w:val="28"/>
          <w:szCs w:val="28"/>
        </w:rPr>
        <w:t xml:space="preserve">(ТРЕНЕРАМ-ПРЕПОДАВАТЕЛЯМ) КРАЕВЫХ </w:t>
      </w:r>
    </w:p>
    <w:p w:rsidR="00914897" w:rsidRDefault="00914897" w:rsidP="00914897">
      <w:pPr>
        <w:pStyle w:val="Style7"/>
        <w:widowControl/>
        <w:spacing w:line="240" w:lineRule="auto"/>
        <w:ind w:left="2127" w:firstLine="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</w:t>
      </w:r>
      <w:r w:rsidRPr="00AC6B90">
        <w:rPr>
          <w:rStyle w:val="FontStyle14"/>
          <w:sz w:val="28"/>
          <w:szCs w:val="28"/>
        </w:rPr>
        <w:t xml:space="preserve">ГОСУДАРСТВЕННЫХ (МУНИЦИПАЛЬНЫХ) </w:t>
      </w:r>
    </w:p>
    <w:p w:rsidR="00914897" w:rsidRDefault="00914897" w:rsidP="00914897">
      <w:pPr>
        <w:pStyle w:val="Style7"/>
        <w:widowControl/>
        <w:spacing w:line="240" w:lineRule="auto"/>
        <w:ind w:left="2127" w:firstLine="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</w:t>
      </w:r>
      <w:r w:rsidRPr="00AC6B90">
        <w:rPr>
          <w:rStyle w:val="FontStyle14"/>
          <w:sz w:val="28"/>
          <w:szCs w:val="28"/>
        </w:rPr>
        <w:t xml:space="preserve">ФИЗКУЛЬТУРНО-СПОРТИВНЫХ УЧРЕЖДЕНИЙ И </w:t>
      </w:r>
    </w:p>
    <w:p w:rsidR="00914897" w:rsidRDefault="00914897" w:rsidP="00914897">
      <w:pPr>
        <w:pStyle w:val="Style7"/>
        <w:widowControl/>
        <w:spacing w:line="240" w:lineRule="auto"/>
        <w:ind w:left="2127" w:firstLine="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</w:t>
      </w:r>
      <w:r w:rsidRPr="00AC6B90">
        <w:rPr>
          <w:rStyle w:val="FontStyle14"/>
          <w:sz w:val="28"/>
          <w:szCs w:val="28"/>
        </w:rPr>
        <w:t xml:space="preserve">ОБРАЗОВАТЕЛЬНЫХ ОРГАНИЗАЦИЙ </w:t>
      </w:r>
      <w:r>
        <w:rPr>
          <w:rStyle w:val="FontStyle14"/>
          <w:sz w:val="28"/>
          <w:szCs w:val="28"/>
        </w:rPr>
        <w:t>–</w:t>
      </w:r>
      <w:r w:rsidRPr="00AC6B90">
        <w:rPr>
          <w:rStyle w:val="FontStyle14"/>
          <w:sz w:val="28"/>
          <w:szCs w:val="28"/>
        </w:rPr>
        <w:t xml:space="preserve"> </w:t>
      </w:r>
    </w:p>
    <w:p w:rsidR="00914897" w:rsidRPr="00AC6B90" w:rsidRDefault="00914897" w:rsidP="00914897">
      <w:pPr>
        <w:pStyle w:val="Style7"/>
        <w:widowControl/>
        <w:spacing w:line="240" w:lineRule="auto"/>
        <w:ind w:left="2127" w:firstLine="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</w:t>
      </w:r>
      <w:r w:rsidRPr="00AC6B90">
        <w:rPr>
          <w:rStyle w:val="FontStyle14"/>
          <w:sz w:val="28"/>
          <w:szCs w:val="28"/>
        </w:rPr>
        <w:t xml:space="preserve">ПОБЕДИТЕЛЯМ ОЛИМПИЙСКИХ ИГР </w:t>
      </w:r>
    </w:p>
    <w:p w:rsidR="00914897" w:rsidRPr="00AC6B90" w:rsidRDefault="00914897" w:rsidP="00914897">
      <w:pPr>
        <w:pStyle w:val="Style7"/>
        <w:widowControl/>
        <w:spacing w:line="240" w:lineRule="auto"/>
        <w:ind w:left="2410" w:hanging="1701"/>
        <w:rPr>
          <w:rStyle w:val="FontStyle14"/>
          <w:sz w:val="28"/>
          <w:szCs w:val="28"/>
        </w:rPr>
      </w:pPr>
    </w:p>
    <w:p w:rsidR="00914897" w:rsidRPr="00AC6B90" w:rsidRDefault="00914897" w:rsidP="00914897">
      <w:pPr>
        <w:pStyle w:val="a6"/>
        <w:ind w:firstLine="709"/>
        <w:jc w:val="both"/>
        <w:rPr>
          <w:rStyle w:val="FontStyle14"/>
          <w:szCs w:val="28"/>
        </w:rPr>
      </w:pPr>
      <w:r w:rsidRPr="00AC6B90">
        <w:rPr>
          <w:rStyle w:val="FontStyle14"/>
          <w:szCs w:val="28"/>
        </w:rPr>
        <w:t>1.В соответствии с настоящей статьей мера социальной поддержки в виде ежемесячной денежной выплаты предоставляется тренерам (тренерам-преподавателям</w:t>
      </w:r>
      <w:r>
        <w:rPr>
          <w:rStyle w:val="FontStyle14"/>
          <w:szCs w:val="28"/>
        </w:rPr>
        <w:t>) - победителям Олимпийских игр</w:t>
      </w:r>
      <w:r w:rsidRPr="00AC6B90">
        <w:rPr>
          <w:rStyle w:val="FontStyle14"/>
          <w:szCs w:val="28"/>
        </w:rPr>
        <w:t xml:space="preserve">, заключившим трудовой договор с краевым государственным (муниципальным) физкультурно-спортивным учреждением или краевой государственной (муниципальной) образовательной организацией, реализующей дополнительные образовательные программы спортивной подготовки, на условиях полного рабочего дня, установленного в соответствии с трудовым законодательством Российской Федерации, и выполнения трудовой функции по должности "тренер" или "тренер-преподаватель" по виду спорта, по которому тренер (тренер-преподаватель) является победителем Олимпийских игр (далее </w:t>
      </w:r>
      <w:r>
        <w:rPr>
          <w:rStyle w:val="FontStyle14"/>
          <w:szCs w:val="28"/>
        </w:rPr>
        <w:t>- тренер (тренер-преподаватель)</w:t>
      </w:r>
      <w:r w:rsidRPr="00AC6B90">
        <w:rPr>
          <w:rStyle w:val="FontStyle14"/>
          <w:szCs w:val="28"/>
        </w:rPr>
        <w:t>.</w:t>
      </w:r>
    </w:p>
    <w:p w:rsidR="00914897" w:rsidRPr="00AC6B90" w:rsidRDefault="00914897" w:rsidP="00914897">
      <w:pPr>
        <w:pStyle w:val="a6"/>
        <w:ind w:firstLine="709"/>
        <w:jc w:val="both"/>
        <w:rPr>
          <w:rStyle w:val="FontStyle14"/>
          <w:szCs w:val="28"/>
        </w:rPr>
      </w:pPr>
      <w:r w:rsidRPr="00AC6B90">
        <w:rPr>
          <w:rStyle w:val="FontStyle14"/>
          <w:szCs w:val="28"/>
        </w:rPr>
        <w:t xml:space="preserve">2.Ежемесячная денежная выплата тренерам (тренерам-преподавателям) предоставляется по результатам отбора на основании договора о предоставлении ежемесячной денежной выплаты, заключенного с уполномоченным органом в области физической культуры и спорта. </w:t>
      </w:r>
    </w:p>
    <w:p w:rsidR="00914897" w:rsidRPr="00AC6B90" w:rsidRDefault="00914897" w:rsidP="00914897">
      <w:pPr>
        <w:pStyle w:val="a6"/>
        <w:ind w:firstLine="709"/>
        <w:jc w:val="both"/>
        <w:rPr>
          <w:rStyle w:val="FontStyle14"/>
          <w:szCs w:val="28"/>
        </w:rPr>
      </w:pPr>
      <w:r w:rsidRPr="00AC6B90">
        <w:rPr>
          <w:rStyle w:val="FontStyle14"/>
          <w:szCs w:val="28"/>
        </w:rPr>
        <w:t xml:space="preserve">3.Порядок отбора тренеров (тренеров-преподавателей), размер ежемесячной денежной выплаты, условия ее предоставления, а также обязательства тренеров (тренеров-преподавателей), возникающие в связи с ее получением, определяются </w:t>
      </w:r>
      <w:r w:rsidRPr="00AC6B90">
        <w:rPr>
          <w:rStyle w:val="FontStyle14"/>
          <w:szCs w:val="28"/>
        </w:rPr>
        <w:lastRenderedPageBreak/>
        <w:t>порядком предоставления ежемесячной денежной выплаты, утвержденным Правительством Приморского края.</w:t>
      </w:r>
    </w:p>
    <w:p w:rsidR="00914897" w:rsidRPr="00AC6B90" w:rsidRDefault="00914897" w:rsidP="00914897">
      <w:pPr>
        <w:pStyle w:val="a6"/>
        <w:ind w:firstLine="709"/>
        <w:jc w:val="both"/>
        <w:rPr>
          <w:szCs w:val="28"/>
        </w:rPr>
      </w:pPr>
      <w:r w:rsidRPr="00AC6B90">
        <w:rPr>
          <w:rStyle w:val="FontStyle14"/>
          <w:szCs w:val="28"/>
        </w:rPr>
        <w:t xml:space="preserve">4.Предоставление ежемесячной денежной выплаты осуществляется тренерам (тренерам-преподавателям), прошедшим отбор в 2026 году. 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  <w:r w:rsidRPr="00AC6B90">
        <w:rPr>
          <w:szCs w:val="28"/>
        </w:rPr>
        <w:t xml:space="preserve">5.Предоставление </w:t>
      </w:r>
      <w:r w:rsidRPr="00AC6B90">
        <w:rPr>
          <w:rStyle w:val="FontStyle14"/>
          <w:szCs w:val="28"/>
        </w:rPr>
        <w:t>ежемесячной денежной</w:t>
      </w:r>
      <w:r w:rsidRPr="00AC6B90">
        <w:rPr>
          <w:szCs w:val="28"/>
        </w:rPr>
        <w:t xml:space="preserve"> выплаты осуществляется </w:t>
      </w:r>
      <w:r w:rsidR="001D4140">
        <w:rPr>
          <w:szCs w:val="28"/>
        </w:rPr>
        <w:br/>
      </w:r>
      <w:r w:rsidRPr="00AC6B90">
        <w:rPr>
          <w:szCs w:val="28"/>
        </w:rPr>
        <w:t xml:space="preserve">по </w:t>
      </w:r>
      <w:r w:rsidRPr="00AC6B90">
        <w:rPr>
          <w:rStyle w:val="FontStyle14"/>
          <w:szCs w:val="28"/>
        </w:rPr>
        <w:t xml:space="preserve">31 декабря 2026 года </w:t>
      </w:r>
      <w:r w:rsidRPr="00AC6B90">
        <w:rPr>
          <w:szCs w:val="28"/>
        </w:rPr>
        <w:t>за счет средств краевого бюджета в пределах лимитов бюджетных обязательств.";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  <w:r w:rsidRPr="00AC6B90">
        <w:rPr>
          <w:szCs w:val="28"/>
        </w:rPr>
        <w:t>4)дополнить статьей 15</w:t>
      </w:r>
      <w:r w:rsidRPr="00AC6B90">
        <w:rPr>
          <w:szCs w:val="28"/>
          <w:vertAlign w:val="superscript"/>
        </w:rPr>
        <w:t>1</w:t>
      </w:r>
      <w:r w:rsidRPr="00AC6B90">
        <w:rPr>
          <w:szCs w:val="28"/>
        </w:rPr>
        <w:t xml:space="preserve"> следующего содержания:</w:t>
      </w:r>
    </w:p>
    <w:p w:rsidR="00914897" w:rsidRDefault="00914897" w:rsidP="00914897">
      <w:pPr>
        <w:ind w:firstLine="709"/>
        <w:jc w:val="both"/>
        <w:rPr>
          <w:szCs w:val="28"/>
        </w:rPr>
      </w:pPr>
      <w:r w:rsidRPr="00AC6B90">
        <w:rPr>
          <w:szCs w:val="28"/>
        </w:rPr>
        <w:t>"СТАТЬЯ 15</w:t>
      </w:r>
      <w:r w:rsidRPr="00AC6B90">
        <w:rPr>
          <w:szCs w:val="28"/>
          <w:vertAlign w:val="superscript"/>
        </w:rPr>
        <w:t>1</w:t>
      </w:r>
      <w:r w:rsidRPr="00AC6B90">
        <w:rPr>
          <w:szCs w:val="28"/>
        </w:rPr>
        <w:t xml:space="preserve">. ОБЕСПЕЧЕНИЕ РАЗМЕЩЕНИЯ ИНФОРМАЦИИ О </w:t>
      </w:r>
    </w:p>
    <w:p w:rsidR="00914897" w:rsidRDefault="00914897" w:rsidP="00914897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AC6B90">
        <w:rPr>
          <w:szCs w:val="28"/>
        </w:rPr>
        <w:t xml:space="preserve">ПРЕДОСТАВЛЕНИИ МЕР СОЦИАЛЬНОЙ 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AC6B90">
        <w:rPr>
          <w:szCs w:val="28"/>
        </w:rPr>
        <w:t>ПОДДЕРЖКИ</w:t>
      </w:r>
    </w:p>
    <w:p w:rsidR="00914897" w:rsidRPr="00AC6B90" w:rsidRDefault="00914897" w:rsidP="00914897">
      <w:pPr>
        <w:jc w:val="both"/>
        <w:rPr>
          <w:szCs w:val="28"/>
        </w:rPr>
      </w:pPr>
    </w:p>
    <w:p w:rsidR="00914897" w:rsidRPr="00AC6B90" w:rsidRDefault="00914897" w:rsidP="00914897">
      <w:pPr>
        <w:ind w:firstLine="709"/>
        <w:jc w:val="both"/>
        <w:rPr>
          <w:szCs w:val="28"/>
        </w:rPr>
      </w:pPr>
      <w:r w:rsidRPr="00AC6B90">
        <w:rPr>
          <w:szCs w:val="28"/>
        </w:rPr>
        <w:t>Информация о предоставлении предусмотренных настоящим Законом мер социальной поддержки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помощи".".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</w:p>
    <w:p w:rsidR="00914897" w:rsidRPr="00AC6B90" w:rsidRDefault="00914897" w:rsidP="00914897">
      <w:pPr>
        <w:ind w:firstLine="709"/>
        <w:jc w:val="both"/>
        <w:rPr>
          <w:rStyle w:val="FontStyle14"/>
          <w:szCs w:val="28"/>
        </w:rPr>
      </w:pPr>
      <w:r w:rsidRPr="00AC6B90">
        <w:rPr>
          <w:szCs w:val="28"/>
        </w:rPr>
        <w:t>СТАТЬЯ 2.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  <w:r w:rsidRPr="00AC6B90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2026 года.</w:t>
      </w:r>
    </w:p>
    <w:p w:rsidR="00914897" w:rsidRPr="00AC6B90" w:rsidRDefault="00914897" w:rsidP="00914897">
      <w:pPr>
        <w:ind w:firstLine="709"/>
        <w:jc w:val="both"/>
        <w:rPr>
          <w:szCs w:val="28"/>
        </w:rPr>
      </w:pPr>
    </w:p>
    <w:p w:rsidR="00914897" w:rsidRPr="00AC6B90" w:rsidRDefault="00914897" w:rsidP="009148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897" w:rsidRPr="00AC6B90" w:rsidRDefault="00914897" w:rsidP="009148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897" w:rsidRDefault="00914897" w:rsidP="009148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C6B90">
        <w:rPr>
          <w:rFonts w:ascii="Times New Roman" w:hAnsi="Times New Roman" w:cs="Times New Roman"/>
          <w:sz w:val="28"/>
          <w:szCs w:val="28"/>
        </w:rPr>
        <w:t>Губернатор края</w:t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</w:r>
      <w:r w:rsidRPr="00AC6B90">
        <w:rPr>
          <w:rFonts w:ascii="Times New Roman" w:hAnsi="Times New Roman" w:cs="Times New Roman"/>
          <w:sz w:val="28"/>
          <w:szCs w:val="28"/>
        </w:rPr>
        <w:tab/>
        <w:t xml:space="preserve">    О.Н. Кожемяко</w:t>
      </w:r>
    </w:p>
    <w:p w:rsidR="00A833BB" w:rsidRDefault="00A833BB" w:rsidP="009148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33BB" w:rsidRDefault="00A833BB" w:rsidP="00A833BB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833BB" w:rsidRDefault="00A833BB" w:rsidP="00A833BB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A833BB" w:rsidRDefault="00A833BB" w:rsidP="00A833BB">
      <w:pPr>
        <w:jc w:val="both"/>
      </w:pPr>
      <w:r>
        <w:rPr>
          <w:szCs w:val="28"/>
        </w:rPr>
        <w:t>№ 99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A833BB" w:rsidRDefault="00A833BB" w:rsidP="00A833BB">
      <w:pPr>
        <w:rPr>
          <w:color w:val="000000"/>
          <w:szCs w:val="28"/>
        </w:rPr>
      </w:pPr>
    </w:p>
    <w:p w:rsidR="00A833BB" w:rsidRPr="00AC6B90" w:rsidRDefault="00A833BB" w:rsidP="009148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BE0544" w:rsidP="00347DEE"/>
    <w:sectPr w:rsidR="00BE0544" w:rsidSect="0091489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D25" w:rsidRDefault="00A86D25">
      <w:r>
        <w:separator/>
      </w:r>
    </w:p>
  </w:endnote>
  <w:endnote w:type="continuationSeparator" w:id="0">
    <w:p w:rsidR="00A86D25" w:rsidRDefault="00A86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D25" w:rsidRDefault="00A86D25">
      <w:r>
        <w:separator/>
      </w:r>
    </w:p>
  </w:footnote>
  <w:footnote w:type="continuationSeparator" w:id="0">
    <w:p w:rsidR="00A86D25" w:rsidRDefault="00A86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14897" w:rsidP="0091489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833B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4897"/>
    <w:rsid w:val="0003291F"/>
    <w:rsid w:val="00070CED"/>
    <w:rsid w:val="001D4140"/>
    <w:rsid w:val="001F7DCB"/>
    <w:rsid w:val="002821AC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914897"/>
    <w:rsid w:val="00A833BB"/>
    <w:rsid w:val="00A86D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72C9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ADA26"/>
  <w15:docId w15:val="{A0F69125-A6D2-48DA-98A7-86AF699C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9148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uiPriority w:val="99"/>
    <w:rsid w:val="00914897"/>
    <w:pPr>
      <w:widowControl w:val="0"/>
      <w:autoSpaceDE w:val="0"/>
      <w:autoSpaceDN w:val="0"/>
      <w:adjustRightInd w:val="0"/>
      <w:spacing w:line="312" w:lineRule="exact"/>
      <w:ind w:firstLine="706"/>
    </w:pPr>
    <w:rPr>
      <w:sz w:val="24"/>
      <w:szCs w:val="24"/>
    </w:rPr>
  </w:style>
  <w:style w:type="paragraph" w:styleId="a6">
    <w:name w:val="No Spacing"/>
    <w:qFormat/>
    <w:rsid w:val="00914897"/>
    <w:rPr>
      <w:sz w:val="28"/>
    </w:rPr>
  </w:style>
  <w:style w:type="character" w:customStyle="1" w:styleId="FontStyle14">
    <w:name w:val="Font Style14"/>
    <w:uiPriority w:val="99"/>
    <w:rsid w:val="00914897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914897"/>
    <w:rPr>
      <w:sz w:val="28"/>
    </w:rPr>
  </w:style>
  <w:style w:type="paragraph" w:styleId="a7">
    <w:name w:val="Balloon Text"/>
    <w:basedOn w:val="a"/>
    <w:link w:val="a8"/>
    <w:semiHidden/>
    <w:unhideWhenUsed/>
    <w:rsid w:val="009148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914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1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2026-04-23T22:56:00Z</cp:lastPrinted>
  <dcterms:created xsi:type="dcterms:W3CDTF">2026-04-28T04:44:00Z</dcterms:created>
  <dcterms:modified xsi:type="dcterms:W3CDTF">2026-04-28T04:44:00Z</dcterms:modified>
</cp:coreProperties>
</file>