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E84328">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53pt" o:ole="" fillcolor="window">
                  <v:imagedata r:id="rId6" o:title="" grayscale="t"/>
                </v:shape>
                <o:OLEObject Type="Embed" ProgID="Word.Picture.8" ShapeID="_x0000_i1025" DrawAspect="Content" ObjectID="_1838892518"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D356B8" w:rsidRDefault="00D356B8" w:rsidP="00D356B8">
      <w:pPr>
        <w:tabs>
          <w:tab w:val="left" w:pos="0"/>
          <w:tab w:val="left" w:pos="851"/>
          <w:tab w:val="left" w:pos="8789"/>
        </w:tabs>
        <w:jc w:val="center"/>
        <w:rPr>
          <w:b/>
          <w:szCs w:val="28"/>
        </w:rPr>
      </w:pPr>
      <w:r w:rsidRPr="00DF0665">
        <w:rPr>
          <w:b/>
          <w:szCs w:val="28"/>
        </w:rPr>
        <w:t>О ВНЕСЕНИИ ИЗМЕНЕНИЙ В ЗАКОН</w:t>
      </w:r>
      <w:r>
        <w:rPr>
          <w:b/>
          <w:szCs w:val="28"/>
        </w:rPr>
        <w:t xml:space="preserve"> </w:t>
      </w:r>
      <w:r w:rsidRPr="00DF0665">
        <w:rPr>
          <w:b/>
          <w:szCs w:val="28"/>
        </w:rPr>
        <w:t xml:space="preserve">ПРИМОРСКОГО КРАЯ </w:t>
      </w:r>
    </w:p>
    <w:p w:rsidR="00D356B8" w:rsidRDefault="00D356B8" w:rsidP="00D356B8">
      <w:pPr>
        <w:tabs>
          <w:tab w:val="left" w:pos="0"/>
          <w:tab w:val="left" w:pos="851"/>
          <w:tab w:val="left" w:pos="8789"/>
        </w:tabs>
        <w:jc w:val="center"/>
        <w:rPr>
          <w:b/>
          <w:szCs w:val="28"/>
        </w:rPr>
      </w:pPr>
      <w:r w:rsidRPr="00DF0665">
        <w:rPr>
          <w:b/>
          <w:szCs w:val="28"/>
        </w:rPr>
        <w:t>"О СОЦИАЛЬНОЙ</w:t>
      </w:r>
      <w:r>
        <w:rPr>
          <w:b/>
          <w:szCs w:val="28"/>
        </w:rPr>
        <w:t xml:space="preserve"> </w:t>
      </w:r>
      <w:r w:rsidRPr="00DF0665">
        <w:rPr>
          <w:b/>
          <w:szCs w:val="28"/>
        </w:rPr>
        <w:t>ПОДДЕРЖКЕ В ПРИМОРСКОМ КРАЕ</w:t>
      </w:r>
      <w:r>
        <w:rPr>
          <w:b/>
          <w:szCs w:val="28"/>
        </w:rPr>
        <w:t xml:space="preserve"> </w:t>
      </w:r>
      <w:r w:rsidRPr="00DF0665">
        <w:rPr>
          <w:b/>
          <w:szCs w:val="28"/>
        </w:rPr>
        <w:t>ДЕТЕЙ ЛИЦ, УЧАСТВОВАВШИХ В СПЕЦИАЛЬНОЙ</w:t>
      </w:r>
      <w:r>
        <w:rPr>
          <w:b/>
          <w:szCs w:val="28"/>
        </w:rPr>
        <w:t xml:space="preserve"> </w:t>
      </w:r>
      <w:r w:rsidRPr="00DF0665">
        <w:rPr>
          <w:b/>
          <w:szCs w:val="28"/>
        </w:rPr>
        <w:t>ВОЕННОЙ ОПЕРАЦИИ, ДЕТЕЙ ЛИЦ, ВЫПОЛНЯВШИХ</w:t>
      </w:r>
      <w:r>
        <w:rPr>
          <w:b/>
          <w:szCs w:val="28"/>
        </w:rPr>
        <w:t xml:space="preserve"> </w:t>
      </w:r>
      <w:r w:rsidRPr="00DF0665">
        <w:rPr>
          <w:b/>
          <w:szCs w:val="28"/>
        </w:rPr>
        <w:t>ЗАДАЧИ ПО ОТРАЖЕНИЮ ВООРУЖЕННОГО</w:t>
      </w:r>
      <w:r>
        <w:rPr>
          <w:b/>
          <w:szCs w:val="28"/>
        </w:rPr>
        <w:t xml:space="preserve"> </w:t>
      </w:r>
      <w:r w:rsidRPr="00DF0665">
        <w:rPr>
          <w:b/>
          <w:szCs w:val="28"/>
        </w:rPr>
        <w:t>ВТОРЖЕНИЯ НА ТЕРРИТОРИЮ РОССИЙСКОЙ</w:t>
      </w:r>
      <w:r>
        <w:rPr>
          <w:b/>
          <w:szCs w:val="28"/>
        </w:rPr>
        <w:t xml:space="preserve"> </w:t>
      </w:r>
      <w:r w:rsidRPr="00DF0665">
        <w:rPr>
          <w:b/>
          <w:szCs w:val="28"/>
        </w:rPr>
        <w:t>ФЕДЕРАЦИИ, А ТАКЖЕ В ХОДЕ ВООРУЖЕННОЙ</w:t>
      </w:r>
      <w:r>
        <w:rPr>
          <w:b/>
          <w:szCs w:val="28"/>
        </w:rPr>
        <w:t xml:space="preserve"> </w:t>
      </w:r>
      <w:r w:rsidRPr="00DF0665">
        <w:rPr>
          <w:b/>
          <w:szCs w:val="28"/>
        </w:rPr>
        <w:t>ПРОВОКАЦИИ НА ГОСУДАРСТВЕННОЙ ГРАНИЦЕ</w:t>
      </w:r>
      <w:r>
        <w:rPr>
          <w:b/>
          <w:szCs w:val="28"/>
        </w:rPr>
        <w:t xml:space="preserve"> </w:t>
      </w:r>
      <w:r w:rsidRPr="00DF0665">
        <w:rPr>
          <w:b/>
          <w:szCs w:val="28"/>
        </w:rPr>
        <w:t>РОССИЙСКОЙ ФЕДЕРАЦИИ И ТЕРРИТОРИЯХ</w:t>
      </w:r>
      <w:r>
        <w:rPr>
          <w:b/>
          <w:szCs w:val="28"/>
        </w:rPr>
        <w:t xml:space="preserve"> </w:t>
      </w:r>
      <w:r w:rsidRPr="00DF0665">
        <w:rPr>
          <w:b/>
          <w:szCs w:val="28"/>
        </w:rPr>
        <w:t>СУБЪЕКТОВ РОССИЙСКОЙ ФЕДЕРАЦИИ,</w:t>
      </w:r>
      <w:r>
        <w:rPr>
          <w:b/>
          <w:szCs w:val="28"/>
        </w:rPr>
        <w:t xml:space="preserve"> </w:t>
      </w:r>
      <w:r w:rsidRPr="00DF0665">
        <w:rPr>
          <w:b/>
          <w:szCs w:val="28"/>
        </w:rPr>
        <w:t>ПРИЛЕГАЮЩИХ К РАЙОНАМ ПРОВЕДЕНИЯ</w:t>
      </w:r>
      <w:r>
        <w:rPr>
          <w:b/>
          <w:szCs w:val="28"/>
        </w:rPr>
        <w:t xml:space="preserve"> </w:t>
      </w:r>
      <w:r w:rsidRPr="00DF0665">
        <w:rPr>
          <w:b/>
          <w:szCs w:val="28"/>
        </w:rPr>
        <w:t>СПЕЦИАЛЬНОЙ ВОЕННОЙ ОПЕРАЦИИ</w:t>
      </w:r>
      <w:r>
        <w:rPr>
          <w:b/>
          <w:szCs w:val="28"/>
        </w:rPr>
        <w:t>"</w:t>
      </w:r>
    </w:p>
    <w:p w:rsidR="00D356B8" w:rsidRPr="00C23B42" w:rsidRDefault="00D356B8" w:rsidP="00D356B8">
      <w:pPr>
        <w:rPr>
          <w:rFonts w:ascii="PT Astra Serif" w:hAnsi="PT Astra Serif" w:cs="PT Astra Serif"/>
          <w:szCs w:val="28"/>
        </w:rPr>
      </w:pPr>
    </w:p>
    <w:p w:rsidR="00D356B8" w:rsidRPr="00990B5D" w:rsidRDefault="00D356B8" w:rsidP="00D356B8">
      <w:pPr>
        <w:ind w:firstLine="720"/>
        <w:jc w:val="both"/>
        <w:rPr>
          <w:szCs w:val="28"/>
        </w:rPr>
      </w:pPr>
      <w:r w:rsidRPr="00990B5D">
        <w:rPr>
          <w:szCs w:val="28"/>
        </w:rPr>
        <w:t xml:space="preserve">Принят Законодательным Собранием Приморского края </w:t>
      </w:r>
      <w:r>
        <w:rPr>
          <w:szCs w:val="28"/>
        </w:rPr>
        <w:t xml:space="preserve">22 апреля </w:t>
      </w:r>
      <w:r>
        <w:rPr>
          <w:szCs w:val="28"/>
        </w:rPr>
        <w:br/>
        <w:t>2026 года</w:t>
      </w:r>
    </w:p>
    <w:p w:rsidR="00D356B8" w:rsidRDefault="00D356B8" w:rsidP="00D356B8">
      <w:pPr>
        <w:tabs>
          <w:tab w:val="left" w:pos="709"/>
        </w:tabs>
        <w:ind w:firstLine="709"/>
      </w:pP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СТАТЬЯ 1.</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Внести в Закон Приморского края от 13 мая 2022 года № 99-КЗ</w:t>
      </w:r>
      <w:r>
        <w:rPr>
          <w:rFonts w:ascii="Times New Roman" w:hAnsi="Times New Roman" w:cs="Times New Roman"/>
          <w:color w:val="000000"/>
          <w:sz w:val="28"/>
          <w:szCs w:val="28"/>
        </w:rPr>
        <w:br/>
      </w:r>
      <w:r w:rsidRPr="00DF0665">
        <w:rPr>
          <w:rFonts w:ascii="Times New Roman" w:hAnsi="Times New Roman" w:cs="Times New Roman"/>
          <w:color w:val="000000"/>
          <w:sz w:val="28"/>
          <w:szCs w:val="28"/>
        </w:rPr>
        <w:t xml:space="preserve">"О социальной поддержке в Приморском крае детей лиц, участвовавших в специальной военной операции, детей лиц,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следующие изменения: </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1)статью 2 изложить в следующей редакции:</w:t>
      </w:r>
    </w:p>
    <w:p w:rsidR="00D356B8" w:rsidRPr="00DF0665" w:rsidRDefault="00D356B8" w:rsidP="00D356B8">
      <w:pPr>
        <w:pStyle w:val="ConsNormal"/>
        <w:ind w:left="2268" w:hanging="1548"/>
        <w:rPr>
          <w:rFonts w:ascii="Times New Roman" w:hAnsi="Times New Roman" w:cs="Times New Roman"/>
          <w:color w:val="000000"/>
          <w:sz w:val="28"/>
          <w:szCs w:val="28"/>
        </w:rPr>
      </w:pPr>
      <w:r w:rsidRPr="00DF0665">
        <w:rPr>
          <w:rFonts w:ascii="Times New Roman" w:hAnsi="Times New Roman" w:cs="Times New Roman"/>
          <w:color w:val="000000"/>
          <w:sz w:val="28"/>
          <w:szCs w:val="28"/>
        </w:rPr>
        <w:t>"СТАТЬЯ 2. МЕРА СОЦИАЛЬНОЙ ПОДДЕРЖКИ ПО ОБЕСПЕЧЕНИЮ ЖИЛЫМ ПОМЕЩЕНИЕМ РЕБЕНКА ГЕРОЯ РОССИИ, РЕБЕНКА ГЕРОЯ ПРИМОРЬЯ, РЕБЕНКА ВЕТЕРАНА БОЕВЫХ ДЕЙСТВИЙ, РЕБЕНКА ИНВАЛИДА БОЕВЫХ ДЕЙСТВИЙ</w:t>
      </w:r>
    </w:p>
    <w:p w:rsidR="00D356B8" w:rsidRPr="00DF0665" w:rsidRDefault="00D356B8" w:rsidP="00D356B8">
      <w:pPr>
        <w:pStyle w:val="ConsNormal"/>
        <w:jc w:val="both"/>
        <w:rPr>
          <w:rFonts w:ascii="Times New Roman" w:hAnsi="Times New Roman" w:cs="Times New Roman"/>
          <w:color w:val="000000"/>
          <w:sz w:val="28"/>
          <w:szCs w:val="28"/>
        </w:rPr>
      </w:pP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1.В соответствии с настоящим Законом ребенку Героя России, ребенку Героя Приморья, ребенку ветерана боевых действий, ребенку инвалида боевых действий осуществляется однократное предоставление денежной выплаты на приобретение жилого помещения (в том числе путем заключения договора участия в долевом строительстве многоквартирного дома и (или) иного объекта недвижимости) на территории Приморского края (далее - денежная выплата).</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2.Ребенку (детям), указанным в части 1 настоящей статьи, при наличии</w:t>
      </w:r>
      <w:r>
        <w:rPr>
          <w:rFonts w:ascii="Times New Roman" w:hAnsi="Times New Roman" w:cs="Times New Roman"/>
          <w:color w:val="000000"/>
          <w:sz w:val="28"/>
          <w:szCs w:val="28"/>
        </w:rPr>
        <w:t xml:space="preserve"> </w:t>
      </w:r>
      <w:r w:rsidRPr="00DF0665">
        <w:rPr>
          <w:rFonts w:ascii="Times New Roman" w:hAnsi="Times New Roman" w:cs="Times New Roman"/>
          <w:color w:val="000000"/>
          <w:sz w:val="28"/>
          <w:szCs w:val="28"/>
        </w:rPr>
        <w:t xml:space="preserve">в казне Приморского края жилых помещений, переданных в собственность Приморского края физическим или юридическим лицом по договору пожертвования для целей предоставления ребенку (детям) Героя России, </w:t>
      </w:r>
      <w:r w:rsidRPr="00DF0665">
        <w:rPr>
          <w:rFonts w:ascii="Times New Roman" w:hAnsi="Times New Roman" w:cs="Times New Roman"/>
          <w:color w:val="000000"/>
          <w:sz w:val="28"/>
          <w:szCs w:val="28"/>
        </w:rPr>
        <w:lastRenderedPageBreak/>
        <w:t>ребенку (детям) Героя Приморья, ребенку (детям) ветерана боевых действий, ребенку (детям) инвалида боевых действий, однократно бесплатно предоставляется жилое помещение в виде квартиры (далее - квартира) взамен денежной выплаты в соответствии со статьей 51 настоящего Закона.</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3.Мера социальной поддержки, указанная в настоящей статье, не предоставляется детям Героев России, детям Героев Приморья, детям ветеранов боевых действий, детям инвалидов боевых действий, состоящим (состоявшим) в зарегистрированном браке на дату (до даты) гибели (смерти) Героя России, Героя Приморья, ветерана боевых действий, на дату (до даты) установления инвалидности инвалиду боевых действий.";</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 xml:space="preserve">2)в </w:t>
      </w:r>
      <w:r>
        <w:rPr>
          <w:rFonts w:ascii="Times New Roman" w:hAnsi="Times New Roman" w:cs="Times New Roman"/>
          <w:color w:val="000000"/>
          <w:sz w:val="28"/>
          <w:szCs w:val="28"/>
        </w:rPr>
        <w:t xml:space="preserve">абзаце первом </w:t>
      </w:r>
      <w:r w:rsidRPr="00DF0665">
        <w:rPr>
          <w:rFonts w:ascii="Times New Roman" w:hAnsi="Times New Roman" w:cs="Times New Roman"/>
          <w:color w:val="000000"/>
          <w:sz w:val="28"/>
          <w:szCs w:val="28"/>
        </w:rPr>
        <w:t xml:space="preserve">части 2 статьи 3 слова ", указанным в пункте 2 </w:t>
      </w:r>
      <w:r>
        <w:rPr>
          <w:rFonts w:ascii="Times New Roman" w:hAnsi="Times New Roman" w:cs="Times New Roman"/>
          <w:color w:val="000000"/>
          <w:sz w:val="28"/>
          <w:szCs w:val="28"/>
        </w:rPr>
        <w:br/>
      </w:r>
      <w:r w:rsidRPr="00DF0665">
        <w:rPr>
          <w:rFonts w:ascii="Times New Roman" w:hAnsi="Times New Roman" w:cs="Times New Roman"/>
          <w:color w:val="000000"/>
          <w:sz w:val="28"/>
          <w:szCs w:val="28"/>
        </w:rPr>
        <w:t xml:space="preserve">части 1 статьи 2 настоящего Закона," исключить; </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3)статью 5</w:t>
      </w:r>
      <w:r w:rsidRPr="0031177C">
        <w:rPr>
          <w:rFonts w:ascii="Times New Roman" w:hAnsi="Times New Roman" w:cs="Times New Roman"/>
          <w:color w:val="000000"/>
          <w:sz w:val="28"/>
          <w:szCs w:val="28"/>
          <w:vertAlign w:val="superscript"/>
        </w:rPr>
        <w:t>1</w:t>
      </w:r>
      <w:r w:rsidRPr="00DF0665">
        <w:rPr>
          <w:rFonts w:ascii="Times New Roman" w:hAnsi="Times New Roman" w:cs="Times New Roman"/>
          <w:color w:val="000000"/>
          <w:sz w:val="28"/>
          <w:szCs w:val="28"/>
        </w:rPr>
        <w:t xml:space="preserve"> изложить в следующей редакции:</w:t>
      </w:r>
    </w:p>
    <w:p w:rsidR="00D356B8" w:rsidRPr="00DF0665" w:rsidRDefault="00D356B8" w:rsidP="00D356B8">
      <w:pPr>
        <w:pStyle w:val="ConsNormal"/>
        <w:ind w:left="2410" w:hanging="1690"/>
        <w:rPr>
          <w:rFonts w:ascii="Times New Roman" w:hAnsi="Times New Roman" w:cs="Times New Roman"/>
          <w:color w:val="000000"/>
          <w:sz w:val="28"/>
          <w:szCs w:val="28"/>
        </w:rPr>
      </w:pPr>
      <w:r w:rsidRPr="00DF0665">
        <w:rPr>
          <w:rFonts w:ascii="Times New Roman" w:hAnsi="Times New Roman" w:cs="Times New Roman"/>
          <w:color w:val="000000"/>
          <w:sz w:val="28"/>
          <w:szCs w:val="28"/>
        </w:rPr>
        <w:t>"СТАТЬЯ 5</w:t>
      </w:r>
      <w:r w:rsidRPr="0031177C">
        <w:rPr>
          <w:rFonts w:ascii="Times New Roman" w:hAnsi="Times New Roman" w:cs="Times New Roman"/>
          <w:color w:val="000000"/>
          <w:sz w:val="28"/>
          <w:szCs w:val="28"/>
          <w:vertAlign w:val="superscript"/>
        </w:rPr>
        <w:t>1</w:t>
      </w:r>
      <w:r w:rsidRPr="00DF0665">
        <w:rPr>
          <w:rFonts w:ascii="Times New Roman" w:hAnsi="Times New Roman" w:cs="Times New Roman"/>
          <w:color w:val="000000"/>
          <w:sz w:val="28"/>
          <w:szCs w:val="28"/>
        </w:rPr>
        <w:t>. ПРЕДОСТАВЛЕНИЕ ЖИЛОГО ПОМЕЩЕНИЯ В ВИДЕ КВАРТИРЫ В ИНДИВИДУАЛЬНУЮ СОБСТВЕННОСТЬ (В ОБЩУЮ ДОЛЕВУЮ СОБСТВЕННОСТЬ) ВЗАМЕН ДЕНЕЖНОЙ ВЫПЛАТЫ</w:t>
      </w:r>
    </w:p>
    <w:p w:rsidR="00D356B8" w:rsidRPr="00DF0665" w:rsidRDefault="00D356B8" w:rsidP="00D356B8">
      <w:pPr>
        <w:pStyle w:val="ConsNormal"/>
        <w:jc w:val="both"/>
        <w:rPr>
          <w:rFonts w:ascii="Times New Roman" w:hAnsi="Times New Roman" w:cs="Times New Roman"/>
          <w:color w:val="000000"/>
          <w:sz w:val="28"/>
          <w:szCs w:val="28"/>
        </w:rPr>
      </w:pP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1.Ребенку (детям) Героя России, ребенку (детям) Героя Приморья, ребенку (детям) ветерана боевых действий, ребенку (детям) инвалида боевых действий взамен предоставления денежной выплаты осуществляется предоставление квартиры при наличии одновременно следующих условий:</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DF0665">
        <w:rPr>
          <w:rFonts w:ascii="Times New Roman" w:hAnsi="Times New Roman" w:cs="Times New Roman"/>
          <w:color w:val="000000"/>
          <w:sz w:val="28"/>
          <w:szCs w:val="28"/>
        </w:rPr>
        <w:t xml:space="preserve">в казне Приморского края имеется свободная квартира, переданная в собственность Приморского края физическим или юридическим лицом по договору пожертвования для целей предоставления детям, указанным в </w:t>
      </w:r>
      <w:r>
        <w:rPr>
          <w:rFonts w:ascii="Times New Roman" w:hAnsi="Times New Roman" w:cs="Times New Roman"/>
          <w:color w:val="000000"/>
          <w:sz w:val="28"/>
          <w:szCs w:val="28"/>
        </w:rPr>
        <w:br/>
      </w:r>
      <w:r w:rsidRPr="00DF0665">
        <w:rPr>
          <w:rFonts w:ascii="Times New Roman" w:hAnsi="Times New Roman" w:cs="Times New Roman"/>
          <w:color w:val="000000"/>
          <w:sz w:val="28"/>
          <w:szCs w:val="28"/>
        </w:rPr>
        <w:t>части 1 статьи 2 настоящего Закона;</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DF0665">
        <w:rPr>
          <w:rFonts w:ascii="Times New Roman" w:hAnsi="Times New Roman" w:cs="Times New Roman"/>
          <w:color w:val="000000"/>
          <w:sz w:val="28"/>
          <w:szCs w:val="28"/>
        </w:rPr>
        <w:t>квартира соответствует условиям, установленным частью 5 настоящей статьи, и расположена в муниципальном образовании, на территории которого ребенок Героя России, ребенок Героя Приморья, ребенок ветерана боевых действий, ребенок инвалида боевых действий постоянно проживал на дату гибели (смерти) Героя России, Героя Приморья, ветерана боевых действий, на дату установления инвалидности инвалиду боевых действий (далее - соответствующее муниципальное образование);</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DF0665">
        <w:rPr>
          <w:rFonts w:ascii="Times New Roman" w:hAnsi="Times New Roman" w:cs="Times New Roman"/>
          <w:color w:val="000000"/>
          <w:sz w:val="28"/>
          <w:szCs w:val="28"/>
        </w:rPr>
        <w:t xml:space="preserve">ребенок Героя России, ребенок Героя Приморья, ребенок ветерана боевых действий, ребенок инвалида боевых действий включен в список; </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DF0665">
        <w:rPr>
          <w:rFonts w:ascii="Times New Roman" w:hAnsi="Times New Roman" w:cs="Times New Roman"/>
          <w:color w:val="000000"/>
          <w:sz w:val="28"/>
          <w:szCs w:val="28"/>
        </w:rPr>
        <w:t>ребенок Героя России, ребенок Героя Приморья, ребенок ветерана боевых действий, ребенок инвалида боевых действий (а в случае недостижения указанным ребенком возраста 18 лет - его законный представитель) выразил согласие на предоставление квартиры взамен денежной выплаты (далее - согласие);</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DF0665">
        <w:rPr>
          <w:rFonts w:ascii="Times New Roman" w:hAnsi="Times New Roman" w:cs="Times New Roman"/>
          <w:color w:val="000000"/>
          <w:sz w:val="28"/>
          <w:szCs w:val="28"/>
        </w:rPr>
        <w:t xml:space="preserve">отсутствие у ребенка Героя России, ребенка Героя Приморья, ребенка ветерана боевых действий, ребенка инвалида боевых действий в собственности жилого помещения на территории Российской Федерации в период с даты гибели (смерти) Героя России, Героя Приморья, ветерана боевых действий (с даты установления инвалидности инвалиду боевых действий) до даты получения согласия, а в отношении ребенка Героя России, </w:t>
      </w:r>
      <w:r w:rsidRPr="00DF0665">
        <w:rPr>
          <w:rFonts w:ascii="Times New Roman" w:hAnsi="Times New Roman" w:cs="Times New Roman"/>
          <w:color w:val="000000"/>
          <w:sz w:val="28"/>
          <w:szCs w:val="28"/>
        </w:rPr>
        <w:lastRenderedPageBreak/>
        <w:t>ребенка Героя Приморья, ребенка ветерана боевых действий, рожденного после гибели (смерти) Героя России, Героя Приморья, ветерана боевых действий, - в период с даты его рождения до даты получения согласия.</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2.Квартира предоставляется в индивидуальную собственность:</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DF0665">
        <w:rPr>
          <w:rFonts w:ascii="Times New Roman" w:hAnsi="Times New Roman" w:cs="Times New Roman"/>
          <w:color w:val="000000"/>
          <w:sz w:val="28"/>
          <w:szCs w:val="28"/>
        </w:rPr>
        <w:t>ребенку Героя России, ребенку Героя Приморья, ребенку ветерана боевых действий, ребенку инвалида боевых действий, являющемуся единственным ребенком в одной семье;</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DF0665">
        <w:rPr>
          <w:rFonts w:ascii="Times New Roman" w:hAnsi="Times New Roman" w:cs="Times New Roman"/>
          <w:color w:val="000000"/>
          <w:sz w:val="28"/>
          <w:szCs w:val="28"/>
        </w:rPr>
        <w:t xml:space="preserve">ребенку Героя России, ребенку Героя Приморья, ребенку ветерана боевых действий, ребенку инвалида боевых действий, достигшему возраста 18 лет, за исключением случая, предусмотренного </w:t>
      </w:r>
      <w:r>
        <w:rPr>
          <w:rFonts w:ascii="Times New Roman" w:hAnsi="Times New Roman" w:cs="Times New Roman"/>
          <w:color w:val="000000"/>
          <w:sz w:val="28"/>
          <w:szCs w:val="28"/>
        </w:rPr>
        <w:t>пунктом 2 части 3</w:t>
      </w:r>
      <w:r w:rsidR="00FB1933">
        <w:rPr>
          <w:rFonts w:ascii="Times New Roman" w:hAnsi="Times New Roman" w:cs="Times New Roman"/>
          <w:color w:val="000000"/>
          <w:sz w:val="28"/>
          <w:szCs w:val="28"/>
        </w:rPr>
        <w:t xml:space="preserve"> настоящей статьи</w:t>
      </w:r>
      <w:r w:rsidRPr="00DF0665">
        <w:rPr>
          <w:rFonts w:ascii="Times New Roman" w:hAnsi="Times New Roman" w:cs="Times New Roman"/>
          <w:color w:val="000000"/>
          <w:sz w:val="28"/>
          <w:szCs w:val="28"/>
        </w:rPr>
        <w:t xml:space="preserve">; </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DF0665">
        <w:rPr>
          <w:rFonts w:ascii="Times New Roman" w:hAnsi="Times New Roman" w:cs="Times New Roman"/>
          <w:color w:val="000000"/>
          <w:sz w:val="28"/>
          <w:szCs w:val="28"/>
        </w:rPr>
        <w:t xml:space="preserve">ребенку Героя России, ребенку Героя Приморья, ребенку ветерана боевых действий, ребенку инвалида боевых действий, не достигшему возраста 18 лет, являющемуся членом одной семьи, в которой остальные дети Героя России, Героя Приморья, ветерана боевых действий, инвалида боевых действий достигли возраста 18 лет, за исключением случая, предусмотренного </w:t>
      </w:r>
      <w:r>
        <w:rPr>
          <w:rFonts w:ascii="Times New Roman" w:hAnsi="Times New Roman" w:cs="Times New Roman"/>
          <w:color w:val="000000"/>
          <w:sz w:val="28"/>
          <w:szCs w:val="28"/>
        </w:rPr>
        <w:t>пунктом 2 части 3</w:t>
      </w:r>
      <w:r w:rsidR="00FB1933" w:rsidRPr="00FB1933">
        <w:rPr>
          <w:rFonts w:ascii="Times New Roman" w:hAnsi="Times New Roman" w:cs="Times New Roman"/>
          <w:color w:val="000000"/>
          <w:sz w:val="28"/>
          <w:szCs w:val="28"/>
        </w:rPr>
        <w:t xml:space="preserve"> </w:t>
      </w:r>
      <w:r w:rsidR="00FB1933">
        <w:rPr>
          <w:rFonts w:ascii="Times New Roman" w:hAnsi="Times New Roman" w:cs="Times New Roman"/>
          <w:color w:val="000000"/>
          <w:sz w:val="28"/>
          <w:szCs w:val="28"/>
        </w:rPr>
        <w:t>настоящей статьи</w:t>
      </w:r>
      <w:r w:rsidRPr="00DF0665">
        <w:rPr>
          <w:rFonts w:ascii="Times New Roman" w:hAnsi="Times New Roman" w:cs="Times New Roman"/>
          <w:color w:val="000000"/>
          <w:sz w:val="28"/>
          <w:szCs w:val="28"/>
        </w:rPr>
        <w:t>.</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DF0665">
        <w:rPr>
          <w:rFonts w:ascii="Times New Roman" w:hAnsi="Times New Roman" w:cs="Times New Roman"/>
          <w:color w:val="000000"/>
          <w:sz w:val="28"/>
          <w:szCs w:val="28"/>
        </w:rPr>
        <w:t>Квартира предоставляется в общую долевую собственность:</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DF0665">
        <w:rPr>
          <w:rFonts w:ascii="Times New Roman" w:hAnsi="Times New Roman" w:cs="Times New Roman"/>
          <w:color w:val="000000"/>
          <w:sz w:val="28"/>
          <w:szCs w:val="28"/>
        </w:rPr>
        <w:t>детям Героя России, детям Героя Приморья, детям ветерана боевых действий, детям инвалида боевых действий, являющимся членами одной семьи, в которой воспитываются двое и более детей Героя России, Героя Приморья, ветерана боевых действий, инвалида боевых действий, не достигших возраста 18 лет;</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DF0665">
        <w:rPr>
          <w:rFonts w:ascii="Times New Roman" w:hAnsi="Times New Roman" w:cs="Times New Roman"/>
          <w:color w:val="000000"/>
          <w:sz w:val="28"/>
          <w:szCs w:val="28"/>
        </w:rPr>
        <w:t xml:space="preserve">детям Героя России, детям Героя Приморья, детям ветерана боевых действий, детям инвалида боевых действий, являющимся членами одной семьи, в которой воспитываются двое и более детей Героя России, Героя Приморья, ветерана боевых действий, инвалида боевых действий независимо от возраста, в случае их согласия (согласия их законных представителей) на предоставление квартиры в общую долевую собственность. </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DF0665">
        <w:rPr>
          <w:rFonts w:ascii="Times New Roman" w:hAnsi="Times New Roman" w:cs="Times New Roman"/>
          <w:color w:val="000000"/>
          <w:sz w:val="28"/>
          <w:szCs w:val="28"/>
        </w:rPr>
        <w:t>.В целях реализации права, предусмотренного частью 2 статьи 2 настоящего Закона, учреждение с учетом очередности, установленной частями 4, 5 статьи 3 настоящего Закона, направляет ребенку (детям) Героя России, ребенку (детям) Героя Приморья, ребенку (детям) ветерана боевых действий, ребенку (детям) инвалида боевых действий, включенному (включенным) в список (а в случае недостижения ребенком (детьми) возраста 18 лет - его (их) законн</w:t>
      </w:r>
      <w:r>
        <w:rPr>
          <w:rFonts w:ascii="Times New Roman" w:hAnsi="Times New Roman" w:cs="Times New Roman"/>
          <w:color w:val="000000"/>
          <w:sz w:val="28"/>
          <w:szCs w:val="28"/>
        </w:rPr>
        <w:t>ому (законн</w:t>
      </w:r>
      <w:r w:rsidRPr="00DF0665">
        <w:rPr>
          <w:rFonts w:ascii="Times New Roman" w:hAnsi="Times New Roman" w:cs="Times New Roman"/>
          <w:color w:val="000000"/>
          <w:sz w:val="28"/>
          <w:szCs w:val="28"/>
        </w:rPr>
        <w:t>ым</w:t>
      </w:r>
      <w:r>
        <w:rPr>
          <w:rFonts w:ascii="Times New Roman" w:hAnsi="Times New Roman" w:cs="Times New Roman"/>
          <w:color w:val="000000"/>
          <w:sz w:val="28"/>
          <w:szCs w:val="28"/>
        </w:rPr>
        <w:t>)</w:t>
      </w:r>
      <w:r w:rsidRPr="00DF0665">
        <w:rPr>
          <w:rFonts w:ascii="Times New Roman" w:hAnsi="Times New Roman" w:cs="Times New Roman"/>
          <w:color w:val="000000"/>
          <w:sz w:val="28"/>
          <w:szCs w:val="28"/>
        </w:rPr>
        <w:t xml:space="preserve"> представител</w:t>
      </w:r>
      <w:r>
        <w:rPr>
          <w:rFonts w:ascii="Times New Roman" w:hAnsi="Times New Roman" w:cs="Times New Roman"/>
          <w:color w:val="000000"/>
          <w:sz w:val="28"/>
          <w:szCs w:val="28"/>
        </w:rPr>
        <w:t>ю (представител</w:t>
      </w:r>
      <w:r w:rsidRPr="00DF0665">
        <w:rPr>
          <w:rFonts w:ascii="Times New Roman" w:hAnsi="Times New Roman" w:cs="Times New Roman"/>
          <w:color w:val="000000"/>
          <w:sz w:val="28"/>
          <w:szCs w:val="28"/>
        </w:rPr>
        <w:t xml:space="preserve">ям), уведомление о наличии квартиры в соответствующем муниципальном образовании в целях получения его (их) письменного согласия. </w:t>
      </w:r>
    </w:p>
    <w:p w:rsidR="00D356B8"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DF0665">
        <w:rPr>
          <w:rFonts w:ascii="Times New Roman" w:hAnsi="Times New Roman" w:cs="Times New Roman"/>
          <w:color w:val="000000"/>
          <w:sz w:val="28"/>
          <w:szCs w:val="28"/>
        </w:rPr>
        <w:t xml:space="preserve">.Лица, указанные в части 3 настоящей статьи, вправе в течение </w:t>
      </w:r>
      <w:r>
        <w:rPr>
          <w:rFonts w:ascii="Times New Roman" w:hAnsi="Times New Roman" w:cs="Times New Roman"/>
          <w:color w:val="000000"/>
          <w:sz w:val="28"/>
          <w:szCs w:val="28"/>
        </w:rPr>
        <w:br/>
      </w:r>
      <w:r w:rsidRPr="00DF0665">
        <w:rPr>
          <w:rFonts w:ascii="Times New Roman" w:hAnsi="Times New Roman" w:cs="Times New Roman"/>
          <w:color w:val="000000"/>
          <w:sz w:val="28"/>
          <w:szCs w:val="28"/>
        </w:rPr>
        <w:t>15 дней с даты получения уведомления о наличии квартиры в соответствующем муниципальном образовании представить в учреждение письменное согласие. В случае непредставления указанными лицами письменного согласия право ребенка (детей) Героя России, ребенка (детей) Героя Приморья, ребенка (детей) ветерана боевых действий, ребенка (детей) инвалида боевых действий на предоставление денежной выплаты сохраняется.</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lastRenderedPageBreak/>
        <w:t xml:space="preserve">Решение о предоставлении квартиры в индивидуальную собственность (общую долевую собственность) ребенка (детей) Героя России, ребенка (детей) Героя Приморья, ребенка (детей) ветерана боевых действий, ребенка (детей) инвалида боевых действий принимается Правительством Приморского края после получения письменного согласия. </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DF0665">
        <w:rPr>
          <w:rFonts w:ascii="Times New Roman" w:hAnsi="Times New Roman" w:cs="Times New Roman"/>
          <w:color w:val="000000"/>
          <w:sz w:val="28"/>
          <w:szCs w:val="28"/>
        </w:rPr>
        <w:t>.Квартира предоставляется из расчета не менее 18 квадратных метров и не более 36 квадратных метров общей площади на одного ребенка.</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В случае отсутствия квартиры необходимой площади общая площадь предоставляемой квартиры может быть менее площади, указанной в абзаце первом настоящей части, при наличии письменного согласия ребенка Героя России, ребенка Героя Приморья, ребенка ветерана боевых действий, ребенка инвалида боевых действий (а в случае недостижения указанным ребенком (детьми) возраста 18 лет, его (их) законного</w:t>
      </w:r>
      <w:r>
        <w:rPr>
          <w:rFonts w:ascii="Times New Roman" w:hAnsi="Times New Roman" w:cs="Times New Roman"/>
          <w:color w:val="000000"/>
          <w:sz w:val="28"/>
          <w:szCs w:val="28"/>
        </w:rPr>
        <w:t xml:space="preserve"> (законных)</w:t>
      </w:r>
      <w:r w:rsidRPr="00DF0665">
        <w:rPr>
          <w:rFonts w:ascii="Times New Roman" w:hAnsi="Times New Roman" w:cs="Times New Roman"/>
          <w:color w:val="000000"/>
          <w:sz w:val="28"/>
          <w:szCs w:val="28"/>
        </w:rPr>
        <w:t xml:space="preserve"> представителя</w:t>
      </w:r>
      <w:r>
        <w:rPr>
          <w:rFonts w:ascii="Times New Roman" w:hAnsi="Times New Roman" w:cs="Times New Roman"/>
          <w:color w:val="000000"/>
          <w:sz w:val="28"/>
          <w:szCs w:val="28"/>
        </w:rPr>
        <w:t xml:space="preserve"> (представителей</w:t>
      </w:r>
      <w:r w:rsidRPr="00DF0665">
        <w:rPr>
          <w:rFonts w:ascii="Times New Roman" w:hAnsi="Times New Roman" w:cs="Times New Roman"/>
          <w:color w:val="000000"/>
          <w:sz w:val="28"/>
          <w:szCs w:val="28"/>
        </w:rPr>
        <w:t>) на предоставление квартиры меньшей площад</w:t>
      </w:r>
      <w:r w:rsidR="00FB1933">
        <w:rPr>
          <w:rFonts w:ascii="Times New Roman" w:hAnsi="Times New Roman" w:cs="Times New Roman"/>
          <w:color w:val="000000"/>
          <w:sz w:val="28"/>
          <w:szCs w:val="28"/>
        </w:rPr>
        <w:t>и</w:t>
      </w:r>
      <w:r w:rsidRPr="00DF0665">
        <w:rPr>
          <w:rFonts w:ascii="Times New Roman" w:hAnsi="Times New Roman" w:cs="Times New Roman"/>
          <w:color w:val="000000"/>
          <w:sz w:val="28"/>
          <w:szCs w:val="28"/>
        </w:rPr>
        <w:t>, чем предусмотрено абзацем первым настоящей части.</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 xml:space="preserve">При этом в случае предоставления квартиры в общую долевую собственность общая площадь предоставляемой квартиры на каждого ребенка Героя России, ребенка Героя Приморья, ребенка ветерана боевых действий, ребенка инвалида боевых действий должна быть не менее </w:t>
      </w:r>
      <w:r>
        <w:rPr>
          <w:rFonts w:ascii="Times New Roman" w:hAnsi="Times New Roman" w:cs="Times New Roman"/>
          <w:color w:val="000000"/>
          <w:sz w:val="28"/>
          <w:szCs w:val="28"/>
        </w:rPr>
        <w:br/>
      </w:r>
      <w:r w:rsidRPr="00DF0665">
        <w:rPr>
          <w:rFonts w:ascii="Times New Roman" w:hAnsi="Times New Roman" w:cs="Times New Roman"/>
          <w:color w:val="000000"/>
          <w:sz w:val="28"/>
          <w:szCs w:val="28"/>
        </w:rPr>
        <w:t xml:space="preserve">13 квадратных метров общей площади на одного ребенка. </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Квартира должна быть пригодной для постоянного проживания.</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7</w:t>
      </w:r>
      <w:r w:rsidRPr="00DF0665">
        <w:rPr>
          <w:rFonts w:ascii="Times New Roman" w:hAnsi="Times New Roman" w:cs="Times New Roman"/>
          <w:color w:val="000000"/>
          <w:sz w:val="28"/>
          <w:szCs w:val="28"/>
        </w:rPr>
        <w:t xml:space="preserve">.Полномочия по предоставлению квартиры осуществляет орган исполнительной власти Приморского края, осуществляющий в пределах своих полномочий государственное управление и регулирование в сфере управления и распоряжения имуществом, находящимся в собственности Приморского края. </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DF0665">
        <w:rPr>
          <w:rFonts w:ascii="Times New Roman" w:hAnsi="Times New Roman" w:cs="Times New Roman"/>
          <w:color w:val="000000"/>
          <w:sz w:val="28"/>
          <w:szCs w:val="28"/>
        </w:rPr>
        <w:t>.Полномочия по проведению ремонта квартир, предназначенных для предоставления ребенку (детям) Героя России, ребенку (детям) Героя Приморья, ребенку (детям) ветерана боевых действий, ребенку (детям) инвалида боевых действий осуществляет учреждение.</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DF0665">
        <w:rPr>
          <w:rFonts w:ascii="Times New Roman" w:hAnsi="Times New Roman" w:cs="Times New Roman"/>
          <w:color w:val="000000"/>
          <w:sz w:val="28"/>
          <w:szCs w:val="28"/>
        </w:rPr>
        <w:t>.Предоставление квартиры в соответствии с настоящим Законом свидетельствует о реализации ребенком Героя России, ребенком Героя Приморья, ребенком ветерана боевых действий, ребенком инвалида боевых действий права на предоставление меры социальной поддержки, предусмотренной настоящим Законом, и является основанием для исключения его из списка.</w:t>
      </w:r>
    </w:p>
    <w:p w:rsidR="00D356B8" w:rsidRPr="00DF0665" w:rsidRDefault="00D356B8" w:rsidP="00D356B8">
      <w:pPr>
        <w:pStyle w:val="ConsNormal"/>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Pr="00DF0665">
        <w:rPr>
          <w:rFonts w:ascii="Times New Roman" w:hAnsi="Times New Roman" w:cs="Times New Roman"/>
          <w:color w:val="000000"/>
          <w:sz w:val="28"/>
          <w:szCs w:val="28"/>
        </w:rPr>
        <w:t>.Порядок предоставления квартиры устанавливается Правительством Приморского края.";</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4)статью 7 изложить в следующей редакции:</w:t>
      </w:r>
    </w:p>
    <w:p w:rsidR="00D356B8" w:rsidRPr="00DF0665" w:rsidRDefault="00D356B8" w:rsidP="00D356B8">
      <w:pPr>
        <w:pStyle w:val="ConsNormal"/>
        <w:ind w:left="2268" w:hanging="1548"/>
        <w:rPr>
          <w:rFonts w:ascii="Times New Roman" w:hAnsi="Times New Roman" w:cs="Times New Roman"/>
          <w:color w:val="000000"/>
          <w:sz w:val="28"/>
          <w:szCs w:val="28"/>
        </w:rPr>
      </w:pPr>
      <w:r w:rsidRPr="00DF0665">
        <w:rPr>
          <w:rFonts w:ascii="Times New Roman" w:hAnsi="Times New Roman" w:cs="Times New Roman"/>
          <w:color w:val="000000"/>
          <w:sz w:val="28"/>
          <w:szCs w:val="28"/>
        </w:rPr>
        <w:t>"СТАТЬЯ 7. ОБЕСПЕЧЕНИЕ РАЗМЕЩЕНИЯ ИНФОРМАЦИИ О ПРЕДОСТАВЛЕНИИ МЕРЫ СОЦИАЛЬНОЙ ПОДДЕРЖКИ</w:t>
      </w:r>
    </w:p>
    <w:p w:rsidR="00D356B8" w:rsidRPr="00DF0665" w:rsidRDefault="00D356B8" w:rsidP="00D356B8">
      <w:pPr>
        <w:pStyle w:val="ConsNormal"/>
        <w:jc w:val="both"/>
        <w:rPr>
          <w:rFonts w:ascii="Times New Roman" w:hAnsi="Times New Roman" w:cs="Times New Roman"/>
          <w:color w:val="000000"/>
          <w:sz w:val="28"/>
          <w:szCs w:val="28"/>
        </w:rPr>
      </w:pP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 xml:space="preserve">Информация о предоставлении предусмотренной настоящим Законом меры социальной поддержки размещается в государственной информационной системе "Единая централизованная цифровая платформа в </w:t>
      </w:r>
      <w:r w:rsidRPr="00DF0665">
        <w:rPr>
          <w:rFonts w:ascii="Times New Roman" w:hAnsi="Times New Roman" w:cs="Times New Roman"/>
          <w:color w:val="000000"/>
          <w:sz w:val="28"/>
          <w:szCs w:val="28"/>
        </w:rPr>
        <w:lastRenderedPageBreak/>
        <w:t>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w:t>
      </w:r>
    </w:p>
    <w:p w:rsidR="00D356B8" w:rsidRPr="00DF0665" w:rsidRDefault="00D356B8" w:rsidP="00D356B8">
      <w:pPr>
        <w:pStyle w:val="ConsNormal"/>
        <w:jc w:val="both"/>
        <w:rPr>
          <w:rFonts w:ascii="Times New Roman" w:hAnsi="Times New Roman" w:cs="Times New Roman"/>
          <w:color w:val="000000"/>
          <w:sz w:val="28"/>
          <w:szCs w:val="28"/>
        </w:rPr>
      </w:pP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СТАТЬЯ 2.</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 xml:space="preserve">1.Настоящий Закон вступает в силу со дня его официального опубликования. </w:t>
      </w:r>
    </w:p>
    <w:p w:rsidR="00D356B8" w:rsidRPr="00DF0665" w:rsidRDefault="00D356B8" w:rsidP="00D356B8">
      <w:pPr>
        <w:pStyle w:val="ConsNormal"/>
        <w:jc w:val="both"/>
        <w:rPr>
          <w:rFonts w:ascii="Times New Roman" w:hAnsi="Times New Roman" w:cs="Times New Roman"/>
          <w:color w:val="000000"/>
          <w:sz w:val="28"/>
          <w:szCs w:val="28"/>
        </w:rPr>
      </w:pPr>
      <w:r w:rsidRPr="00DF0665">
        <w:rPr>
          <w:rFonts w:ascii="Times New Roman" w:hAnsi="Times New Roman" w:cs="Times New Roman"/>
          <w:color w:val="000000"/>
          <w:sz w:val="28"/>
          <w:szCs w:val="28"/>
        </w:rPr>
        <w:t>2.Ребенок Героя России, ребенок Героя Приморья, ребенок ветерана боевых действий, включенный на дату вступления в силу настоящего Закона в реестр лиц, имеющих право на предоставление квартиры в общую долевую собственность либо в индивидуальную собственность в соответствии с частью 5 статьи 5</w:t>
      </w:r>
      <w:r w:rsidRPr="00D942A5">
        <w:rPr>
          <w:rFonts w:ascii="Times New Roman" w:hAnsi="Times New Roman" w:cs="Times New Roman"/>
          <w:color w:val="000000"/>
          <w:sz w:val="28"/>
          <w:szCs w:val="28"/>
          <w:vertAlign w:val="superscript"/>
        </w:rPr>
        <w:t>1</w:t>
      </w:r>
      <w:r w:rsidRPr="00DF0665">
        <w:rPr>
          <w:rFonts w:ascii="Times New Roman" w:hAnsi="Times New Roman" w:cs="Times New Roman"/>
          <w:color w:val="000000"/>
          <w:sz w:val="28"/>
          <w:szCs w:val="28"/>
        </w:rPr>
        <w:t xml:space="preserve"> Закона Приморского края "О социальной поддержке в Приморском крае детей лиц, участвовавших</w:t>
      </w:r>
      <w:r>
        <w:rPr>
          <w:rFonts w:ascii="Times New Roman" w:hAnsi="Times New Roman" w:cs="Times New Roman"/>
          <w:color w:val="000000"/>
          <w:sz w:val="28"/>
          <w:szCs w:val="28"/>
        </w:rPr>
        <w:t xml:space="preserve"> </w:t>
      </w:r>
      <w:r w:rsidRPr="00DF0665">
        <w:rPr>
          <w:rFonts w:ascii="Times New Roman" w:hAnsi="Times New Roman" w:cs="Times New Roman"/>
          <w:color w:val="000000"/>
          <w:sz w:val="28"/>
          <w:szCs w:val="28"/>
        </w:rPr>
        <w:t xml:space="preserve">в специальной военной операции, детей лиц,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в редакции, действовавшей до вступления в силу настоящего Закона, и не реализовавший право на ее предоставление, подлежит включению в список лиц, имеющих право на предоставление денежной выплаты, сформированный в соответствии с частью 5 статьи 3 Закона Приморского края "О социальной поддержке в Приморском крае детей лиц, участвовавших в специальной военной операции, детей лиц,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исходя из даты подачи заявления о предоставлении квартиры. </w:t>
      </w:r>
    </w:p>
    <w:p w:rsidR="00D356B8" w:rsidRDefault="00D356B8" w:rsidP="00D356B8">
      <w:pPr>
        <w:pStyle w:val="ConsNormal"/>
        <w:jc w:val="both"/>
        <w:rPr>
          <w:rFonts w:ascii="Times New Roman" w:hAnsi="Times New Roman"/>
          <w:sz w:val="28"/>
          <w:szCs w:val="28"/>
        </w:rPr>
      </w:pPr>
      <w:r w:rsidRPr="00DF0665">
        <w:rPr>
          <w:rFonts w:ascii="Times New Roman" w:hAnsi="Times New Roman" w:cs="Times New Roman"/>
          <w:color w:val="000000"/>
          <w:sz w:val="28"/>
          <w:szCs w:val="28"/>
        </w:rPr>
        <w:t>Включение ребенка Героя России, ребенка Героя Приморья, ребенка</w:t>
      </w:r>
      <w:r>
        <w:rPr>
          <w:rFonts w:ascii="Times New Roman" w:hAnsi="Times New Roman" w:cs="Times New Roman"/>
          <w:color w:val="000000"/>
          <w:sz w:val="28"/>
          <w:szCs w:val="28"/>
        </w:rPr>
        <w:t xml:space="preserve">- </w:t>
      </w:r>
      <w:r w:rsidRPr="00DF0665">
        <w:rPr>
          <w:rFonts w:ascii="Times New Roman" w:hAnsi="Times New Roman" w:cs="Times New Roman"/>
          <w:color w:val="000000"/>
          <w:sz w:val="28"/>
          <w:szCs w:val="28"/>
        </w:rPr>
        <w:t xml:space="preserve">инвалида ветерана боевых действий в данный список является основанием для реализации ими права на предоставление денежной выплаты во внеочередном порядке в соответствии с частями 4, 5 статьи 3 </w:t>
      </w:r>
      <w:r w:rsidR="00FB1933">
        <w:rPr>
          <w:rFonts w:ascii="Times New Roman" w:hAnsi="Times New Roman" w:cs="Times New Roman"/>
          <w:color w:val="000000"/>
          <w:sz w:val="28"/>
          <w:szCs w:val="28"/>
        </w:rPr>
        <w:t>вышеуказанного</w:t>
      </w:r>
      <w:r w:rsidRPr="00DF0665">
        <w:rPr>
          <w:rFonts w:ascii="Times New Roman" w:hAnsi="Times New Roman" w:cs="Times New Roman"/>
          <w:color w:val="000000"/>
          <w:sz w:val="28"/>
          <w:szCs w:val="28"/>
        </w:rPr>
        <w:t xml:space="preserve"> Закона.</w:t>
      </w:r>
    </w:p>
    <w:p w:rsidR="00D356B8" w:rsidRDefault="00D356B8" w:rsidP="00D356B8">
      <w:pPr>
        <w:pStyle w:val="ConsNormal"/>
        <w:jc w:val="both"/>
        <w:rPr>
          <w:rFonts w:ascii="Times New Roman" w:hAnsi="Times New Roman" w:cs="Times New Roman"/>
          <w:sz w:val="28"/>
          <w:szCs w:val="28"/>
        </w:rPr>
      </w:pPr>
    </w:p>
    <w:p w:rsidR="00D356B8" w:rsidRDefault="00D356B8" w:rsidP="00D356B8">
      <w:pPr>
        <w:pStyle w:val="ConsNormal"/>
        <w:jc w:val="both"/>
        <w:rPr>
          <w:rFonts w:ascii="Times New Roman" w:hAnsi="Times New Roman" w:cs="Times New Roman"/>
          <w:sz w:val="28"/>
          <w:szCs w:val="28"/>
        </w:rPr>
      </w:pPr>
    </w:p>
    <w:p w:rsidR="00D356B8" w:rsidRDefault="00D356B8" w:rsidP="00D356B8">
      <w:pPr>
        <w:pStyle w:val="ConsNormal"/>
        <w:jc w:val="both"/>
        <w:rPr>
          <w:rFonts w:ascii="Times New Roman" w:hAnsi="Times New Roman"/>
          <w:sz w:val="28"/>
          <w:szCs w:val="28"/>
        </w:rPr>
      </w:pPr>
    </w:p>
    <w:p w:rsidR="00BE0544" w:rsidRDefault="00972068" w:rsidP="00D356B8">
      <w:pPr>
        <w:rPr>
          <w:color w:val="000000"/>
          <w:szCs w:val="28"/>
        </w:rPr>
      </w:pPr>
      <w:hyperlink r:id="rId8">
        <w:r w:rsidR="00D356B8">
          <w:rPr>
            <w:color w:val="000000"/>
            <w:szCs w:val="28"/>
          </w:rPr>
          <w:t xml:space="preserve">Губернатор края                                         </w:t>
        </w:r>
      </w:hyperlink>
      <w:hyperlink r:id="rId9">
        <w:r w:rsidR="00D356B8" w:rsidRPr="00D7120E">
          <w:rPr>
            <w:color w:val="000000"/>
            <w:szCs w:val="28"/>
          </w:rPr>
          <w:t xml:space="preserve">                        </w:t>
        </w:r>
      </w:hyperlink>
      <w:hyperlink r:id="rId10">
        <w:r w:rsidR="00D356B8">
          <w:rPr>
            <w:color w:val="000000"/>
            <w:szCs w:val="28"/>
          </w:rPr>
          <w:t xml:space="preserve">             О.Н. Кожемяко</w:t>
        </w:r>
      </w:hyperlink>
    </w:p>
    <w:p w:rsidR="00850E48" w:rsidRDefault="00850E48" w:rsidP="00D356B8">
      <w:pPr>
        <w:rPr>
          <w:color w:val="000000"/>
          <w:szCs w:val="28"/>
        </w:rPr>
      </w:pPr>
    </w:p>
    <w:p w:rsidR="00850E48" w:rsidRDefault="00850E48" w:rsidP="00850E48">
      <w:pPr>
        <w:jc w:val="both"/>
        <w:rPr>
          <w:szCs w:val="28"/>
        </w:rPr>
      </w:pPr>
      <w:r>
        <w:rPr>
          <w:szCs w:val="28"/>
        </w:rPr>
        <w:t>г. Владивосток</w:t>
      </w:r>
    </w:p>
    <w:p w:rsidR="00850E48" w:rsidRDefault="00850E48" w:rsidP="00850E48">
      <w:pPr>
        <w:jc w:val="both"/>
        <w:rPr>
          <w:szCs w:val="28"/>
        </w:rPr>
      </w:pPr>
      <w:r w:rsidRPr="00850E48">
        <w:rPr>
          <w:szCs w:val="28"/>
        </w:rPr>
        <w:t>2</w:t>
      </w:r>
      <w:r>
        <w:rPr>
          <w:szCs w:val="28"/>
        </w:rPr>
        <w:t>8 апреля</w:t>
      </w:r>
      <w:r w:rsidRPr="00850E48">
        <w:rPr>
          <w:szCs w:val="28"/>
        </w:rPr>
        <w:t xml:space="preserve"> </w:t>
      </w:r>
      <w:r>
        <w:rPr>
          <w:szCs w:val="28"/>
        </w:rPr>
        <w:t>2026 года</w:t>
      </w:r>
    </w:p>
    <w:p w:rsidR="00D356B8" w:rsidRDefault="00850E48" w:rsidP="00850E48">
      <w:pPr>
        <w:jc w:val="both"/>
        <w:rPr>
          <w:color w:val="000000"/>
          <w:szCs w:val="28"/>
        </w:rPr>
      </w:pPr>
      <w:r>
        <w:rPr>
          <w:szCs w:val="28"/>
        </w:rPr>
        <w:t>№ 99</w:t>
      </w:r>
      <w:r>
        <w:rPr>
          <w:szCs w:val="28"/>
        </w:rPr>
        <w:t>1</w:t>
      </w:r>
      <w:r>
        <w:rPr>
          <w:szCs w:val="28"/>
        </w:rPr>
        <w:t>-КЗ</w:t>
      </w:r>
      <w:bookmarkStart w:id="0" w:name="_GoBack"/>
      <w:bookmarkEnd w:id="0"/>
    </w:p>
    <w:p w:rsidR="00D356B8" w:rsidRDefault="00D356B8" w:rsidP="00D356B8"/>
    <w:sectPr w:rsidR="00D356B8" w:rsidSect="00D356B8">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068" w:rsidRDefault="00972068">
      <w:r>
        <w:separator/>
      </w:r>
    </w:p>
  </w:endnote>
  <w:endnote w:type="continuationSeparator" w:id="0">
    <w:p w:rsidR="00972068" w:rsidRDefault="00972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068" w:rsidRDefault="00972068">
      <w:r>
        <w:separator/>
      </w:r>
    </w:p>
  </w:footnote>
  <w:footnote w:type="continuationSeparator" w:id="0">
    <w:p w:rsidR="00972068" w:rsidRDefault="00972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D356B8" w:rsidP="00D356B8">
    <w:pPr>
      <w:pStyle w:val="a3"/>
      <w:jc w:val="center"/>
    </w:pPr>
    <w:r>
      <w:fldChar w:fldCharType="begin"/>
    </w:r>
    <w:r>
      <w:instrText>PAGE   \* MERGEFORMAT</w:instrText>
    </w:r>
    <w:r>
      <w:fldChar w:fldCharType="separate"/>
    </w:r>
    <w:r w:rsidR="00850E48">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56B8"/>
    <w:rsid w:val="0003291F"/>
    <w:rsid w:val="00070CED"/>
    <w:rsid w:val="001001D8"/>
    <w:rsid w:val="001F7DCB"/>
    <w:rsid w:val="00347DEE"/>
    <w:rsid w:val="00357555"/>
    <w:rsid w:val="00380EE1"/>
    <w:rsid w:val="003A180C"/>
    <w:rsid w:val="003B26E7"/>
    <w:rsid w:val="00413497"/>
    <w:rsid w:val="00455392"/>
    <w:rsid w:val="0047435B"/>
    <w:rsid w:val="005A2827"/>
    <w:rsid w:val="006E2ABA"/>
    <w:rsid w:val="006F77C0"/>
    <w:rsid w:val="00832425"/>
    <w:rsid w:val="00850E48"/>
    <w:rsid w:val="00972068"/>
    <w:rsid w:val="00AB70F9"/>
    <w:rsid w:val="00AC31EC"/>
    <w:rsid w:val="00AF3517"/>
    <w:rsid w:val="00B14397"/>
    <w:rsid w:val="00BC0675"/>
    <w:rsid w:val="00BE0544"/>
    <w:rsid w:val="00D102A9"/>
    <w:rsid w:val="00D34604"/>
    <w:rsid w:val="00D356B8"/>
    <w:rsid w:val="00DB61CE"/>
    <w:rsid w:val="00E34273"/>
    <w:rsid w:val="00E60B2A"/>
    <w:rsid w:val="00E84328"/>
    <w:rsid w:val="00F16521"/>
    <w:rsid w:val="00F22AFA"/>
    <w:rsid w:val="00F23036"/>
    <w:rsid w:val="00F704C7"/>
    <w:rsid w:val="00FB1933"/>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7C027"/>
  <w15:docId w15:val="{9E74851D-F935-4D0A-B302-1E6AD036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Normal">
    <w:name w:val="ConsNormal"/>
    <w:uiPriority w:val="99"/>
    <w:qFormat/>
    <w:rsid w:val="00D356B8"/>
    <w:pPr>
      <w:widowControl w:val="0"/>
      <w:ind w:firstLine="720"/>
    </w:pPr>
    <w:rPr>
      <w:rFonts w:ascii="Arial" w:hAnsi="Arial" w:cs="Arial"/>
    </w:rPr>
  </w:style>
  <w:style w:type="character" w:customStyle="1" w:styleId="a4">
    <w:name w:val="Верхний колонтитул Знак"/>
    <w:link w:val="a3"/>
    <w:uiPriority w:val="99"/>
    <w:rsid w:val="00D356B8"/>
    <w:rPr>
      <w:sz w:val="28"/>
    </w:rPr>
  </w:style>
  <w:style w:type="paragraph" w:styleId="a6">
    <w:name w:val="Balloon Text"/>
    <w:basedOn w:val="a"/>
    <w:link w:val="a7"/>
    <w:semiHidden/>
    <w:unhideWhenUsed/>
    <w:rsid w:val="00D356B8"/>
    <w:rPr>
      <w:rFonts w:ascii="Segoe UI" w:hAnsi="Segoe UI" w:cs="Segoe UI"/>
      <w:sz w:val="18"/>
      <w:szCs w:val="18"/>
    </w:rPr>
  </w:style>
  <w:style w:type="character" w:customStyle="1" w:styleId="a7">
    <w:name w:val="Текст выноски Знак"/>
    <w:link w:val="a6"/>
    <w:semiHidden/>
    <w:rsid w:val="00D356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94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0FA726F54E94328423C909D44168FED0457F36A0F3864844101BA825A4ED21DC43503BA04E9AFCB7611B96086D4C074F4B68056298ECAC2Bb6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B00FA726F54E94328423C909D44168FED0457F36A0F3864844101BA825A4ED21DC43503BA04E9AFCB7611B96086D4C074F4B68056298ECAC2Bb6W" TargetMode="External"/><Relationship Id="rId4" Type="http://schemas.openxmlformats.org/officeDocument/2006/relationships/footnotes" Target="footnotes.xml"/><Relationship Id="rId9" Type="http://schemas.openxmlformats.org/officeDocument/2006/relationships/hyperlink" Target="consultantplus://offline/ref=B00FA726F54E94328423C909D44168FED0457F36A0F3864844101BA825A4ED21DC43503BA04E9AFCB7611B96086D4C074F4B68056298ECAC2Bb6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1945</Words>
  <Characters>11088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2026-04-24T00:59:00Z</cp:lastPrinted>
  <dcterms:created xsi:type="dcterms:W3CDTF">2026-04-28T04:42:00Z</dcterms:created>
  <dcterms:modified xsi:type="dcterms:W3CDTF">2026-04-28T04:42:00Z</dcterms:modified>
</cp:coreProperties>
</file>