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4098E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6E3BB8" w:rsidP="00B84E11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22.04.2026 № 989-КЗ</w:t>
      </w:r>
    </w:p>
    <w:bookmarkEnd w:id="0"/>
    <w:p w:rsidR="00B84E11" w:rsidRDefault="00B84E11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73304B" w:rsidRPr="00247AAB" w:rsidRDefault="00B5697F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1</w:t>
      </w:r>
    </w:p>
    <w:p w:rsidR="0073304B" w:rsidRPr="00247AA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73304B" w:rsidRPr="00247AA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3304B" w:rsidRDefault="0073304B" w:rsidP="007330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C510F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.12.202</w:t>
      </w:r>
      <w:r w:rsidR="00C510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9</w:t>
      </w:r>
      <w:r w:rsidR="00C510FD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04B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0FD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2026 год и плановый период 2027 и 2028 годов</w:t>
      </w:r>
    </w:p>
    <w:p w:rsidR="00C510FD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FB65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6438B8" w:rsidRPr="006438B8" w:rsidTr="00926CF8">
        <w:trPr>
          <w:cantSplit/>
          <w:trHeight w:val="340"/>
        </w:trPr>
        <w:tc>
          <w:tcPr>
            <w:tcW w:w="283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6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C06389" w:rsidRPr="00C06389" w:rsidTr="00C06389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28 994 012 784,20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1 255 720 711,35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1 838 018 895,41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30 994 012 784,20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32 249 733 495,55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34 087 752 390,96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-30 994 012 784,20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-32 249 733 495,55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2 071 275 648,91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656 904 615,30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-1 891 818 895,41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7 201 591 150,00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8 291 467 000,00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01 03 01 00 02 5900 710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3 601 591 150,00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-5 130 315 501,09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-7 634 562 384,70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-7 891 818 895,41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-3 827 183 192,50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01 03 01 00 02 2700 810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привлеченные бюджетами субъектов Российской Федерации на финансовое обеспечение реализации инфраструктурных проектов)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-656 191 126,31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01 03 01 00 02 5700 810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-603 905 236,97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-603 905 236,97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-603 905 236,97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01 03 01 00 02 5900 810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-43 035 945,31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-151 385 644,28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-408 642 154,99</w:t>
            </w:r>
          </w:p>
        </w:tc>
      </w:tr>
      <w:tr w:rsidR="00C06389" w:rsidRPr="00C06389" w:rsidTr="004D39BE">
        <w:trPr>
          <w:cantSplit/>
          <w:trHeight w:val="3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2 275 305 448,65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-296 220 632 183,46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-308 040 406 574,20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-335 215 448 182,90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298 495 937 632,11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308 040 406 574,20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335 215 448 182,90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C06389" w:rsidRPr="00C06389" w:rsidTr="00C06389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34 213 059 951,07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6389" w:rsidRPr="00C06389" w:rsidRDefault="00C06389" w:rsidP="00C0638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06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Pr="0073304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3304B" w:rsidSect="009E2FF7">
      <w:headerReference w:type="default" r:id="rId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CA6" w:rsidRDefault="00800CA6" w:rsidP="006438B8">
      <w:pPr>
        <w:spacing w:after="0" w:line="240" w:lineRule="auto"/>
      </w:pPr>
      <w:r>
        <w:separator/>
      </w:r>
    </w:p>
  </w:endnote>
  <w:endnote w:type="continuationSeparator" w:id="0">
    <w:p w:rsidR="00800CA6" w:rsidRDefault="00800CA6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CA6" w:rsidRDefault="00800CA6" w:rsidP="006438B8">
      <w:pPr>
        <w:spacing w:after="0" w:line="240" w:lineRule="auto"/>
      </w:pPr>
      <w:r>
        <w:separator/>
      </w:r>
    </w:p>
  </w:footnote>
  <w:footnote w:type="continuationSeparator" w:id="0">
    <w:p w:rsidR="00800CA6" w:rsidRDefault="00800CA6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3BB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B8"/>
    <w:rsid w:val="000259D5"/>
    <w:rsid w:val="00067CB1"/>
    <w:rsid w:val="003034FC"/>
    <w:rsid w:val="00332E2E"/>
    <w:rsid w:val="0044098E"/>
    <w:rsid w:val="0049572B"/>
    <w:rsid w:val="004B269D"/>
    <w:rsid w:val="004C063C"/>
    <w:rsid w:val="004D39BE"/>
    <w:rsid w:val="005B081D"/>
    <w:rsid w:val="006438B8"/>
    <w:rsid w:val="006C150C"/>
    <w:rsid w:val="006E3BB8"/>
    <w:rsid w:val="0073304B"/>
    <w:rsid w:val="00800CA6"/>
    <w:rsid w:val="008839C8"/>
    <w:rsid w:val="00926CF8"/>
    <w:rsid w:val="009E2FF7"/>
    <w:rsid w:val="009F7FAC"/>
    <w:rsid w:val="00A7054F"/>
    <w:rsid w:val="00AE24D2"/>
    <w:rsid w:val="00B5697F"/>
    <w:rsid w:val="00B84E11"/>
    <w:rsid w:val="00C06389"/>
    <w:rsid w:val="00C510FD"/>
    <w:rsid w:val="00C66564"/>
    <w:rsid w:val="00E84E6B"/>
    <w:rsid w:val="00EC20E0"/>
    <w:rsid w:val="00F30C4D"/>
    <w:rsid w:val="00F6592A"/>
    <w:rsid w:val="00FB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A7CC9"/>
  <w15:docId w15:val="{CA4CAD57-D676-492A-BBF1-2DE94574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character" w:styleId="a8">
    <w:name w:val="annotation reference"/>
    <w:basedOn w:val="a0"/>
    <w:uiPriority w:val="99"/>
    <w:semiHidden/>
    <w:unhideWhenUsed/>
    <w:rsid w:val="006C150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C150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C150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C150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C150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C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1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E5912-893B-451D-A97B-E588636A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24</cp:revision>
  <cp:lastPrinted>2026-04-16T06:17:00Z</cp:lastPrinted>
  <dcterms:created xsi:type="dcterms:W3CDTF">2024-02-26T21:31:00Z</dcterms:created>
  <dcterms:modified xsi:type="dcterms:W3CDTF">2026-04-21T22:58:00Z</dcterms:modified>
</cp:coreProperties>
</file>