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4190312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07B37" w:rsidRPr="00E600F1" w:rsidRDefault="00E07B37" w:rsidP="00E07B37">
      <w:pPr>
        <w:pStyle w:val="a3"/>
        <w:jc w:val="center"/>
        <w:rPr>
          <w:b/>
          <w:color w:val="000000"/>
        </w:rPr>
      </w:pPr>
      <w:r>
        <w:rPr>
          <w:b/>
          <w:color w:val="000000"/>
        </w:rPr>
        <w:t xml:space="preserve">О ВНЕСЕНИИ ИЗМЕНЕНИЙ В ОТДЕЛЬНЫЕ </w:t>
      </w:r>
    </w:p>
    <w:p w:rsidR="00E07B37" w:rsidRPr="00E600F1" w:rsidRDefault="00E07B37" w:rsidP="00E07B37">
      <w:pPr>
        <w:pStyle w:val="a3"/>
        <w:jc w:val="center"/>
        <w:rPr>
          <w:b/>
          <w:color w:val="000000"/>
        </w:rPr>
      </w:pPr>
      <w:r>
        <w:rPr>
          <w:b/>
          <w:color w:val="000000"/>
        </w:rPr>
        <w:t>ЗАКОНОДАТЕЛЬНЫЕ АКТЫ ПРИМОРСКОГО КРАЯ,</w:t>
      </w:r>
    </w:p>
    <w:p w:rsidR="00E07B37" w:rsidRPr="00E600F1" w:rsidRDefault="00E07B37" w:rsidP="00E07B37">
      <w:pPr>
        <w:pStyle w:val="a3"/>
        <w:jc w:val="center"/>
        <w:rPr>
          <w:b/>
          <w:color w:val="000000"/>
        </w:rPr>
      </w:pPr>
      <w:r>
        <w:rPr>
          <w:b/>
          <w:color w:val="000000"/>
        </w:rPr>
        <w:t xml:space="preserve">ПРИЗНАНИИ УТРАТИВШИМИ СИЛУ </w:t>
      </w:r>
    </w:p>
    <w:p w:rsidR="00E07B37" w:rsidRPr="00E600F1" w:rsidRDefault="00E07B37" w:rsidP="00E07B37">
      <w:pPr>
        <w:pStyle w:val="a3"/>
        <w:jc w:val="center"/>
        <w:rPr>
          <w:b/>
          <w:color w:val="000000"/>
        </w:rPr>
      </w:pPr>
      <w:r>
        <w:rPr>
          <w:b/>
          <w:color w:val="000000"/>
        </w:rPr>
        <w:t xml:space="preserve">ОТДЕЛЬНЫХ ЗАКОНОДАТЕЛЬНЫХ АКТОВ </w:t>
      </w:r>
    </w:p>
    <w:p w:rsidR="00E07B37" w:rsidRPr="00E600F1" w:rsidRDefault="00E07B37" w:rsidP="00E07B37">
      <w:pPr>
        <w:pStyle w:val="a3"/>
        <w:jc w:val="center"/>
        <w:rPr>
          <w:b/>
          <w:color w:val="000000"/>
        </w:rPr>
      </w:pPr>
      <w:r>
        <w:rPr>
          <w:b/>
          <w:color w:val="000000"/>
        </w:rPr>
        <w:t xml:space="preserve">ПРИМОРСКОГО КРАЯ, ОТДЕЛЬНЫХ ПОЛОЖЕНИЙ ЗАКОНОДАТЕЛЬНЫХ АКТОВ ПРИМОРСКОГО КРАЯ </w:t>
      </w:r>
    </w:p>
    <w:p w:rsidR="00E07B37" w:rsidRDefault="00E07B37" w:rsidP="00E07B37">
      <w:pPr>
        <w:pStyle w:val="a3"/>
        <w:jc w:val="center"/>
        <w:rPr>
          <w:b/>
          <w:color w:val="000000"/>
        </w:rPr>
      </w:pPr>
      <w:r>
        <w:rPr>
          <w:b/>
          <w:color w:val="000000"/>
        </w:rPr>
        <w:t>В СФЕРЕ ОПЕКИ И ПОПЕЧИТЕЛЬСТВА</w:t>
      </w:r>
    </w:p>
    <w:p w:rsidR="00E07B37" w:rsidRDefault="00E07B37" w:rsidP="00E07B37">
      <w:pPr>
        <w:pStyle w:val="a3"/>
        <w:jc w:val="center"/>
        <w:rPr>
          <w:sz w:val="32"/>
          <w:szCs w:val="32"/>
        </w:rPr>
      </w:pPr>
    </w:p>
    <w:p w:rsidR="00E07B37" w:rsidRPr="001E5C1D" w:rsidRDefault="00E07B37" w:rsidP="00E07B37">
      <w:pPr>
        <w:suppressAutoHyphens/>
        <w:ind w:firstLine="720"/>
        <w:jc w:val="both"/>
        <w:rPr>
          <w:color w:val="000000"/>
          <w:spacing w:val="-5"/>
          <w:lang w:eastAsia="zh-CN"/>
        </w:rPr>
      </w:pPr>
      <w:r w:rsidRPr="001E5C1D">
        <w:rPr>
          <w:lang w:eastAsia="zh-CN"/>
        </w:rPr>
        <w:t>Принят Законодательным Собранием Приморского края</w:t>
      </w:r>
      <w:r>
        <w:rPr>
          <w:lang w:eastAsia="zh-CN"/>
        </w:rPr>
        <w:t xml:space="preserve"> 27 мая</w:t>
      </w:r>
      <w:r>
        <w:rPr>
          <w:lang w:eastAsia="zh-CN"/>
        </w:rPr>
        <w:br/>
        <w:t>2026 года</w:t>
      </w:r>
    </w:p>
    <w:p w:rsidR="00E07B37" w:rsidRDefault="00E07B37" w:rsidP="00E07B37">
      <w:pPr>
        <w:pStyle w:val="a6"/>
        <w:ind w:firstLine="709"/>
        <w:jc w:val="both"/>
        <w:rPr>
          <w:szCs w:val="28"/>
        </w:rPr>
      </w:pP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>
        <w:rPr>
          <w:szCs w:val="28"/>
        </w:rPr>
        <w:t xml:space="preserve">СТАТЬЯ 1. 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6 июня 2005 года № 258-КЗ </w:t>
      </w:r>
      <w:r>
        <w:rPr>
          <w:szCs w:val="28"/>
        </w:rPr>
        <w:br/>
      </w:r>
      <w:r w:rsidRPr="00E600F1">
        <w:rPr>
          <w:szCs w:val="28"/>
        </w:rPr>
        <w:t>"</w:t>
      </w:r>
      <w:r>
        <w:rPr>
          <w:szCs w:val="28"/>
        </w:rPr>
        <w:t>О порядке и размерах выплаты ежемесячных денежных средств опекунам (попечителям) на содержание детей, находящихся под опекой (попечительством)</w:t>
      </w:r>
      <w:r w:rsidRPr="00E600F1">
        <w:rPr>
          <w:szCs w:val="28"/>
        </w:rPr>
        <w:t>"</w:t>
      </w:r>
      <w:r>
        <w:rPr>
          <w:szCs w:val="28"/>
        </w:rPr>
        <w:t xml:space="preserve"> следующие изменения: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>
        <w:rPr>
          <w:szCs w:val="28"/>
        </w:rPr>
        <w:t xml:space="preserve">1)наименование </w:t>
      </w:r>
      <w:r w:rsidRPr="00E600F1">
        <w:rPr>
          <w:szCs w:val="28"/>
        </w:rPr>
        <w:t>З</w:t>
      </w:r>
      <w:r>
        <w:rPr>
          <w:szCs w:val="28"/>
        </w:rPr>
        <w:t>акона изложить в следующей редакции: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"</w:t>
      </w:r>
      <w:r>
        <w:rPr>
          <w:szCs w:val="28"/>
        </w:rPr>
        <w:t>О выплате ежемесячных денежных средств опекунам (попечителям) на содержание детей-сирот и детей, оставшихся без попечения родителей";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2)преамбулу изложить в следующей редакции: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"Настоящий Закон устанавливает выплату ежемесячных денежных средств на содержание детей-сирот и детей, оставшихся без попечения родителей, находящихся под опекой (попечительством) в семьях граждан в Приморском крае, в том числе при установлении предварительной опеки (попечительства), а также их размер.";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3)статью 1 изложить в следующей редакции:</w:t>
      </w:r>
    </w:p>
    <w:p w:rsidR="00E07B37" w:rsidRDefault="00E07B37" w:rsidP="00E07B37">
      <w:pPr>
        <w:pStyle w:val="a6"/>
        <w:ind w:firstLine="709"/>
        <w:jc w:val="both"/>
        <w:rPr>
          <w:szCs w:val="28"/>
        </w:rPr>
      </w:pPr>
      <w:r>
        <w:rPr>
          <w:szCs w:val="28"/>
        </w:rPr>
        <w:t xml:space="preserve">"СТАТЬЯ 1. ЕЖЕМЕСЯЧНЫЕ ДЕНЕЖНЫЕ СРЕДСТВА ОПЕКУНАМ </w:t>
      </w:r>
    </w:p>
    <w:p w:rsidR="00E07B37" w:rsidRDefault="00E07B37" w:rsidP="00E07B37">
      <w:pPr>
        <w:pStyle w:val="a6"/>
        <w:ind w:firstLine="709"/>
        <w:jc w:val="both"/>
        <w:rPr>
          <w:szCs w:val="28"/>
        </w:rPr>
      </w:pPr>
      <w:r>
        <w:rPr>
          <w:szCs w:val="28"/>
        </w:rPr>
        <w:t xml:space="preserve">                      (ПОПЕЧИТЕЛЯМ) НА СОДЕРЖАНИЕ ДЕТЕЙ-СИРОТ </w:t>
      </w:r>
    </w:p>
    <w:p w:rsidR="00E07B37" w:rsidRDefault="00E07B37" w:rsidP="00E07B37">
      <w:pPr>
        <w:pStyle w:val="a6"/>
        <w:ind w:firstLine="709"/>
        <w:jc w:val="both"/>
        <w:rPr>
          <w:szCs w:val="28"/>
        </w:rPr>
      </w:pPr>
      <w:r>
        <w:rPr>
          <w:szCs w:val="28"/>
        </w:rPr>
        <w:t xml:space="preserve">                      И ДЕТЕЙ, ОСТАВШИХСЯ БЕЗ ПОПЕЧЕНИЯ 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>
        <w:rPr>
          <w:szCs w:val="28"/>
        </w:rPr>
        <w:t xml:space="preserve">                      РОДИТЕЛЕЙ</w:t>
      </w:r>
    </w:p>
    <w:p w:rsidR="00E07B37" w:rsidRDefault="00E07B37" w:rsidP="00E07B37">
      <w:pPr>
        <w:pStyle w:val="a6"/>
        <w:ind w:firstLine="709"/>
        <w:jc w:val="both"/>
        <w:rPr>
          <w:szCs w:val="28"/>
        </w:rPr>
      </w:pP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 xml:space="preserve">1.Ежемесячные денежные средства опекунам (попечителям) на содержание детей-сирот и детей, оставшихся без попечения родителей </w:t>
      </w:r>
      <w:r>
        <w:rPr>
          <w:szCs w:val="28"/>
        </w:rPr>
        <w:br/>
      </w:r>
      <w:r w:rsidRPr="00E600F1">
        <w:rPr>
          <w:szCs w:val="28"/>
        </w:rPr>
        <w:t>(далее - ежемесячные денежные средства), назначаются при установлении опеки (попечительства), в том числе при установлении предварительной опеки (попечительства).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Ежемесячные денежные средства назначаются и выплачиваются до достижения подопечным 18-летнего возраста, включая месяц его рождения, за исключением случаев досрочного прекращения их выплаты.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 xml:space="preserve">2.Назначение ежемесячных денежных средств осуществляется органом опеки и попечительства на основании заявления опекуна (попечителя) со дня </w:t>
      </w:r>
      <w:r w:rsidRPr="00E600F1">
        <w:rPr>
          <w:szCs w:val="28"/>
        </w:rPr>
        <w:lastRenderedPageBreak/>
        <w:t xml:space="preserve">установления опеки (попечительства), в том числе предварительной опеки (попечительства), а в случае обращения с заявлением по истечении шести месяцев со дня установления опеки (попечительства), в том числе предварительной опеки (попечительства), - за период шесть месяцев до даты обращения с заявлением. 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Расчет ежемесячных денежных средств за период со дня установления опеки (попечительства), в том числе предварительной опеки (попечительства), осуществляется пропорционально количеству календарных дней пребывания ребенка под опекой (попечительством) в месяце установления опеки (попечительства), в том числе предварительной опеки (попечительства).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3.Ежемесячные денежные средства не назначаются</w:t>
      </w:r>
      <w:r>
        <w:rPr>
          <w:szCs w:val="28"/>
        </w:rPr>
        <w:br/>
      </w:r>
      <w:r w:rsidRPr="00E600F1">
        <w:rPr>
          <w:szCs w:val="28"/>
        </w:rPr>
        <w:t>и не выплачиваются на: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1)подопечных, родители которых могут лично осуществлять воспитание и содержание своих детей, но добровольно передают их под опеку (попечительство) другим лицам (находятся в длительных служебных командировках, проживают раздельно с детьми, но имеют условия для</w:t>
      </w:r>
      <w:r w:rsidRPr="00E600F1">
        <w:rPr>
          <w:szCs w:val="28"/>
        </w:rPr>
        <w:br/>
        <w:t>их проживания и воспитания и т.п.);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2)подопечных, которые находятся на полном государственном обеспечении в учреждениях или организациях всех типов и видов независимо от их организационно-правовой формы, ведомственной принадлежности.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4.Финансирование расходов на выплату ежемесячных денежных средств осуществляется за счет средств краевого бюджета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E600F1">
        <w:rPr>
          <w:szCs w:val="28"/>
        </w:rPr>
        <w:t xml:space="preserve">на соответствующий финансовый год. 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5.Порядок назначения и выплаты ежемесячных денежных средств устанавливается Правительством Приморского края.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 xml:space="preserve">Выплата ежемесячных денежных средств осуществляется </w:t>
      </w:r>
      <w:r>
        <w:rPr>
          <w:szCs w:val="28"/>
        </w:rPr>
        <w:t>структурным подразделением краевого государственного казенного учреждения "Центр социальной поддержки населения Приморского края"."</w:t>
      </w:r>
      <w:r w:rsidRPr="00E600F1">
        <w:rPr>
          <w:szCs w:val="28"/>
        </w:rPr>
        <w:t>;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4)в статье 2: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а)в наименовании статьи слово "выплаты" исключить;</w:t>
      </w:r>
    </w:p>
    <w:p w:rsidR="00E07B37" w:rsidRDefault="00E07B37" w:rsidP="00E07B37">
      <w:pPr>
        <w:pStyle w:val="a6"/>
        <w:ind w:firstLine="709"/>
        <w:jc w:val="both"/>
        <w:rPr>
          <w:szCs w:val="28"/>
        </w:rPr>
      </w:pPr>
      <w:r>
        <w:rPr>
          <w:szCs w:val="28"/>
        </w:rPr>
        <w:t xml:space="preserve">б)часть 1 изложить в следующей редакции: </w:t>
      </w:r>
    </w:p>
    <w:p w:rsidR="00E07B37" w:rsidRPr="00B6577E" w:rsidRDefault="00E07B37" w:rsidP="00E07B37">
      <w:pPr>
        <w:pStyle w:val="a6"/>
        <w:ind w:firstLine="709"/>
        <w:jc w:val="both"/>
        <w:rPr>
          <w:szCs w:val="28"/>
        </w:rPr>
      </w:pPr>
      <w:r>
        <w:rPr>
          <w:szCs w:val="28"/>
        </w:rPr>
        <w:t>"1.</w:t>
      </w:r>
      <w:r w:rsidRPr="00B6577E">
        <w:rPr>
          <w:szCs w:val="28"/>
        </w:rPr>
        <w:t>Ежемесячные денежные средства устанавливаются на каждого подопечного с 1 января 2020 года в размере 6942 рубля в месяц.</w:t>
      </w:r>
      <w:r>
        <w:rPr>
          <w:szCs w:val="28"/>
        </w:rPr>
        <w:br/>
        <w:t>На ежемесячные денежны</w:t>
      </w:r>
      <w:r w:rsidRPr="00B6577E">
        <w:rPr>
          <w:szCs w:val="28"/>
        </w:rPr>
        <w:t>е средства начисляются районные коэффициенты (в размере 1,4 - при передаче ребенка на воспитание в семью, проживающую в отдельных населенных пунктах, определенных в соответствии с правовыми актами органов государственной власти бывшего Союза ССР, 1,3 - при передаче ребенка на воспитание в семью, проживающую в местностях, приравне</w:t>
      </w:r>
      <w:r>
        <w:rPr>
          <w:szCs w:val="28"/>
        </w:rPr>
        <w:t xml:space="preserve">нных к районам Крайнего Севера, </w:t>
      </w:r>
      <w:r w:rsidRPr="00B6577E">
        <w:rPr>
          <w:szCs w:val="28"/>
        </w:rPr>
        <w:t>а также в сельских населенных пунктах и рабочих поселках приграничной 30-километровой зоны,</w:t>
      </w:r>
      <w:r>
        <w:rPr>
          <w:szCs w:val="28"/>
        </w:rPr>
        <w:br/>
      </w:r>
      <w:r w:rsidRPr="00B6577E">
        <w:rPr>
          <w:szCs w:val="28"/>
        </w:rPr>
        <w:t>в размере 1,2 - на остальной территории Приморского края).</w:t>
      </w:r>
      <w:r>
        <w:rPr>
          <w:szCs w:val="28"/>
        </w:rPr>
        <w:t>";</w:t>
      </w:r>
    </w:p>
    <w:p w:rsidR="00E07B37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в)в части 2</w:t>
      </w:r>
      <w:r>
        <w:rPr>
          <w:szCs w:val="28"/>
        </w:rPr>
        <w:t xml:space="preserve"> слово "выплаты" заменить словами</w:t>
      </w:r>
      <w:r w:rsidRPr="00E600F1">
        <w:rPr>
          <w:szCs w:val="28"/>
        </w:rPr>
        <w:t xml:space="preserve"> "ежемесячных денежных средств"; </w:t>
      </w:r>
    </w:p>
    <w:p w:rsidR="00E07B37" w:rsidRDefault="00E07B37" w:rsidP="00E07B37">
      <w:pPr>
        <w:pStyle w:val="a6"/>
        <w:ind w:firstLine="709"/>
        <w:jc w:val="both"/>
        <w:rPr>
          <w:szCs w:val="28"/>
        </w:rPr>
      </w:pP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lastRenderedPageBreak/>
        <w:t>г)в части 3: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в абзаце первом слова "к указанной в части 1 настоящей статьи выплате" заменить словами "к указанным в части 1 настоящей статьи ежемесячным денежным средствам";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>
        <w:rPr>
          <w:szCs w:val="28"/>
        </w:rPr>
        <w:t>абзац второй изложить в следующей редакции: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>
        <w:rPr>
          <w:szCs w:val="28"/>
        </w:rPr>
        <w:t>"При этом размер доплаты, указанной в абзаце первом настоящей части, устанавливается в таком размере, чтобы общая сумма ежемесячных денежных средств и ежемесячной доплаты к ним (далее - ежемесячное содержание) была не ниже ежемесячного содержания, выплаченного опекуну (попечителю) по состоянию на 31 декабря предыдущего года.";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 xml:space="preserve">д)в части 4 слова "к выплате, указанной" заменить словами </w:t>
      </w:r>
      <w:r w:rsidRPr="00E600F1">
        <w:rPr>
          <w:szCs w:val="28"/>
        </w:rPr>
        <w:br/>
        <w:t>"к ежемесячным денежным средствам, указанным";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5)статью 3 признать утратившей силу;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6)в статье 3</w:t>
      </w:r>
      <w:r w:rsidRPr="00E600F1">
        <w:rPr>
          <w:szCs w:val="28"/>
          <w:vertAlign w:val="superscript"/>
        </w:rPr>
        <w:t>2</w:t>
      </w:r>
      <w:r w:rsidRPr="00E600F1">
        <w:rPr>
          <w:szCs w:val="28"/>
        </w:rPr>
        <w:t>: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а)наименование статьи изложить в следующей редакции: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"Статья 3</w:t>
      </w:r>
      <w:r w:rsidRPr="00E600F1">
        <w:rPr>
          <w:szCs w:val="28"/>
          <w:vertAlign w:val="superscript"/>
        </w:rPr>
        <w:t>2</w:t>
      </w:r>
      <w:r w:rsidRPr="00E600F1">
        <w:rPr>
          <w:szCs w:val="28"/>
        </w:rPr>
        <w:t>. Обеспечение размещения информации о предоставлении ежемесячных денежных средств";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б)абзац первый изложить в следующей редакции: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"Информация о предоставлении предусмотренных настоящим Законом ежемесячных денежных средств размещается в государственной информационной системе "Единая централизованная цифровая платформа в социальной сфере".".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</w:p>
    <w:p w:rsidR="00E07B37" w:rsidRDefault="00E07B37" w:rsidP="00E07B37">
      <w:pPr>
        <w:pStyle w:val="ConsNormal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СТАТЬЯ 2. </w:t>
      </w:r>
    </w:p>
    <w:p w:rsidR="00E07B37" w:rsidRDefault="00E07B37" w:rsidP="00E07B37">
      <w:pPr>
        <w:ind w:firstLine="720"/>
        <w:jc w:val="both"/>
      </w:pPr>
      <w:r>
        <w:rPr>
          <w:szCs w:val="28"/>
        </w:rPr>
        <w:t xml:space="preserve">Внести </w:t>
      </w:r>
      <w:r>
        <w:rPr>
          <w:color w:val="000000"/>
          <w:szCs w:val="28"/>
        </w:rPr>
        <w:t xml:space="preserve">в </w:t>
      </w:r>
      <w:r>
        <w:rPr>
          <w:szCs w:val="28"/>
        </w:rPr>
        <w:t>Закон Приморского края от 10 мая 2006 года № 358-КЗ</w:t>
      </w:r>
      <w:r>
        <w:rPr>
          <w:szCs w:val="28"/>
        </w:rPr>
        <w:br/>
      </w:r>
      <w:r>
        <w:rPr>
          <w:color w:val="000000"/>
          <w:szCs w:val="28"/>
        </w:rPr>
        <w:t>"</w:t>
      </w:r>
      <w:r>
        <w:rPr>
          <w:szCs w:val="28"/>
        </w:rPr>
        <w:t>О предоставлении мер социальной поддержки приемным семьям в Приморском крае и вознаграждении приемным родителям</w:t>
      </w:r>
      <w:r>
        <w:rPr>
          <w:color w:val="000000"/>
          <w:szCs w:val="28"/>
        </w:rPr>
        <w:t>" следующие изменения:</w:t>
      </w:r>
    </w:p>
    <w:p w:rsidR="00E07B37" w:rsidRDefault="00E07B37" w:rsidP="00E07B37">
      <w:pPr>
        <w:ind w:firstLine="720"/>
        <w:jc w:val="both"/>
      </w:pPr>
      <w:r>
        <w:rPr>
          <w:color w:val="000000"/>
          <w:szCs w:val="28"/>
        </w:rPr>
        <w:t>1)в статье 2:</w:t>
      </w:r>
    </w:p>
    <w:p w:rsidR="00E07B37" w:rsidRDefault="00E07B37" w:rsidP="00E07B37">
      <w:pPr>
        <w:ind w:firstLine="709"/>
        <w:jc w:val="both"/>
        <w:rPr>
          <w:szCs w:val="28"/>
        </w:rPr>
      </w:pPr>
      <w:r>
        <w:rPr>
          <w:szCs w:val="28"/>
        </w:rPr>
        <w:t>а)часть 1 изложить в следующей редакции:</w:t>
      </w:r>
    </w:p>
    <w:p w:rsidR="00E07B37" w:rsidRPr="00A66981" w:rsidRDefault="00E07B37" w:rsidP="00E07B37">
      <w:pPr>
        <w:ind w:firstLine="709"/>
        <w:jc w:val="both"/>
        <w:rPr>
          <w:szCs w:val="28"/>
        </w:rPr>
      </w:pPr>
      <w:r>
        <w:rPr>
          <w:szCs w:val="28"/>
        </w:rPr>
        <w:t>"1.</w:t>
      </w:r>
      <w:r w:rsidRPr="00A66981">
        <w:rPr>
          <w:szCs w:val="28"/>
        </w:rPr>
        <w:t>На содержание каждого приемного ребенка приемной семье</w:t>
      </w:r>
      <w:r>
        <w:rPr>
          <w:szCs w:val="28"/>
        </w:rPr>
        <w:br/>
      </w:r>
      <w:r w:rsidRPr="00A66981">
        <w:rPr>
          <w:szCs w:val="28"/>
        </w:rPr>
        <w:t>с 1 января 2020 года выплачиваются ежемесячные денежные средства в размере 6942 рубля в месяц. На ежемесячные денежные средства начисляется районный коэффициент (в размере 1,4 - при передаче ребенка на воспитание в семью, проживающую в отдельных населенных пунктах, определенных в соответствии с правовыми актами органов государственной власти бывшего Союза ССР, 1,3 - при передаче ребенка на воспитание в семью, проживающую в местностях, приравненных к районам Крайнего Севера,</w:t>
      </w:r>
      <w:r>
        <w:rPr>
          <w:szCs w:val="28"/>
        </w:rPr>
        <w:br/>
      </w:r>
      <w:r w:rsidRPr="00A66981">
        <w:rPr>
          <w:szCs w:val="28"/>
        </w:rPr>
        <w:t>а также в сельских населенных пунктах и рабочих поселках приграничной 30-километровой зоны, в размере 1,2 - на остальной территории Приморского края).</w:t>
      </w:r>
      <w:r>
        <w:rPr>
          <w:szCs w:val="28"/>
        </w:rPr>
        <w:t>";</w:t>
      </w:r>
    </w:p>
    <w:p w:rsidR="00E07B37" w:rsidRDefault="00E07B37" w:rsidP="00E07B37">
      <w:pPr>
        <w:ind w:firstLine="709"/>
        <w:jc w:val="both"/>
        <w:rPr>
          <w:szCs w:val="28"/>
        </w:rPr>
      </w:pPr>
      <w:r>
        <w:rPr>
          <w:szCs w:val="28"/>
        </w:rPr>
        <w:t xml:space="preserve">б)в части 2 слово "выплаты" заменить словами "ежемесячных денежных средств"; </w:t>
      </w:r>
    </w:p>
    <w:p w:rsidR="00E07B37" w:rsidRDefault="00E07B37" w:rsidP="00E07B37">
      <w:pPr>
        <w:ind w:firstLine="709"/>
        <w:jc w:val="both"/>
        <w:rPr>
          <w:szCs w:val="28"/>
        </w:rPr>
      </w:pPr>
    </w:p>
    <w:p w:rsidR="00E07B37" w:rsidRDefault="00E07B37" w:rsidP="00E07B37">
      <w:pPr>
        <w:ind w:firstLine="709"/>
        <w:jc w:val="both"/>
        <w:rPr>
          <w:szCs w:val="28"/>
        </w:rPr>
      </w:pPr>
    </w:p>
    <w:p w:rsidR="00E07B37" w:rsidRDefault="00E07B37" w:rsidP="00E07B37">
      <w:pPr>
        <w:ind w:firstLine="709"/>
        <w:jc w:val="both"/>
        <w:rPr>
          <w:szCs w:val="28"/>
        </w:rPr>
      </w:pPr>
    </w:p>
    <w:p w:rsidR="00E07B37" w:rsidRDefault="00E07B37" w:rsidP="00E07B37">
      <w:pPr>
        <w:ind w:firstLine="709"/>
        <w:jc w:val="both"/>
      </w:pPr>
      <w:r>
        <w:rPr>
          <w:szCs w:val="28"/>
        </w:rPr>
        <w:lastRenderedPageBreak/>
        <w:t>в)в части 3:</w:t>
      </w:r>
    </w:p>
    <w:p w:rsidR="00E07B37" w:rsidRDefault="00E07B37" w:rsidP="00E07B37">
      <w:pPr>
        <w:ind w:firstLine="709"/>
        <w:jc w:val="both"/>
      </w:pPr>
      <w:r>
        <w:rPr>
          <w:szCs w:val="28"/>
        </w:rPr>
        <w:t>в абзаце первом слова "к указанной в части 1 настоящей статьи выплате" заменить словами "к указанным в части 1 настоящей статьи ежемесячным денежным средствам";</w:t>
      </w:r>
    </w:p>
    <w:p w:rsidR="00E07B37" w:rsidRDefault="00E07B37" w:rsidP="00E07B37">
      <w:pPr>
        <w:pStyle w:val="a6"/>
        <w:ind w:firstLine="709"/>
        <w:jc w:val="both"/>
      </w:pPr>
      <w:r>
        <w:rPr>
          <w:szCs w:val="28"/>
        </w:rPr>
        <w:t>абзац второй изложить в следующей редакции:</w:t>
      </w:r>
    </w:p>
    <w:p w:rsidR="00E07B37" w:rsidRPr="000B2746" w:rsidRDefault="00E07B37" w:rsidP="00E07B37">
      <w:pPr>
        <w:pStyle w:val="a6"/>
        <w:ind w:firstLine="709"/>
        <w:jc w:val="both"/>
      </w:pPr>
      <w:r>
        <w:rPr>
          <w:szCs w:val="28"/>
        </w:rPr>
        <w:t xml:space="preserve">"При этом размер ежемесячной доплаты, указанной в абзаце первом настоящей части, устанавливается в таком размере, чтобы сумма ежемесячных денежных средств и ежемесячной доплаты к ним (далее - ежемесячное содержание) была не ниже ежемесячного содержания, выплаченного приемным родителям по состоянию на 31 декабря </w:t>
      </w:r>
      <w:r w:rsidRPr="000B2746">
        <w:rPr>
          <w:szCs w:val="28"/>
        </w:rPr>
        <w:t>предыдущего года.";</w:t>
      </w:r>
    </w:p>
    <w:p w:rsidR="00E07B37" w:rsidRPr="000B2746" w:rsidRDefault="00E07B37" w:rsidP="00E07B37">
      <w:pPr>
        <w:pStyle w:val="ConsPlusTitle"/>
        <w:ind w:left="2268" w:hanging="1559"/>
        <w:outlineLvl w:val="0"/>
        <w:rPr>
          <w:rFonts w:ascii="Times New Roman" w:hAnsi="Times New Roman" w:cs="Times New Roman"/>
        </w:rPr>
      </w:pPr>
      <w:r w:rsidRPr="000B274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2)статью 3 изложить в следующей редакции:</w:t>
      </w:r>
    </w:p>
    <w:p w:rsidR="00E07B37" w:rsidRDefault="00E07B37" w:rsidP="00E07B37">
      <w:pPr>
        <w:pStyle w:val="ConsPlusTitle"/>
        <w:ind w:left="2268" w:hanging="1559"/>
        <w:jc w:val="both"/>
        <w:outlineLvl w:val="0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0B274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"СТАТЬЯ 3. ПРЕДОСТАВЛЕНИЕ ВОЗНАГРАЖДЕНИЯ ПРИЕМНЫМ </w:t>
      </w:r>
    </w:p>
    <w:p w:rsidR="00E07B37" w:rsidRDefault="00E07B37" w:rsidP="00E07B37">
      <w:pPr>
        <w:pStyle w:val="ConsPlusTitle"/>
        <w:ind w:left="2268" w:hanging="1559"/>
        <w:jc w:val="both"/>
        <w:outlineLvl w:val="0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                     </w:t>
      </w:r>
      <w:r w:rsidRPr="000B274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РОДИТЕЛЯМ И МЕР СОЦИАЛЬНОЙ ПОДДЕРЖКИ </w:t>
      </w:r>
    </w:p>
    <w:p w:rsidR="00E07B37" w:rsidRPr="000B2746" w:rsidRDefault="00E07B37" w:rsidP="00E07B37">
      <w:pPr>
        <w:pStyle w:val="ConsPlusTitle"/>
        <w:ind w:left="2268" w:hanging="1559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                     </w:t>
      </w:r>
      <w:r w:rsidRPr="000B274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ПРИЕМНЫМ СЕМЬЯМ</w:t>
      </w:r>
    </w:p>
    <w:p w:rsidR="00E07B37" w:rsidRPr="000B2746" w:rsidRDefault="00E07B37" w:rsidP="00E07B37">
      <w:pPr>
        <w:ind w:firstLine="709"/>
        <w:jc w:val="both"/>
        <w:rPr>
          <w:color w:val="000000"/>
          <w:szCs w:val="28"/>
        </w:rPr>
      </w:pPr>
    </w:p>
    <w:p w:rsidR="00E07B37" w:rsidRPr="000B2746" w:rsidRDefault="00E07B37" w:rsidP="00E07B37">
      <w:pPr>
        <w:ind w:firstLine="709"/>
        <w:jc w:val="both"/>
      </w:pPr>
      <w:r w:rsidRPr="000B2746">
        <w:rPr>
          <w:szCs w:val="28"/>
        </w:rPr>
        <w:t>1.Вознаграждение приемным родителям и меры социальной поддержки приемным семьям назначаются органом опеки и попечительства с момента заключения договора о приемной семье.</w:t>
      </w:r>
    </w:p>
    <w:p w:rsidR="00E07B37" w:rsidRDefault="00E07B37" w:rsidP="00E07B37">
      <w:pPr>
        <w:ind w:firstLine="709"/>
        <w:jc w:val="both"/>
      </w:pPr>
      <w:r w:rsidRPr="000B2746">
        <w:rPr>
          <w:szCs w:val="28"/>
        </w:rPr>
        <w:t>2.Размер вознаграждения приемным</w:t>
      </w:r>
      <w:r>
        <w:rPr>
          <w:szCs w:val="28"/>
        </w:rPr>
        <w:t xml:space="preserve"> родителям, ежемесячных денежных средств на содержание каждого приемного ребенка приемной семье, ежемесячной доплаты приемной семье, воспитывающей трех и более приемных детей, материальной помощи приемной семье на организацию отдыха каждого приемного ребенка определя</w:t>
      </w:r>
      <w:r w:rsidR="00F20051">
        <w:rPr>
          <w:szCs w:val="28"/>
        </w:rPr>
        <w:t>е</w:t>
      </w:r>
      <w:r>
        <w:rPr>
          <w:szCs w:val="28"/>
        </w:rPr>
        <w:t>тся договором о приемной семье в соответствии со статьями 1, 2 настоящего Закона.</w:t>
      </w:r>
    </w:p>
    <w:p w:rsidR="00E07B37" w:rsidRDefault="00E07B37" w:rsidP="00E07B37">
      <w:pPr>
        <w:ind w:firstLine="709"/>
        <w:jc w:val="both"/>
      </w:pPr>
      <w:r>
        <w:rPr>
          <w:szCs w:val="28"/>
        </w:rPr>
        <w:t>3.Выплата вознаграждения приемным родителям, ежемесячных денежных средств на содержание каждого приемного ребенка приемной семье, ежемесячной доплаты приемной семье, воспитывающей трех и более приемных детей, осуществля</w:t>
      </w:r>
      <w:r w:rsidR="00F20051">
        <w:rPr>
          <w:szCs w:val="28"/>
        </w:rPr>
        <w:t>е</w:t>
      </w:r>
      <w:r>
        <w:rPr>
          <w:szCs w:val="28"/>
        </w:rPr>
        <w:t>тся ежемесячно.</w:t>
      </w:r>
    </w:p>
    <w:p w:rsidR="00E07B37" w:rsidRDefault="00E07B37" w:rsidP="00E07B37">
      <w:pPr>
        <w:ind w:firstLine="709"/>
        <w:jc w:val="both"/>
      </w:pPr>
      <w:r>
        <w:rPr>
          <w:szCs w:val="28"/>
        </w:rPr>
        <w:t>Материальная помощь приемной семье на организацию отдыха каждого приемного ребенка выплачивается один раз в год.</w:t>
      </w:r>
    </w:p>
    <w:p w:rsidR="00E07B37" w:rsidRDefault="00E07B37" w:rsidP="00E07B37">
      <w:pPr>
        <w:ind w:firstLine="709"/>
        <w:jc w:val="both"/>
      </w:pPr>
      <w:r>
        <w:rPr>
          <w:szCs w:val="28"/>
        </w:rPr>
        <w:t xml:space="preserve">4.Выплата вознаграждения приемным родителям производится одному из приемных родителей. По желанию приемных родителей вознаграждение может выплачиваться обоим родителям в определяемой ими пропорции. </w:t>
      </w:r>
    </w:p>
    <w:p w:rsidR="00E07B37" w:rsidRDefault="00E07B37" w:rsidP="00E07B37">
      <w:pPr>
        <w:ind w:firstLine="709"/>
        <w:jc w:val="both"/>
      </w:pPr>
      <w:r>
        <w:rPr>
          <w:szCs w:val="28"/>
        </w:rPr>
        <w:t>5.Ежемесячные денежные средства на содержание каждого приемного ребенка приемной семье, ежемесячная доплата приемной семье, воспитывающей трех и более приемных детей, материальная помощь приемной семье на организацию отдыха каждого приемного ребенка выплачиваются одному из приемных родителей.</w:t>
      </w:r>
    </w:p>
    <w:p w:rsidR="00E07B37" w:rsidRDefault="00E07B37" w:rsidP="00E07B37">
      <w:pPr>
        <w:ind w:firstLine="709"/>
        <w:jc w:val="both"/>
      </w:pPr>
      <w:r>
        <w:rPr>
          <w:szCs w:val="28"/>
        </w:rPr>
        <w:t>6.Финансирование расходов на выплату вознаграждения приемным родителям и предоставление мер социальной поддержки приемным семьям осуществляется за счет средств краевого бюджета на соответствующий финансовый год.</w:t>
      </w:r>
    </w:p>
    <w:p w:rsidR="00E07B37" w:rsidRDefault="00E07B37" w:rsidP="00E07B37">
      <w:pPr>
        <w:pStyle w:val="a6"/>
        <w:ind w:firstLine="709"/>
        <w:jc w:val="both"/>
      </w:pPr>
      <w:r>
        <w:rPr>
          <w:szCs w:val="28"/>
        </w:rPr>
        <w:t>7.Порядок назначения и выплаты вознаграждения приемным родителям, предоставления мер социальной поддержки приемным семьям в Приморском крае устанавливается Правительством Приморского края.</w:t>
      </w:r>
    </w:p>
    <w:p w:rsidR="00E07B37" w:rsidRDefault="00E07B37" w:rsidP="00E07B37">
      <w:pPr>
        <w:pStyle w:val="a6"/>
        <w:ind w:firstLine="709"/>
        <w:jc w:val="both"/>
      </w:pPr>
      <w:r>
        <w:rPr>
          <w:szCs w:val="28"/>
        </w:rPr>
        <w:lastRenderedPageBreak/>
        <w:t>Выплата вознаграждения приемным родителям и предоставление мер социальной поддержки приемным семьям осуществля</w:t>
      </w:r>
      <w:r w:rsidR="00F20051">
        <w:rPr>
          <w:szCs w:val="28"/>
        </w:rPr>
        <w:t>ю</w:t>
      </w:r>
      <w:r>
        <w:rPr>
          <w:szCs w:val="28"/>
        </w:rPr>
        <w:t>тся структурным подразделением краевого государственного казенного учреждения "Центр социальной поддержки населения Приморского края".".</w:t>
      </w:r>
    </w:p>
    <w:p w:rsidR="00E07B37" w:rsidRDefault="00E07B37" w:rsidP="00E07B37">
      <w:pPr>
        <w:ind w:firstLine="720"/>
        <w:rPr>
          <w:szCs w:val="28"/>
        </w:rPr>
      </w:pPr>
    </w:p>
    <w:p w:rsidR="00E07B37" w:rsidRDefault="00E07B37" w:rsidP="00E07B37">
      <w:pPr>
        <w:ind w:firstLine="720"/>
        <w:jc w:val="both"/>
      </w:pPr>
      <w:r>
        <w:rPr>
          <w:szCs w:val="28"/>
        </w:rPr>
        <w:t>СТАТЬЯ 3.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Внести в Закон Приморского</w:t>
      </w:r>
      <w:r>
        <w:rPr>
          <w:szCs w:val="28"/>
        </w:rPr>
        <w:t xml:space="preserve"> края от 25 декабря 2007 года № </w:t>
      </w:r>
      <w:r w:rsidRPr="00E600F1">
        <w:rPr>
          <w:szCs w:val="28"/>
        </w:rPr>
        <w:t>185-КЗ "Об организации и осуществлении деятельности по опеке и попечительству</w:t>
      </w:r>
      <w:r>
        <w:rPr>
          <w:szCs w:val="28"/>
        </w:rPr>
        <w:t xml:space="preserve"> </w:t>
      </w:r>
      <w:r w:rsidRPr="00E600F1">
        <w:rPr>
          <w:szCs w:val="28"/>
        </w:rPr>
        <w:t>в Приморском крае" следующие изменения: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1)статью 2 изложить в следующей редакции: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"СТАТЬЯ 2. ОРГАН ОПЕКИ И ПОПЕЧИТЕЛЬСТВА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1.Органом опеки и попечительства в Приморском крае является орган исполнительной власти Приморского края, осуществляющий в пределах своих полномочий государственное управление в сфере социально-трудовых отношений и социальной защиты населения Приморского края (далее - орган опеки и попечительства).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2.Структура и штатная численность органа опеки и попечительства</w:t>
      </w:r>
      <w:r w:rsidRPr="00E600F1">
        <w:rPr>
          <w:szCs w:val="28"/>
        </w:rPr>
        <w:br/>
        <w:t xml:space="preserve">определяется Правительством Приморского края."; 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2)в статье 3: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а)в наименовании и по тексту статьи слово "органы"</w:t>
      </w:r>
      <w:r>
        <w:rPr>
          <w:szCs w:val="28"/>
        </w:rPr>
        <w:t xml:space="preserve"> в соответствующем падеже</w:t>
      </w:r>
      <w:r w:rsidRPr="00E600F1">
        <w:rPr>
          <w:szCs w:val="28"/>
        </w:rPr>
        <w:t xml:space="preserve"> заменить </w:t>
      </w:r>
      <w:r>
        <w:rPr>
          <w:szCs w:val="28"/>
        </w:rPr>
        <w:t>словом "орган" в соответствующем падеже</w:t>
      </w:r>
      <w:r w:rsidRPr="00E600F1">
        <w:rPr>
          <w:szCs w:val="28"/>
        </w:rPr>
        <w:t>;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б)в пункте 4 слова "возложенных на них" заменить словами "возложенных на него";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3)в статье 3</w:t>
      </w:r>
      <w:r w:rsidRPr="00E600F1">
        <w:rPr>
          <w:szCs w:val="28"/>
          <w:vertAlign w:val="superscript"/>
        </w:rPr>
        <w:t>1</w:t>
      </w:r>
      <w:r w:rsidRPr="00E600F1">
        <w:rPr>
          <w:szCs w:val="28"/>
        </w:rPr>
        <w:t xml:space="preserve"> слова "органом исполнительной власти Приморского края, осуществляющим в пределах своих полномочий государственное управление в сфере социально-трудовых отношений и социальной защиты населения Приморского края" заменить словами "органом опеки и попечительства";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4)в статье 4: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а)в наименовании и по тексту статьи слово "органов" заменить словом "органа";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б)в части 1: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пункт 44 изложить в следующей редакции: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 xml:space="preserve">"44)назначение ежемесячных денежных средств опекунам (попечителям) на содержание детей-сирот и детей, оставшихся без попечения родителей, вознаграждения приемным родителям, ежемесячных денежных средств на содержание каждого приемного ребенка приемной семье, ежемесячной доплаты приемной семье, воспитывающей трех и более приемных детей, материальной помощи приемной семье на организацию отдыха каждого приемного ребенка, </w:t>
      </w:r>
      <w:r>
        <w:rPr>
          <w:szCs w:val="28"/>
        </w:rPr>
        <w:t xml:space="preserve">выплаты на обеспечение бесплатным питанием, бесплатным комплектом одежды, обуви и мягким инвентарем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по очной форме обучения за счет средств краевого </w:t>
      </w:r>
      <w:r>
        <w:rPr>
          <w:szCs w:val="28"/>
        </w:rPr>
        <w:lastRenderedPageBreak/>
        <w:t>бюджета или местных бюджетов по образовательным программам основного общего, среднего общего образования;";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в пункте 46 слова "возмещение расходов на проезд" заменить словами "назначение компенсации на возмещение расходов на проезд";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 xml:space="preserve">в пункте 47 слова "и предоставление" исключить; 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 xml:space="preserve">5)статью 5 признать утратившей силу; 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6)в статье 6</w:t>
      </w:r>
      <w:r w:rsidRPr="00E600F1">
        <w:rPr>
          <w:szCs w:val="28"/>
          <w:vertAlign w:val="superscript"/>
        </w:rPr>
        <w:t>1</w:t>
      </w:r>
      <w:r w:rsidRPr="00E600F1">
        <w:rPr>
          <w:szCs w:val="28"/>
        </w:rPr>
        <w:t>:</w:t>
      </w:r>
    </w:p>
    <w:p w:rsidR="00E07B37" w:rsidRDefault="00E07B37" w:rsidP="00E07B37">
      <w:pPr>
        <w:pStyle w:val="a6"/>
        <w:ind w:firstLine="709"/>
        <w:jc w:val="both"/>
        <w:rPr>
          <w:szCs w:val="28"/>
        </w:rPr>
      </w:pPr>
      <w:r w:rsidRPr="00E600F1">
        <w:rPr>
          <w:szCs w:val="28"/>
        </w:rPr>
        <w:t>а)в наименовании статьи слово "органов" заменить словом "органа" ;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>
        <w:rPr>
          <w:szCs w:val="28"/>
        </w:rPr>
        <w:t>б)в абзаце первом слово "органов" заменить словом "органа";</w:t>
      </w:r>
    </w:p>
    <w:p w:rsidR="00E07B37" w:rsidRPr="00E600F1" w:rsidRDefault="00E07B37" w:rsidP="00E07B37">
      <w:pPr>
        <w:pStyle w:val="a6"/>
        <w:ind w:firstLine="709"/>
        <w:jc w:val="both"/>
        <w:rPr>
          <w:szCs w:val="28"/>
        </w:rPr>
      </w:pPr>
      <w:r>
        <w:rPr>
          <w:szCs w:val="28"/>
        </w:rPr>
        <w:t>в</w:t>
      </w:r>
      <w:r w:rsidRPr="00E600F1">
        <w:rPr>
          <w:szCs w:val="28"/>
        </w:rPr>
        <w:t>)абзац второй признать утратившим силу.</w:t>
      </w:r>
    </w:p>
    <w:p w:rsidR="00E07B37" w:rsidRDefault="00E07B37" w:rsidP="00E07B37">
      <w:pPr>
        <w:ind w:firstLine="720"/>
        <w:rPr>
          <w:szCs w:val="28"/>
        </w:rPr>
      </w:pPr>
    </w:p>
    <w:p w:rsidR="00E07B37" w:rsidRDefault="00E07B37" w:rsidP="00E07B37">
      <w:pPr>
        <w:pStyle w:val="ConsNormal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СТАТЬЯ 4. </w:t>
      </w:r>
    </w:p>
    <w:p w:rsidR="00E07B37" w:rsidRDefault="00E07B37" w:rsidP="00E07B37">
      <w:pPr>
        <w:ind w:firstLine="720"/>
        <w:jc w:val="both"/>
      </w:pPr>
      <w:r>
        <w:rPr>
          <w:szCs w:val="28"/>
        </w:rPr>
        <w:t xml:space="preserve">Внести </w:t>
      </w:r>
      <w:r>
        <w:rPr>
          <w:color w:val="000000"/>
          <w:szCs w:val="28"/>
        </w:rPr>
        <w:t>в статью 2</w:t>
      </w:r>
      <w:r>
        <w:rPr>
          <w:szCs w:val="28"/>
        </w:rPr>
        <w:t xml:space="preserve"> Закон</w:t>
      </w:r>
      <w:r>
        <w:rPr>
          <w:color w:val="000000"/>
          <w:szCs w:val="28"/>
        </w:rPr>
        <w:t>а</w:t>
      </w:r>
      <w:r>
        <w:rPr>
          <w:szCs w:val="28"/>
        </w:rPr>
        <w:t xml:space="preserve"> Приморского края от 29 апреля 2013 года </w:t>
      </w:r>
      <w:r>
        <w:rPr>
          <w:szCs w:val="28"/>
        </w:rPr>
        <w:br/>
        <w:t xml:space="preserve">№ 203-КЗ </w:t>
      </w:r>
      <w:r>
        <w:rPr>
          <w:color w:val="000000"/>
          <w:szCs w:val="28"/>
        </w:rPr>
        <w:t>"</w:t>
      </w:r>
      <w:r>
        <w:rPr>
          <w:szCs w:val="28"/>
        </w:rPr>
        <w:t>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Приморского края</w:t>
      </w:r>
      <w:r>
        <w:rPr>
          <w:color w:val="000000"/>
          <w:szCs w:val="28"/>
        </w:rPr>
        <w:t>" (в редакции Закона Приморского края от 2 ноября 2016 года № 8-КЗ) следующие изменения:</w:t>
      </w:r>
    </w:p>
    <w:p w:rsidR="00E07B37" w:rsidRDefault="00E07B37" w:rsidP="00E07B37">
      <w:pPr>
        <w:ind w:firstLine="720"/>
        <w:jc w:val="both"/>
      </w:pPr>
      <w:r>
        <w:rPr>
          <w:color w:val="000000"/>
          <w:szCs w:val="28"/>
        </w:rPr>
        <w:t>часть 3</w:t>
      </w:r>
      <w:r>
        <w:rPr>
          <w:szCs w:val="28"/>
        </w:rPr>
        <w:t xml:space="preserve"> изложить в следующей редакции: </w:t>
      </w:r>
    </w:p>
    <w:p w:rsidR="00E07B37" w:rsidRDefault="00E07B37" w:rsidP="00E07B37">
      <w:pPr>
        <w:ind w:firstLine="720"/>
        <w:jc w:val="both"/>
      </w:pPr>
      <w:r>
        <w:rPr>
          <w:color w:val="000000"/>
          <w:szCs w:val="28"/>
        </w:rPr>
        <w:t>"</w:t>
      </w:r>
      <w:r>
        <w:rPr>
          <w:szCs w:val="28"/>
        </w:rPr>
        <w:t>3.Социальная выплата предоставляется гражданину, усыновившему (удочерившему) ребенка (детей), органом исполнительной власти Приморского края, осуществляющим в пределах своих полномочий государственное управление в сфере социально-трудовых отношений</w:t>
      </w:r>
      <w:r>
        <w:rPr>
          <w:szCs w:val="28"/>
        </w:rPr>
        <w:br/>
        <w:t>и социальной защиты населения Приморского края (далее - орган опеки</w:t>
      </w:r>
      <w:r>
        <w:rPr>
          <w:szCs w:val="28"/>
        </w:rPr>
        <w:br/>
        <w:t>и попечительства), на основании его письменного заявления не ранее чем</w:t>
      </w:r>
      <w:r>
        <w:rPr>
          <w:szCs w:val="28"/>
        </w:rPr>
        <w:br/>
        <w:t>по истечении трех лет со дня усыновления (удочерения) ребенка (детей).</w:t>
      </w:r>
      <w:r>
        <w:rPr>
          <w:color w:val="000000"/>
          <w:szCs w:val="28"/>
        </w:rPr>
        <w:t>"</w:t>
      </w:r>
      <w:r>
        <w:rPr>
          <w:szCs w:val="28"/>
        </w:rPr>
        <w:t>.</w:t>
      </w:r>
    </w:p>
    <w:p w:rsidR="00E07B37" w:rsidRDefault="00E07B37" w:rsidP="00E07B37">
      <w:pPr>
        <w:ind w:firstLine="720"/>
        <w:jc w:val="both"/>
        <w:rPr>
          <w:szCs w:val="28"/>
        </w:rPr>
      </w:pPr>
    </w:p>
    <w:p w:rsidR="00E07B37" w:rsidRDefault="00E07B37" w:rsidP="00E07B37">
      <w:pPr>
        <w:ind w:firstLine="720"/>
        <w:jc w:val="both"/>
      </w:pPr>
      <w:r>
        <w:rPr>
          <w:szCs w:val="28"/>
        </w:rPr>
        <w:t xml:space="preserve">СТАТЬЯ 5. </w:t>
      </w:r>
    </w:p>
    <w:p w:rsidR="00E07B37" w:rsidRDefault="00E07B37" w:rsidP="00E07B37">
      <w:pPr>
        <w:ind w:firstLine="709"/>
        <w:jc w:val="both"/>
      </w:pPr>
      <w:r>
        <w:rPr>
          <w:szCs w:val="28"/>
        </w:rPr>
        <w:t>Со дня вступления в силу настоящего Закона признать утратившими силу:</w:t>
      </w:r>
    </w:p>
    <w:p w:rsidR="00E07B37" w:rsidRDefault="00E07B37" w:rsidP="00E07B37">
      <w:pPr>
        <w:ind w:firstLine="709"/>
        <w:jc w:val="both"/>
      </w:pPr>
      <w:r>
        <w:rPr>
          <w:szCs w:val="28"/>
        </w:rPr>
        <w:t>1)Закон Приморского края от 30 сентября 2019 года № 572-КЗ</w:t>
      </w:r>
      <w:r>
        <w:rPr>
          <w:szCs w:val="28"/>
        </w:rPr>
        <w:br/>
        <w:t>"О наделении органов местного самоуправления муниципальных и городских округов Приморского края отдельными государственными полномочиями</w:t>
      </w:r>
      <w:r>
        <w:rPr>
          <w:szCs w:val="28"/>
        </w:rPr>
        <w:br/>
        <w:t>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родителей, а также лиц из числа детей-сирот</w:t>
      </w:r>
      <w:r>
        <w:rPr>
          <w:szCs w:val="28"/>
        </w:rPr>
        <w:br/>
        <w:t>и детей, оставшихся без попечения родителей, лиц, потерявших в период обучения обоих родителей или единственного родителя";</w:t>
      </w:r>
    </w:p>
    <w:p w:rsidR="00E07B37" w:rsidRDefault="00E07B37" w:rsidP="00E07B37">
      <w:pPr>
        <w:ind w:firstLine="709"/>
        <w:jc w:val="both"/>
      </w:pPr>
      <w:r>
        <w:rPr>
          <w:szCs w:val="28"/>
        </w:rPr>
        <w:t>2)статью 3 Закона Приморского края от 23 декабря 2019 года № 666-КЗ "О внесении изменений в отдельные законодательные акты Приморского края в области обеспечения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края";</w:t>
      </w:r>
    </w:p>
    <w:p w:rsidR="00E07B37" w:rsidRDefault="00E07B37" w:rsidP="00E07B37">
      <w:pPr>
        <w:ind w:firstLine="709"/>
        <w:jc w:val="both"/>
      </w:pPr>
      <w:r>
        <w:rPr>
          <w:szCs w:val="28"/>
        </w:rPr>
        <w:t>3)статью 10 Закона Приморского края от 25 марта 2021 года № 1014-КЗ "О внесении изменений в отдельные законодательные акты Приморского края";</w:t>
      </w:r>
    </w:p>
    <w:p w:rsidR="00E07B37" w:rsidRDefault="00E07B37" w:rsidP="00E07B37">
      <w:pPr>
        <w:ind w:firstLine="709"/>
        <w:jc w:val="both"/>
      </w:pPr>
      <w:r>
        <w:rPr>
          <w:szCs w:val="28"/>
        </w:rPr>
        <w:lastRenderedPageBreak/>
        <w:t xml:space="preserve">4)статью 2 Закона Приморского края от 22 сентября 2021 года </w:t>
      </w:r>
      <w:r>
        <w:rPr>
          <w:szCs w:val="28"/>
        </w:rPr>
        <w:br/>
        <w:t>№ 1152-КЗ "О внесении изменений в отдельные законодательные акты Приморского края";</w:t>
      </w:r>
    </w:p>
    <w:p w:rsidR="00E07B37" w:rsidRDefault="00E07B37" w:rsidP="00E07B37">
      <w:pPr>
        <w:ind w:firstLine="709"/>
        <w:jc w:val="both"/>
      </w:pPr>
      <w:r>
        <w:rPr>
          <w:szCs w:val="28"/>
        </w:rPr>
        <w:t>5)статью 21 Закона Приморского края от 2 июня 2022 года № 122-КЗ "О внесении изменений в отдельные законодательные акты Приморского края";</w:t>
      </w:r>
    </w:p>
    <w:p w:rsidR="00E07B37" w:rsidRDefault="00E07B37" w:rsidP="00E07B37">
      <w:pPr>
        <w:ind w:firstLine="709"/>
        <w:jc w:val="both"/>
      </w:pPr>
      <w:r>
        <w:rPr>
          <w:szCs w:val="28"/>
        </w:rPr>
        <w:t>6)Закон Приморского края от 27 июня 2022 года № 137-КЗ "О внесении изменений в Закон Приморского края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родителей";</w:t>
      </w:r>
    </w:p>
    <w:p w:rsidR="00E07B37" w:rsidRDefault="00E07B37" w:rsidP="00E07B37">
      <w:pPr>
        <w:ind w:firstLine="709"/>
        <w:jc w:val="both"/>
      </w:pPr>
      <w:r>
        <w:rPr>
          <w:szCs w:val="28"/>
        </w:rPr>
        <w:t>7)статью 7 Закона Приморского края от 11 октября 2022 года № 204-КЗ "О внесении изменений в отдельные законодательные акты Приморского края";</w:t>
      </w:r>
    </w:p>
    <w:p w:rsidR="00E07B37" w:rsidRDefault="00E07B37" w:rsidP="00E07B37">
      <w:pPr>
        <w:ind w:firstLine="709"/>
        <w:jc w:val="both"/>
      </w:pPr>
      <w:r>
        <w:rPr>
          <w:szCs w:val="28"/>
        </w:rPr>
        <w:t xml:space="preserve">8)статью 10 Закона Приморского края от 11 октября 2022 года </w:t>
      </w:r>
      <w:r>
        <w:rPr>
          <w:szCs w:val="28"/>
        </w:rPr>
        <w:br/>
        <w:t>№ 206-КЗ "О внесении изменений в отдельные законодательные акты Приморского края";</w:t>
      </w:r>
    </w:p>
    <w:p w:rsidR="00E07B37" w:rsidRDefault="00E07B37" w:rsidP="00E07B37">
      <w:pPr>
        <w:ind w:firstLine="709"/>
        <w:jc w:val="both"/>
      </w:pPr>
      <w:r>
        <w:rPr>
          <w:szCs w:val="28"/>
        </w:rPr>
        <w:t>9)статью 6 Закона Приморского края от 27 октября 2022 года № 219-КЗ "О внесении изменений в отдельные законодательные акты Приморского края";</w:t>
      </w:r>
    </w:p>
    <w:p w:rsidR="00E07B37" w:rsidRDefault="00E07B37" w:rsidP="00E07B37">
      <w:pPr>
        <w:ind w:firstLine="709"/>
        <w:jc w:val="both"/>
      </w:pPr>
      <w:r>
        <w:rPr>
          <w:szCs w:val="28"/>
        </w:rPr>
        <w:t xml:space="preserve">10)статью 23 Закона Приморского края от 28 февраля 2023 года </w:t>
      </w:r>
      <w:r>
        <w:rPr>
          <w:szCs w:val="28"/>
        </w:rPr>
        <w:br/>
        <w:t>№ 315-КЗ "О внесении изменений в отдельные законодательные акты Приморского края";</w:t>
      </w:r>
    </w:p>
    <w:p w:rsidR="00E07B37" w:rsidRDefault="00E07B37" w:rsidP="00E07B37">
      <w:pPr>
        <w:ind w:firstLine="709"/>
        <w:jc w:val="both"/>
      </w:pPr>
      <w:r>
        <w:rPr>
          <w:szCs w:val="28"/>
        </w:rPr>
        <w:t xml:space="preserve">11)статью 11 Закона Приморского края от 1 августа 2023 года </w:t>
      </w:r>
      <w:r>
        <w:rPr>
          <w:szCs w:val="28"/>
        </w:rPr>
        <w:br/>
        <w:t>№ 411-КЗ "О внесении изменений в отдельные законодательные акты Приморского края";</w:t>
      </w:r>
    </w:p>
    <w:p w:rsidR="00E07B37" w:rsidRDefault="00E07B37" w:rsidP="00E07B37">
      <w:pPr>
        <w:ind w:firstLine="709"/>
        <w:jc w:val="both"/>
      </w:pPr>
      <w:r>
        <w:rPr>
          <w:szCs w:val="28"/>
        </w:rPr>
        <w:t xml:space="preserve">12)статью 2 Закона Приморского края от 4 декабря 2023 года </w:t>
      </w:r>
      <w:r>
        <w:rPr>
          <w:szCs w:val="28"/>
        </w:rPr>
        <w:br/>
        <w:t>№ 487-КЗ "О внесении изменений в отдельные законодательные акты Приморского края в сфере опеки и попечительства, социальной поддержки детей, оставшихся без попечения родителей";</w:t>
      </w:r>
    </w:p>
    <w:p w:rsidR="00E07B37" w:rsidRDefault="00E07B37" w:rsidP="00E07B37">
      <w:pPr>
        <w:ind w:firstLine="709"/>
        <w:jc w:val="both"/>
      </w:pPr>
      <w:r>
        <w:rPr>
          <w:szCs w:val="28"/>
        </w:rPr>
        <w:t>13)статью 13 Закона Приморского края от 3 июля 2024 года № 610-КЗ "О внесении изменений в отдельные законодательные акты Приморского края";</w:t>
      </w:r>
    </w:p>
    <w:p w:rsidR="00E07B37" w:rsidRDefault="00E07B37" w:rsidP="00E07B37">
      <w:pPr>
        <w:ind w:firstLine="709"/>
        <w:jc w:val="both"/>
      </w:pPr>
      <w:r>
        <w:rPr>
          <w:szCs w:val="28"/>
        </w:rPr>
        <w:t>14)статью 8 Закона Приморского края от 1 апреля 2025 года № 766-КЗ "О внесении изменений в отдельные законодательные акты Приморского края";</w:t>
      </w:r>
    </w:p>
    <w:p w:rsidR="00E07B37" w:rsidRDefault="00E07B37" w:rsidP="00E07B37">
      <w:pPr>
        <w:ind w:firstLine="709"/>
        <w:jc w:val="both"/>
      </w:pPr>
      <w:r>
        <w:rPr>
          <w:szCs w:val="28"/>
        </w:rPr>
        <w:t xml:space="preserve">15)статью 27 Закона Приморского края от 4 августа 2025 года </w:t>
      </w:r>
      <w:r>
        <w:rPr>
          <w:szCs w:val="28"/>
        </w:rPr>
        <w:br/>
        <w:t xml:space="preserve">№ 838-КЗ "О внесении изменений в отдельные законодательные акты Приморского края". </w:t>
      </w:r>
    </w:p>
    <w:p w:rsidR="00E07B37" w:rsidRDefault="00E07B37" w:rsidP="00E07B37">
      <w:pPr>
        <w:ind w:firstLine="720"/>
        <w:jc w:val="both"/>
        <w:rPr>
          <w:szCs w:val="28"/>
        </w:rPr>
      </w:pPr>
    </w:p>
    <w:p w:rsidR="00E07B37" w:rsidRPr="000B2746" w:rsidRDefault="00E07B37" w:rsidP="00E07B37">
      <w:pPr>
        <w:ind w:firstLine="720"/>
        <w:jc w:val="both"/>
        <w:rPr>
          <w:szCs w:val="28"/>
        </w:rPr>
      </w:pPr>
      <w:r w:rsidRPr="000B2746">
        <w:rPr>
          <w:szCs w:val="28"/>
        </w:rPr>
        <w:t xml:space="preserve">СТАТЬЯ 6. </w:t>
      </w:r>
    </w:p>
    <w:p w:rsidR="00E07B37" w:rsidRPr="000B2746" w:rsidRDefault="00E07B37" w:rsidP="00E07B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746">
        <w:rPr>
          <w:rFonts w:ascii="Times New Roman" w:hAnsi="Times New Roman" w:cs="Times New Roman"/>
          <w:sz w:val="28"/>
          <w:szCs w:val="28"/>
        </w:rPr>
        <w:t>1.Настоящий Закон вступает в силу с 1 января 2027 года.</w:t>
      </w:r>
    </w:p>
    <w:p w:rsidR="00E07B37" w:rsidRPr="000B2746" w:rsidRDefault="00E07B37" w:rsidP="00E07B37">
      <w:pPr>
        <w:ind w:firstLine="720"/>
        <w:jc w:val="both"/>
        <w:rPr>
          <w:szCs w:val="28"/>
        </w:rPr>
      </w:pPr>
      <w:r w:rsidRPr="000B2746">
        <w:rPr>
          <w:szCs w:val="28"/>
        </w:rPr>
        <w:t xml:space="preserve">2.Установить, что суммы ежемесячных денежных средств на содержание детей, находящихся под опекой (попечительством), ежемесячной </w:t>
      </w:r>
      <w:r w:rsidRPr="000B2746">
        <w:rPr>
          <w:szCs w:val="28"/>
        </w:rPr>
        <w:lastRenderedPageBreak/>
        <w:t>доплаты к ним, вознаграждения приемным родителям, ежемесячных денежных средств на содержание каждого приемного ребенка приемной семье, ежемесячной доплаты приемным семьям, воспитывающим трех и более приемных детей, материальной помощи приемной семье на организацию отдыха каждого приемного ребенка, назначенные до вступления в силу настоящего Закона органами местного самоуправления в соответствии с законами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(попечительством)" и "О предоставлении мер социальной поддержки приемным семьям в Приморском крае и вознаграждении приемным родителям" в редакциях, действовавших до дня вступления в силу настоящего Закона, и не перечисленные опекунам (попечителям), приемным родителям до 31 декабря 2026 года, выплачиваются в беззаявительном порядке краевым государственным казенным учреждением "Центр социальной поддержки населения Приморского края".</w:t>
      </w:r>
    </w:p>
    <w:p w:rsidR="00E07B37" w:rsidRPr="000B2746" w:rsidRDefault="00E07B37" w:rsidP="00E07B37">
      <w:pPr>
        <w:ind w:firstLine="720"/>
        <w:jc w:val="both"/>
        <w:rPr>
          <w:szCs w:val="28"/>
        </w:rPr>
      </w:pPr>
      <w:r w:rsidRPr="000B2746">
        <w:rPr>
          <w:szCs w:val="28"/>
        </w:rPr>
        <w:t>3.Органам местного самоуправления муниципальных образований Приморского края в период с 1 декабря 2026 года до 20 декабря 2026 года обеспечить передачу органу исполнительной власти Приморского края, осуществляющему в пределах своих полномочий государственное управление в сфере социально-трудовых отношений и социальной защиты населения Приморского края, материалов и документов, необходимых для осуществления государственных полномочий в сфере опеки и попечительства.</w:t>
      </w:r>
    </w:p>
    <w:p w:rsidR="00E07B37" w:rsidRPr="000B2746" w:rsidRDefault="00E07B37" w:rsidP="00E07B37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07B37" w:rsidRPr="000B2746" w:rsidRDefault="00E07B37" w:rsidP="00E07B37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07B37" w:rsidRDefault="00E07B37" w:rsidP="00E07B37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07B37" w:rsidRDefault="00E07B37" w:rsidP="00E07B37">
      <w:pPr>
        <w:jc w:val="both"/>
      </w:pPr>
      <w:r>
        <w:t>Исполняющ</w:t>
      </w:r>
      <w:r w:rsidR="00F20051">
        <w:t>ий</w:t>
      </w:r>
      <w:r>
        <w:t xml:space="preserve"> обязанности </w:t>
      </w:r>
    </w:p>
    <w:p w:rsidR="00BE0544" w:rsidRDefault="00E07B37" w:rsidP="00E07B37">
      <w:pPr>
        <w:tabs>
          <w:tab w:val="right" w:pos="9354"/>
        </w:tabs>
      </w:pPr>
      <w:r>
        <w:t xml:space="preserve">Губернатора края </w:t>
      </w:r>
      <w:r>
        <w:tab/>
      </w:r>
      <w:r w:rsidR="00F20051">
        <w:t>Д.А. Мариза</w:t>
      </w:r>
    </w:p>
    <w:p w:rsidR="00E07B37" w:rsidRDefault="00E07B37" w:rsidP="00E07B37"/>
    <w:p w:rsidR="00744A69" w:rsidRDefault="00744A69" w:rsidP="00744A69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744A69" w:rsidRDefault="00744A69" w:rsidP="00744A69">
      <w:pPr>
        <w:jc w:val="both"/>
        <w:rPr>
          <w:szCs w:val="28"/>
        </w:rPr>
      </w:pPr>
      <w:r>
        <w:rPr>
          <w:szCs w:val="28"/>
        </w:rPr>
        <w:t>2</w:t>
      </w:r>
      <w:r>
        <w:rPr>
          <w:szCs w:val="28"/>
        </w:rPr>
        <w:t xml:space="preserve"> июня</w:t>
      </w:r>
      <w:r>
        <w:rPr>
          <w:szCs w:val="28"/>
        </w:rPr>
        <w:t xml:space="preserve"> 2026 года</w:t>
      </w:r>
    </w:p>
    <w:p w:rsidR="00744A69" w:rsidRDefault="00744A69" w:rsidP="00744A69">
      <w:r>
        <w:rPr>
          <w:szCs w:val="28"/>
        </w:rPr>
        <w:t>№ 100</w:t>
      </w:r>
      <w:r>
        <w:rPr>
          <w:szCs w:val="28"/>
        </w:rPr>
        <w:t>6</w:t>
      </w:r>
      <w:r>
        <w:rPr>
          <w:szCs w:val="28"/>
        </w:rPr>
        <w:t>-КЗ</w:t>
      </w:r>
    </w:p>
    <w:bookmarkEnd w:id="0"/>
    <w:p w:rsidR="00E07B37" w:rsidRDefault="00E07B37" w:rsidP="00E07B37"/>
    <w:p w:rsidR="00E07B37" w:rsidRDefault="00E07B37" w:rsidP="00E07B37"/>
    <w:p w:rsidR="00E07B37" w:rsidRDefault="00E07B37" w:rsidP="00E07B37"/>
    <w:sectPr w:rsidR="00E07B37" w:rsidSect="00E07B3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F3C" w:rsidRDefault="00AF3F3C">
      <w:r>
        <w:separator/>
      </w:r>
    </w:p>
  </w:endnote>
  <w:endnote w:type="continuationSeparator" w:id="0">
    <w:p w:rsidR="00AF3F3C" w:rsidRDefault="00AF3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F3C" w:rsidRDefault="00AF3F3C">
      <w:r>
        <w:separator/>
      </w:r>
    </w:p>
  </w:footnote>
  <w:footnote w:type="continuationSeparator" w:id="0">
    <w:p w:rsidR="00AF3F3C" w:rsidRDefault="00AF3F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E07B37" w:rsidP="00E07B3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E3914">
      <w:rPr>
        <w:noProof/>
      </w:rPr>
      <w:t>8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7B37"/>
    <w:rsid w:val="0003291F"/>
    <w:rsid w:val="00070CED"/>
    <w:rsid w:val="001F7DCB"/>
    <w:rsid w:val="00347DEE"/>
    <w:rsid w:val="00357555"/>
    <w:rsid w:val="00380EE1"/>
    <w:rsid w:val="003A180C"/>
    <w:rsid w:val="003B26E7"/>
    <w:rsid w:val="00413497"/>
    <w:rsid w:val="00455392"/>
    <w:rsid w:val="0047435B"/>
    <w:rsid w:val="005A2827"/>
    <w:rsid w:val="006E2ABA"/>
    <w:rsid w:val="006F77C0"/>
    <w:rsid w:val="00742603"/>
    <w:rsid w:val="00744A69"/>
    <w:rsid w:val="00832425"/>
    <w:rsid w:val="00A45289"/>
    <w:rsid w:val="00AB70F9"/>
    <w:rsid w:val="00AC31EC"/>
    <w:rsid w:val="00AF3517"/>
    <w:rsid w:val="00AF3F3C"/>
    <w:rsid w:val="00B14397"/>
    <w:rsid w:val="00BC0675"/>
    <w:rsid w:val="00BE0544"/>
    <w:rsid w:val="00D102A9"/>
    <w:rsid w:val="00D34604"/>
    <w:rsid w:val="00DB61CE"/>
    <w:rsid w:val="00E07B37"/>
    <w:rsid w:val="00E34273"/>
    <w:rsid w:val="00E60B2A"/>
    <w:rsid w:val="00E84328"/>
    <w:rsid w:val="00F16521"/>
    <w:rsid w:val="00F20051"/>
    <w:rsid w:val="00F23036"/>
    <w:rsid w:val="00F704C7"/>
    <w:rsid w:val="00FD1087"/>
    <w:rsid w:val="00FE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55F1DB"/>
  <w15:docId w15:val="{2DD61C19-52E7-4958-9921-6296978A6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qFormat/>
    <w:rsid w:val="00E07B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qFormat/>
    <w:rsid w:val="00E07B37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E07B37"/>
    <w:rPr>
      <w:sz w:val="28"/>
    </w:rPr>
  </w:style>
  <w:style w:type="paragraph" w:styleId="a6">
    <w:name w:val="No Spacing"/>
    <w:qFormat/>
    <w:rsid w:val="00E07B37"/>
    <w:rPr>
      <w:sz w:val="28"/>
    </w:rPr>
  </w:style>
  <w:style w:type="paragraph" w:customStyle="1" w:styleId="ConsNormal">
    <w:name w:val="ConsNormal"/>
    <w:qFormat/>
    <w:rsid w:val="00E07B37"/>
    <w:pPr>
      <w:suppressAutoHyphens/>
      <w:ind w:firstLine="720"/>
    </w:pPr>
    <w:rPr>
      <w:rFonts w:ascii="Arial" w:hAnsi="Arial" w:cs="Arial"/>
      <w:lang w:eastAsia="zh-CN"/>
    </w:rPr>
  </w:style>
  <w:style w:type="paragraph" w:styleId="a7">
    <w:name w:val="Balloon Text"/>
    <w:basedOn w:val="a"/>
    <w:link w:val="a8"/>
    <w:semiHidden/>
    <w:unhideWhenUsed/>
    <w:rsid w:val="00E07B3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E07B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1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8</Pages>
  <Words>2665</Words>
  <Characters>15195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2026-05-29T05:34:00Z</cp:lastPrinted>
  <dcterms:created xsi:type="dcterms:W3CDTF">2026-06-02T00:59:00Z</dcterms:created>
  <dcterms:modified xsi:type="dcterms:W3CDTF">2026-06-02T00:59:00Z</dcterms:modified>
</cp:coreProperties>
</file>