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7BC8C" w14:textId="56A74786" w:rsidR="00705728" w:rsidRDefault="005843EA" w:rsidP="00705728">
      <w:pPr>
        <w:ind w:left="1020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</w:t>
      </w:r>
    </w:p>
    <w:p w14:paraId="44593B99" w14:textId="77777777" w:rsidR="00705728" w:rsidRDefault="00705728" w:rsidP="00705728">
      <w:pPr>
        <w:spacing w:line="360" w:lineRule="auto"/>
        <w:jc w:val="right"/>
        <w:outlineLvl w:val="1"/>
        <w:rPr>
          <w:sz w:val="28"/>
          <w:szCs w:val="28"/>
        </w:rPr>
      </w:pPr>
    </w:p>
    <w:p w14:paraId="2E50366C" w14:textId="77777777" w:rsidR="00705728" w:rsidRDefault="00705728" w:rsidP="00705728">
      <w:pPr>
        <w:spacing w:line="360" w:lineRule="auto"/>
        <w:jc w:val="right"/>
        <w:outlineLvl w:val="1"/>
        <w:rPr>
          <w:sz w:val="28"/>
          <w:szCs w:val="28"/>
        </w:rPr>
      </w:pPr>
    </w:p>
    <w:p w14:paraId="56449EE8" w14:textId="77777777" w:rsidR="00705728" w:rsidRDefault="00705728" w:rsidP="00705728">
      <w:pPr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14:paraId="219103AC" w14:textId="77777777" w:rsidR="00705728" w:rsidRDefault="00705728" w:rsidP="00705728">
      <w:pPr>
        <w:jc w:val="center"/>
        <w:rPr>
          <w:b/>
          <w:bCs/>
          <w:sz w:val="28"/>
          <w:szCs w:val="28"/>
        </w:rPr>
      </w:pPr>
      <w:bookmarkStart w:id="0" w:name="_Hlk116897124"/>
      <w:r>
        <w:rPr>
          <w:b/>
          <w:bCs/>
          <w:sz w:val="28"/>
          <w:szCs w:val="28"/>
        </w:rPr>
        <w:t>государственной программы Приморского края</w:t>
      </w:r>
    </w:p>
    <w:p w14:paraId="5346ABB5" w14:textId="77777777" w:rsidR="00705728" w:rsidRDefault="00705728" w:rsidP="007057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«Патриотическое воспитание граждан, реализация государственной национальной политики и </w:t>
      </w:r>
    </w:p>
    <w:p w14:paraId="593630DE" w14:textId="77777777" w:rsidR="00705728" w:rsidRDefault="00705728" w:rsidP="007057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развитие институтов гражданского общества на территории Приморского края»</w:t>
      </w:r>
    </w:p>
    <w:bookmarkEnd w:id="0"/>
    <w:p w14:paraId="33FC18CB" w14:textId="77777777" w:rsidR="00705728" w:rsidRDefault="00705728" w:rsidP="00705728">
      <w:pPr>
        <w:jc w:val="center"/>
        <w:rPr>
          <w:b/>
          <w:bCs/>
          <w:sz w:val="28"/>
          <w:szCs w:val="28"/>
        </w:rPr>
      </w:pPr>
    </w:p>
    <w:p w14:paraId="694FF843" w14:textId="77777777" w:rsidR="00705728" w:rsidRDefault="00705728" w:rsidP="00705728">
      <w:pPr>
        <w:jc w:val="center"/>
        <w:rPr>
          <w:sz w:val="28"/>
          <w:szCs w:val="28"/>
        </w:rPr>
      </w:pPr>
      <w:r>
        <w:rPr>
          <w:sz w:val="28"/>
          <w:szCs w:val="28"/>
        </w:rPr>
        <w:t>1. Основные положения</w:t>
      </w:r>
    </w:p>
    <w:p w14:paraId="3BF41E59" w14:textId="77777777" w:rsidR="00705728" w:rsidRDefault="00705728" w:rsidP="00705728">
      <w:pPr>
        <w:jc w:val="both"/>
        <w:rPr>
          <w:sz w:val="28"/>
          <w:szCs w:val="28"/>
        </w:rPr>
      </w:pPr>
    </w:p>
    <w:tbl>
      <w:tblPr>
        <w:tblW w:w="14235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79"/>
        <w:gridCol w:w="10156"/>
      </w:tblGrid>
      <w:tr w:rsidR="00705728" w14:paraId="783B5284" w14:textId="77777777" w:rsidTr="00E26837">
        <w:tc>
          <w:tcPr>
            <w:tcW w:w="4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3D076A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 государственной программы Приморского края</w:t>
            </w:r>
          </w:p>
        </w:tc>
        <w:tc>
          <w:tcPr>
            <w:tcW w:w="10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22123" w14:textId="77777777" w:rsidR="00705728" w:rsidRDefault="00705728" w:rsidP="00E2683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Волошко</w:t>
            </w:r>
            <w:proofErr w:type="spellEnd"/>
            <w:r>
              <w:rPr>
                <w:sz w:val="28"/>
                <w:szCs w:val="28"/>
              </w:rPr>
              <w:t xml:space="preserve"> Антон Анатольевич, вице-губернатор Приморского края – заместитель Председателя Правительства Приморского края</w:t>
            </w:r>
          </w:p>
          <w:p w14:paraId="00CDF4F7" w14:textId="77777777" w:rsidR="00705728" w:rsidRDefault="00705728" w:rsidP="00E26837">
            <w:pPr>
              <w:jc w:val="both"/>
              <w:rPr>
                <w:sz w:val="28"/>
                <w:szCs w:val="28"/>
              </w:rPr>
            </w:pPr>
          </w:p>
        </w:tc>
      </w:tr>
      <w:tr w:rsidR="00705728" w14:paraId="6E8653BD" w14:textId="77777777" w:rsidTr="00E26837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14:paraId="16D977ED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101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A8E00" w14:textId="77777777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внутренней поли</w:t>
            </w:r>
            <w:bookmarkStart w:id="1" w:name="_GoBack"/>
            <w:bookmarkEnd w:id="1"/>
            <w:r>
              <w:rPr>
                <w:sz w:val="28"/>
                <w:szCs w:val="28"/>
              </w:rPr>
              <w:t>тики Приморского края</w:t>
            </w:r>
          </w:p>
        </w:tc>
      </w:tr>
      <w:tr w:rsidR="00705728" w14:paraId="2547634B" w14:textId="77777777" w:rsidTr="00E26837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14:paraId="32476D47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государственной программы</w:t>
            </w:r>
          </w:p>
        </w:tc>
        <w:tc>
          <w:tcPr>
            <w:tcW w:w="101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7FAC1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физической культуры и спорта Приморского края;</w:t>
            </w:r>
          </w:p>
          <w:p w14:paraId="739BC6A1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по делам молодежи Приморского края;</w:t>
            </w:r>
          </w:p>
          <w:p w14:paraId="3A200CE5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инспекция по охране объектов культурного наследия Приморского края;</w:t>
            </w:r>
          </w:p>
          <w:p w14:paraId="7A9B7126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культуры и архивного дела Приморского края;</w:t>
            </w:r>
          </w:p>
          <w:p w14:paraId="3850B558" w14:textId="77777777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образования Приморского края</w:t>
            </w:r>
          </w:p>
          <w:p w14:paraId="0B49B23C" w14:textId="77777777" w:rsidR="00705728" w:rsidRDefault="00705728" w:rsidP="00E26837">
            <w:pPr>
              <w:jc w:val="both"/>
            </w:pPr>
          </w:p>
        </w:tc>
      </w:tr>
      <w:tr w:rsidR="00705728" w14:paraId="26490155" w14:textId="77777777" w:rsidTr="00E26837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14:paraId="3EB8F044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 государственной программы</w:t>
            </w:r>
          </w:p>
        </w:tc>
        <w:tc>
          <w:tcPr>
            <w:tcW w:w="101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62722" w14:textId="77777777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этап: 2020-2022 годы</w:t>
            </w:r>
          </w:p>
          <w:p w14:paraId="337839AA" w14:textId="77777777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этап: 2023-2030 годы</w:t>
            </w:r>
          </w:p>
        </w:tc>
      </w:tr>
      <w:tr w:rsidR="00705728" w14:paraId="64D77A84" w14:textId="77777777" w:rsidTr="00E26837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14:paraId="59C4D3CC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Цели государственной программы</w:t>
            </w:r>
          </w:p>
        </w:tc>
        <w:tc>
          <w:tcPr>
            <w:tcW w:w="101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E229B" w14:textId="77777777" w:rsidR="00705728" w:rsidRDefault="00705728" w:rsidP="00E26837">
            <w:pPr>
              <w:outlineLvl w:val="1"/>
              <w:rPr>
                <w:sz w:val="28"/>
                <w:szCs w:val="28"/>
              </w:rPr>
            </w:pPr>
            <w:bookmarkStart w:id="2" w:name="_Hlk116850539"/>
            <w:r>
              <w:rPr>
                <w:sz w:val="28"/>
                <w:szCs w:val="28"/>
              </w:rPr>
              <w:t xml:space="preserve">воспитание на основе исторических и национально-культурных традиций и достижение доли граждан Российской Федерации, вовлеченных в систему патриотического воспитания до 9,1 % процентов к 2030 году </w:t>
            </w:r>
            <w:r>
              <w:rPr>
                <w:sz w:val="28"/>
                <w:szCs w:val="28"/>
                <w:highlight w:val="white"/>
              </w:rPr>
              <w:t>в рамках реализации мероприятий</w:t>
            </w:r>
            <w:r>
              <w:rPr>
                <w:sz w:val="28"/>
                <w:szCs w:val="28"/>
              </w:rPr>
              <w:t xml:space="preserve"> Государственной программы;</w:t>
            </w:r>
          </w:p>
          <w:p w14:paraId="26828AEC" w14:textId="77777777" w:rsidR="00705728" w:rsidRDefault="00705728" w:rsidP="00E26837">
            <w:pPr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национального согласия, обеспечение политической и социальной стабильности, развитие демократических институтов;</w:t>
            </w:r>
          </w:p>
          <w:p w14:paraId="791847E3" w14:textId="77777777" w:rsidR="00705728" w:rsidRDefault="00705728" w:rsidP="00E26837">
            <w:pPr>
              <w:spacing w:before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общероссийской гражданской идентичности и единства многонационального народа Российской Федерации (российской нации) и доведение уровня общероссийской гражданской идентичности до 61 процента к 2030 году;</w:t>
            </w:r>
          </w:p>
          <w:p w14:paraId="338ACC99" w14:textId="77777777" w:rsidR="00705728" w:rsidRDefault="00705728" w:rsidP="00E26837">
            <w:pPr>
              <w:spacing w:before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равенства прав и свобод человека и гражданина независимо от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 и сохранение отсутствия к</w:t>
            </w:r>
            <w:r>
              <w:rPr>
                <w:color w:val="000000"/>
                <w:sz w:val="28"/>
                <w:szCs w:val="28"/>
              </w:rPr>
              <w:t>оличество конфликтных ситуаций на межнациональной и межрелигиозной почве до 2030 года;</w:t>
            </w:r>
          </w:p>
          <w:p w14:paraId="6ED7CA3E" w14:textId="77777777" w:rsidR="00705728" w:rsidRDefault="00705728" w:rsidP="00E26837">
            <w:pPr>
              <w:spacing w:before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гармонизация национальных и межнациональных (межэтнических) отношений, сохранение и поддержка этнокультурного и языкового многообразия Российской Федерации, традиционных российских духовно-нравственных ценностей как основы российского общества и доведение уровня доли граждан, положительно оценивающих состояние межнациональных отношений, до 84 процентов к 2030 году;</w:t>
            </w:r>
          </w:p>
          <w:p w14:paraId="6776A35C" w14:textId="77777777" w:rsidR="00705728" w:rsidRDefault="00705728" w:rsidP="00E26837">
            <w:pPr>
              <w:spacing w:before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поддержки в части экономического и социального развития коренных малочисленных народов Российской Федерации, проживающих в Приморском крае и достижение д</w:t>
            </w:r>
            <w:r>
              <w:rPr>
                <w:color w:val="000000"/>
                <w:sz w:val="28"/>
                <w:szCs w:val="28"/>
              </w:rPr>
              <w:t xml:space="preserve">оли граждан из числа коренных малочисленных народов, удовлетворенных качеством реализуемых мероприятий, направленных на </w:t>
            </w:r>
            <w:r>
              <w:rPr>
                <w:color w:val="000000"/>
                <w:sz w:val="28"/>
                <w:szCs w:val="28"/>
              </w:rPr>
              <w:lastRenderedPageBreak/>
              <w:t>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 до 70,5 % к 2025 году;</w:t>
            </w:r>
          </w:p>
          <w:p w14:paraId="4D65DD8F" w14:textId="77777777" w:rsidR="00705728" w:rsidRDefault="00705728" w:rsidP="00E26837">
            <w:pPr>
              <w:spacing w:before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экстремизма на национальной и религиозной почве и доведение д</w:t>
            </w:r>
            <w:r>
              <w:rPr>
                <w:color w:val="000000"/>
                <w:sz w:val="28"/>
                <w:szCs w:val="28"/>
              </w:rPr>
              <w:t>оли граждан, подтверждающих отсутствие в свой адрес дискриминации по признаку национальности в общем количестве опрошенных граждан до 96,8 процентов к 2030 году;</w:t>
            </w:r>
          </w:p>
          <w:p w14:paraId="57F18852" w14:textId="77777777" w:rsidR="00705728" w:rsidRDefault="00705728" w:rsidP="00E26837">
            <w:pPr>
              <w:spacing w:before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государственно-общественного партнерства в сфере государственной национальной политики;</w:t>
            </w:r>
          </w:p>
          <w:p w14:paraId="680795AB" w14:textId="77777777" w:rsidR="00705728" w:rsidRDefault="00705728" w:rsidP="00E26837">
            <w:pPr>
              <w:spacing w:before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социально-культурная адаптация и интеграция иностранных граждан в Российской Федерации и доведение д</w:t>
            </w:r>
            <w:r>
              <w:rPr>
                <w:color w:val="000000"/>
                <w:sz w:val="28"/>
                <w:szCs w:val="28"/>
              </w:rPr>
              <w:t>оли граждан, не испытывающих негативного отношения к мигрантам, в общей численности граждан Российской Федерации до 82,9 процентов к 2030 году;</w:t>
            </w:r>
          </w:p>
          <w:p w14:paraId="06059FD6" w14:textId="77777777" w:rsidR="00705728" w:rsidRDefault="00705728" w:rsidP="00E26837">
            <w:pPr>
              <w:spacing w:before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поддержка русского языка путем проведения мероприятий с ежегодным количеством </w:t>
            </w:r>
            <w:r>
              <w:rPr>
                <w:color w:val="000000"/>
                <w:sz w:val="28"/>
                <w:szCs w:val="28"/>
              </w:rPr>
              <w:t>участников мероприятий, направленных на сохранение и поддержку русского языка в количестве не менее 200 человек до 2030 года;</w:t>
            </w:r>
          </w:p>
          <w:p w14:paraId="20D178A3" w14:textId="77777777" w:rsidR="00705728" w:rsidRDefault="00705728" w:rsidP="00E26837">
            <w:pPr>
              <w:spacing w:before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консолидации российского казачества, привлечение казачества к несению государственной или иной службы</w:t>
            </w:r>
            <w:bookmarkStart w:id="3" w:name="_Hlk107247562"/>
            <w:bookmarkEnd w:id="3"/>
            <w:r>
              <w:rPr>
                <w:sz w:val="28"/>
                <w:szCs w:val="28"/>
              </w:rPr>
              <w:t xml:space="preserve"> и достижение количество членов </w:t>
            </w:r>
            <w:proofErr w:type="spellStart"/>
            <w:r>
              <w:rPr>
                <w:sz w:val="28"/>
                <w:szCs w:val="28"/>
              </w:rPr>
              <w:t>отдельского</w:t>
            </w:r>
            <w:proofErr w:type="spellEnd"/>
            <w:r>
              <w:rPr>
                <w:sz w:val="28"/>
                <w:szCs w:val="28"/>
              </w:rPr>
              <w:t xml:space="preserve"> казачьего общества, привлеченных к несению государственной или иной службы, содействию государственным и муниципальным органам в осуществлении их полномочий в размере не менее 420 человек к 2030 году;</w:t>
            </w:r>
          </w:p>
          <w:p w14:paraId="1F0DB8EB" w14:textId="77777777" w:rsidR="00705728" w:rsidRDefault="00705728" w:rsidP="00E26837">
            <w:pPr>
              <w:spacing w:before="2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и осуществление поддержки некоммерческих организаций и сохранение ежегодного числа СО НКО, получивших субсидии из краевого бюджета на финансовое обеспечение затрат, связанных с реализацией общественно значимых программ (проектов) на уровне 65 проектов до 2030 года;</w:t>
            </w:r>
          </w:p>
          <w:p w14:paraId="6C7BCF95" w14:textId="77777777" w:rsidR="00705728" w:rsidRDefault="00705728" w:rsidP="00E26837">
            <w:pPr>
              <w:spacing w:before="200"/>
              <w:jc w:val="both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lastRenderedPageBreak/>
              <w:t xml:space="preserve">развитие и поддержка добровольчества (волонтерства) и достижение количества </w:t>
            </w:r>
            <w:r>
              <w:rPr>
                <w:color w:val="000000"/>
                <w:sz w:val="28"/>
                <w:szCs w:val="28"/>
              </w:rPr>
              <w:t>добровольцев, привлеченных СО НКО и иными некоммерческими организациями к реализации общественно значимых программ (проектов) в размере не менее 1400 человек ежегодно до 2030 года</w:t>
            </w:r>
            <w:bookmarkEnd w:id="2"/>
          </w:p>
        </w:tc>
      </w:tr>
      <w:tr w:rsidR="00705728" w14:paraId="77210C22" w14:textId="77777777" w:rsidTr="00E26837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14:paraId="39840FAB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Подпрограммы</w:t>
            </w:r>
          </w:p>
          <w:p w14:paraId="1A59D450" w14:textId="77777777" w:rsidR="00705728" w:rsidRDefault="00705728" w:rsidP="00E26837">
            <w:pPr>
              <w:rPr>
                <w:sz w:val="28"/>
                <w:szCs w:val="28"/>
              </w:rPr>
            </w:pPr>
          </w:p>
        </w:tc>
        <w:tc>
          <w:tcPr>
            <w:tcW w:w="101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2B597" w14:textId="77777777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Подпрограмма 1 «Патриотическое воспитание жителей Приморского края»;</w:t>
            </w:r>
          </w:p>
          <w:p w14:paraId="4B6D21FE" w14:textId="77777777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Подпрограмма 2 «Этнокультурное развитие народов Приморского края и гармонизация межнациональных отношений» </w:t>
            </w:r>
          </w:p>
          <w:p w14:paraId="34BDF9B3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Подпрограмма 3 «Поддержка социально ориентированных некоммерческих и иных общественных организаций Приморского края»</w:t>
            </w:r>
          </w:p>
        </w:tc>
      </w:tr>
      <w:tr w:rsidR="00705728" w14:paraId="4C680A22" w14:textId="77777777" w:rsidTr="00E26837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14:paraId="49DB78D3" w14:textId="77777777" w:rsidR="00705728" w:rsidRDefault="00705728" w:rsidP="00E2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средств краевого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фондов, иных внебюджетных источников, бюджетов муниципальных образований Приморского края в случае участия Приморского края в реализации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101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715E4" w14:textId="60380A03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мероприятий государственной программы за счет средств краевого бюджета составляет </w:t>
            </w:r>
            <w:r w:rsidR="00C0690B" w:rsidRPr="00C0690B">
              <w:rPr>
                <w:sz w:val="28"/>
                <w:szCs w:val="28"/>
              </w:rPr>
              <w:t>993</w:t>
            </w:r>
            <w:r w:rsidR="00C0690B">
              <w:rPr>
                <w:sz w:val="28"/>
                <w:szCs w:val="28"/>
              </w:rPr>
              <w:t xml:space="preserve"> </w:t>
            </w:r>
            <w:r w:rsidR="00C0690B" w:rsidRPr="00C0690B">
              <w:rPr>
                <w:sz w:val="28"/>
                <w:szCs w:val="28"/>
              </w:rPr>
              <w:t>453,31</w:t>
            </w:r>
            <w:r w:rsidR="00C069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рублей.</w:t>
            </w:r>
          </w:p>
          <w:p w14:paraId="21CF7A23" w14:textId="77777777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Прогнозная оценка средств, привлекаемых на реализацию целей государственной программы, составляет:</w:t>
            </w:r>
          </w:p>
          <w:p w14:paraId="2F8D4DEF" w14:textId="0C63E305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субсидий из федерального бюджета – </w:t>
            </w:r>
            <w:r w:rsidR="00C0690B" w:rsidRPr="00C0690B">
              <w:rPr>
                <w:sz w:val="28"/>
                <w:szCs w:val="28"/>
              </w:rPr>
              <w:t>21</w:t>
            </w:r>
            <w:r w:rsidR="00C0690B">
              <w:rPr>
                <w:sz w:val="28"/>
                <w:szCs w:val="28"/>
              </w:rPr>
              <w:t xml:space="preserve"> </w:t>
            </w:r>
            <w:r w:rsidR="00C0690B" w:rsidRPr="00C0690B">
              <w:rPr>
                <w:sz w:val="28"/>
                <w:szCs w:val="28"/>
              </w:rPr>
              <w:t>621,70</w:t>
            </w:r>
            <w:r w:rsidR="00C069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рублей;</w:t>
            </w:r>
          </w:p>
          <w:p w14:paraId="5AF38CA9" w14:textId="75E1BC3C" w:rsidR="00705728" w:rsidRDefault="00705728" w:rsidP="00E268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 бюджетов муниципальных образований Приморского края – </w:t>
            </w:r>
            <w:r w:rsidR="00C0690B">
              <w:rPr>
                <w:sz w:val="28"/>
                <w:szCs w:val="28"/>
              </w:rPr>
              <w:t>55,74</w:t>
            </w:r>
            <w:r>
              <w:rPr>
                <w:sz w:val="28"/>
                <w:szCs w:val="28"/>
              </w:rPr>
              <w:t xml:space="preserve"> тыс. рублей</w:t>
            </w:r>
          </w:p>
        </w:tc>
      </w:tr>
      <w:tr w:rsidR="00705728" w14:paraId="6807B46D" w14:textId="77777777" w:rsidTr="00E26837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14:paraId="4E5992EB" w14:textId="77777777" w:rsidR="00705728" w:rsidRDefault="00705728" w:rsidP="00E268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Влияние государственной программы на достижение национальных целей развития Российской Федерации / Влияние на достижение приоритетов в сфере обеспечения национальной безопасности Российской Федерации</w:t>
            </w:r>
          </w:p>
        </w:tc>
        <w:tc>
          <w:tcPr>
            <w:tcW w:w="101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60FAB" w14:textId="77777777" w:rsidR="00705728" w:rsidRDefault="00705728" w:rsidP="00E26837">
            <w:pPr>
              <w:jc w:val="both"/>
            </w:pPr>
            <w:r>
              <w:rPr>
                <w:sz w:val="28"/>
                <w:szCs w:val="28"/>
              </w:rPr>
              <w:t xml:space="preserve">1. Национальные цели развития Российской Федерации, утвержденной Указом Президента Российской Федерации от 21 июля 2020 г. № 474: </w:t>
            </w:r>
            <w:r>
              <w:rPr>
                <w:color w:val="020C22"/>
                <w:sz w:val="28"/>
                <w:szCs w:val="28"/>
              </w:rPr>
              <w:t>Возможности для самореализации и развития талантов</w:t>
            </w:r>
            <w:r>
              <w:rPr>
                <w:sz w:val="28"/>
                <w:szCs w:val="28"/>
              </w:rPr>
              <w:t xml:space="preserve"> / Показатель «С</w:t>
            </w:r>
            <w:r>
              <w:rPr>
                <w:color w:val="020C22"/>
                <w:sz w:val="28"/>
                <w:szCs w:val="28"/>
              </w:rPr>
              <w:t>оздание условий для воспитания гармонично развитой и социально ответственной личности на основе духовно-нравственных ценностей народов Российской Федерации, исторических и национально-культурных традиций</w:t>
            </w:r>
            <w:r>
              <w:rPr>
                <w:sz w:val="28"/>
                <w:szCs w:val="28"/>
              </w:rPr>
              <w:t xml:space="preserve"> / статистические показатели</w:t>
            </w:r>
            <w:r>
              <w:t xml:space="preserve"> </w:t>
            </w:r>
            <w:r>
              <w:rPr>
                <w:sz w:val="28"/>
                <w:szCs w:val="28"/>
              </w:rPr>
              <w:t>«Индекс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традиций», «Увеличение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организаций»;</w:t>
            </w:r>
          </w:p>
          <w:p w14:paraId="2F740C35" w14:textId="77777777" w:rsidR="00705728" w:rsidRDefault="00705728" w:rsidP="00E26837">
            <w:pPr>
              <w:jc w:val="both"/>
            </w:pPr>
            <w:r>
              <w:rPr>
                <w:sz w:val="28"/>
                <w:szCs w:val="28"/>
              </w:rPr>
              <w:t>2</w:t>
            </w:r>
            <w:bookmarkStart w:id="4" w:name="_Hlk107266436"/>
            <w:r>
              <w:rPr>
                <w:sz w:val="28"/>
                <w:szCs w:val="28"/>
              </w:rPr>
              <w:t xml:space="preserve">. </w:t>
            </w:r>
            <w:bookmarkEnd w:id="4"/>
            <w:r>
              <w:rPr>
                <w:sz w:val="28"/>
                <w:szCs w:val="28"/>
              </w:rPr>
              <w:t>Цели обеспечения государственной и общественной безопасности, определенные Стратегией национальной безопасности Российской Федерации, утвержденной Указом Президента Российской Федерации от 2 июля 2021 г. № 400: укрепление гражданского мира и согласия, социальной стабильности в обществе, совершенствование механизмов взаимодействия государства и гражданского общества»;</w:t>
            </w:r>
          </w:p>
          <w:p w14:paraId="1205151D" w14:textId="77777777" w:rsidR="00705728" w:rsidRDefault="00705728" w:rsidP="00E26837">
            <w:pPr>
              <w:jc w:val="both"/>
            </w:pPr>
            <w:r>
              <w:rPr>
                <w:color w:val="000000"/>
                <w:sz w:val="28"/>
                <w:szCs w:val="28"/>
                <w:lang w:eastAsia="zh-CN"/>
              </w:rPr>
              <w:t>3. Цели защиты традиционных российских духовно-нравственных ценностей, культуры и исторической памяти, определенные Стратегией национальной безопасности Российской Федерации, утвержденной Указом Президента Российской Федерации от 2 июля 2021 г. № 400: укрепление единства народов Российской Федерации на основе общероссийской гражданской идентичности, сохранения исконных общечеловеческих принципов и общественно значимых ориентиров социального развития».</w:t>
            </w:r>
          </w:p>
        </w:tc>
      </w:tr>
    </w:tbl>
    <w:p w14:paraId="0AA1B0F6" w14:textId="561A5F50" w:rsidR="00705728" w:rsidRDefault="00705728" w:rsidP="00705728">
      <w:pPr>
        <w:jc w:val="both"/>
        <w:rPr>
          <w:sz w:val="28"/>
          <w:szCs w:val="28"/>
        </w:rPr>
      </w:pPr>
    </w:p>
    <w:p w14:paraId="4CC76896" w14:textId="19042B3F" w:rsidR="004E5CAB" w:rsidRDefault="004E5CAB" w:rsidP="00705728">
      <w:pPr>
        <w:jc w:val="both"/>
        <w:rPr>
          <w:sz w:val="28"/>
          <w:szCs w:val="28"/>
        </w:rPr>
      </w:pPr>
    </w:p>
    <w:p w14:paraId="4FFBC0D0" w14:textId="029E4D6D" w:rsidR="004E5CAB" w:rsidRDefault="004E5CAB" w:rsidP="00705728">
      <w:pPr>
        <w:jc w:val="both"/>
        <w:rPr>
          <w:sz w:val="28"/>
          <w:szCs w:val="28"/>
        </w:rPr>
      </w:pPr>
    </w:p>
    <w:p w14:paraId="0E0CFA6F" w14:textId="77777777" w:rsidR="004E5CAB" w:rsidRDefault="004E5CAB" w:rsidP="00705728">
      <w:pPr>
        <w:jc w:val="both"/>
        <w:rPr>
          <w:sz w:val="28"/>
          <w:szCs w:val="28"/>
        </w:rPr>
      </w:pPr>
    </w:p>
    <w:p w14:paraId="780E8E67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Показатели государственной программы Приморского края</w:t>
      </w:r>
    </w:p>
    <w:p w14:paraId="6179F8BB" w14:textId="77777777" w:rsidR="00705728" w:rsidRDefault="00705728" w:rsidP="007057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«Патриотическое воспитание граждан, реализация государственной национальной политики и </w:t>
      </w:r>
    </w:p>
    <w:p w14:paraId="1F480CC1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развитие институтов гражданского общества на территории Приморского края»</w:t>
      </w:r>
    </w:p>
    <w:p w14:paraId="2A1E1464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</w:p>
    <w:tbl>
      <w:tblPr>
        <w:tblW w:w="14740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0"/>
        <w:gridCol w:w="1702"/>
        <w:gridCol w:w="1007"/>
        <w:gridCol w:w="877"/>
        <w:gridCol w:w="698"/>
        <w:gridCol w:w="699"/>
        <w:gridCol w:w="695"/>
        <w:gridCol w:w="696"/>
        <w:gridCol w:w="698"/>
        <w:gridCol w:w="698"/>
        <w:gridCol w:w="699"/>
        <w:gridCol w:w="698"/>
        <w:gridCol w:w="1900"/>
        <w:gridCol w:w="1428"/>
        <w:gridCol w:w="1865"/>
      </w:tblGrid>
      <w:tr w:rsidR="00705728" w14:paraId="77C98578" w14:textId="77777777" w:rsidTr="00E26837">
        <w:tc>
          <w:tcPr>
            <w:tcW w:w="380" w:type="dxa"/>
            <w:vMerge w:val="restart"/>
          </w:tcPr>
          <w:p w14:paraId="5F0116B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02" w:type="dxa"/>
            <w:vMerge w:val="restart"/>
          </w:tcPr>
          <w:p w14:paraId="47D17B3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007" w:type="dxa"/>
            <w:vMerge w:val="restart"/>
          </w:tcPr>
          <w:p w14:paraId="4A71D0A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6458" w:type="dxa"/>
            <w:gridSpan w:val="9"/>
          </w:tcPr>
          <w:p w14:paraId="0B5EED1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показателей</w:t>
            </w:r>
          </w:p>
        </w:tc>
        <w:tc>
          <w:tcPr>
            <w:tcW w:w="1900" w:type="dxa"/>
            <w:vMerge w:val="restart"/>
          </w:tcPr>
          <w:p w14:paraId="53BB45D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</w:t>
            </w:r>
          </w:p>
        </w:tc>
        <w:tc>
          <w:tcPr>
            <w:tcW w:w="1428" w:type="dxa"/>
            <w:vMerge w:val="restart"/>
          </w:tcPr>
          <w:p w14:paraId="5272BD1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865" w:type="dxa"/>
            <w:vMerge w:val="restart"/>
          </w:tcPr>
          <w:p w14:paraId="16CDFF5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705728" w14:paraId="42E73640" w14:textId="77777777" w:rsidTr="00E26837">
        <w:trPr>
          <w:trHeight w:val="484"/>
        </w:trPr>
        <w:tc>
          <w:tcPr>
            <w:tcW w:w="380" w:type="dxa"/>
            <w:vMerge/>
          </w:tcPr>
          <w:p w14:paraId="091236C5" w14:textId="77777777" w:rsidR="00705728" w:rsidRDefault="00705728" w:rsidP="00E26837"/>
        </w:tc>
        <w:tc>
          <w:tcPr>
            <w:tcW w:w="1702" w:type="dxa"/>
            <w:vMerge/>
          </w:tcPr>
          <w:p w14:paraId="1ACBE5E1" w14:textId="77777777" w:rsidR="00705728" w:rsidRDefault="00705728" w:rsidP="00E26837"/>
        </w:tc>
        <w:tc>
          <w:tcPr>
            <w:tcW w:w="1007" w:type="dxa"/>
            <w:vMerge/>
          </w:tcPr>
          <w:p w14:paraId="1B3EB910" w14:textId="77777777" w:rsidR="00705728" w:rsidRDefault="00705728" w:rsidP="00E26837"/>
        </w:tc>
        <w:tc>
          <w:tcPr>
            <w:tcW w:w="877" w:type="dxa"/>
          </w:tcPr>
          <w:p w14:paraId="504E69DC" w14:textId="77777777" w:rsidR="00705728" w:rsidRDefault="00705728" w:rsidP="00E26837">
            <w:r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698" w:type="dxa"/>
          </w:tcPr>
          <w:p w14:paraId="6B400EF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99" w:type="dxa"/>
          </w:tcPr>
          <w:p w14:paraId="138ADEB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95" w:type="dxa"/>
          </w:tcPr>
          <w:p w14:paraId="518FDDB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14:paraId="173A76C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698" w:type="dxa"/>
          </w:tcPr>
          <w:p w14:paraId="38EB5EF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98" w:type="dxa"/>
          </w:tcPr>
          <w:p w14:paraId="38A7568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99" w:type="dxa"/>
          </w:tcPr>
          <w:p w14:paraId="06AEDA8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698" w:type="dxa"/>
          </w:tcPr>
          <w:p w14:paraId="7D03097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900" w:type="dxa"/>
            <w:vMerge/>
          </w:tcPr>
          <w:p w14:paraId="788F2DE9" w14:textId="77777777" w:rsidR="00705728" w:rsidRDefault="00705728" w:rsidP="00E26837"/>
        </w:tc>
        <w:tc>
          <w:tcPr>
            <w:tcW w:w="1428" w:type="dxa"/>
            <w:vMerge/>
          </w:tcPr>
          <w:p w14:paraId="27E14473" w14:textId="77777777" w:rsidR="00705728" w:rsidRDefault="00705728" w:rsidP="00E26837"/>
        </w:tc>
        <w:tc>
          <w:tcPr>
            <w:tcW w:w="1865" w:type="dxa"/>
            <w:vMerge/>
          </w:tcPr>
          <w:p w14:paraId="080BAC8C" w14:textId="77777777" w:rsidR="00705728" w:rsidRDefault="00705728" w:rsidP="00E26837"/>
        </w:tc>
      </w:tr>
      <w:tr w:rsidR="00705728" w14:paraId="476A6042" w14:textId="77777777" w:rsidTr="00E26837">
        <w:tc>
          <w:tcPr>
            <w:tcW w:w="380" w:type="dxa"/>
          </w:tcPr>
          <w:p w14:paraId="3B19025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14:paraId="497C0D0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</w:tcPr>
          <w:p w14:paraId="370C0F8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7" w:type="dxa"/>
          </w:tcPr>
          <w:p w14:paraId="64BC3C9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8" w:type="dxa"/>
          </w:tcPr>
          <w:p w14:paraId="246CDCB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99" w:type="dxa"/>
          </w:tcPr>
          <w:p w14:paraId="7F5D633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5" w:type="dxa"/>
          </w:tcPr>
          <w:p w14:paraId="3CB3973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14:paraId="50BDAE7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98" w:type="dxa"/>
          </w:tcPr>
          <w:p w14:paraId="17D9F02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98" w:type="dxa"/>
          </w:tcPr>
          <w:p w14:paraId="1EDDFBF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9" w:type="dxa"/>
          </w:tcPr>
          <w:p w14:paraId="4518856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98" w:type="dxa"/>
          </w:tcPr>
          <w:p w14:paraId="58C39E1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00" w:type="dxa"/>
          </w:tcPr>
          <w:p w14:paraId="6395672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8" w:type="dxa"/>
          </w:tcPr>
          <w:p w14:paraId="75A2E18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65" w:type="dxa"/>
          </w:tcPr>
          <w:p w14:paraId="04B24E1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705728" w14:paraId="0D8ED05A" w14:textId="77777777" w:rsidTr="00E26837">
        <w:tc>
          <w:tcPr>
            <w:tcW w:w="14740" w:type="dxa"/>
            <w:gridSpan w:val="15"/>
          </w:tcPr>
          <w:p w14:paraId="56FB9BA4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государственной программы Приморского края - воспитание на основе исторических и национально-культурных традиций</w:t>
            </w:r>
          </w:p>
        </w:tc>
      </w:tr>
      <w:tr w:rsidR="00705728" w14:paraId="50D43605" w14:textId="77777777" w:rsidTr="00E26837">
        <w:tc>
          <w:tcPr>
            <w:tcW w:w="380" w:type="dxa"/>
            <w:shd w:val="clear" w:color="auto" w:fill="auto"/>
          </w:tcPr>
          <w:p w14:paraId="3ADBC425" w14:textId="77777777" w:rsidR="00705728" w:rsidRDefault="00705728" w:rsidP="00E26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14:paraId="1C0082CE" w14:textId="77777777" w:rsidR="00705728" w:rsidRDefault="00705728" w:rsidP="00E26837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Доля граждан Российской Федерации, вовлеченных в систему патриотического воспитания </w:t>
            </w:r>
          </w:p>
          <w:p w14:paraId="5AA6D7A0" w14:textId="77777777" w:rsidR="00705728" w:rsidRDefault="00705728" w:rsidP="00E26837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auto" w:fill="auto"/>
          </w:tcPr>
          <w:p w14:paraId="4DAAF735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77" w:type="dxa"/>
            <w:shd w:val="clear" w:color="auto" w:fill="auto"/>
          </w:tcPr>
          <w:p w14:paraId="32DA7D2D" w14:textId="77777777" w:rsidR="00705728" w:rsidRDefault="00705728" w:rsidP="00E2683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14:paraId="030107C9" w14:textId="77777777" w:rsidR="00705728" w:rsidRDefault="00705728" w:rsidP="00E26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699" w:type="dxa"/>
            <w:shd w:val="clear" w:color="auto" w:fill="auto"/>
          </w:tcPr>
          <w:p w14:paraId="599454BA" w14:textId="77777777" w:rsidR="00705728" w:rsidRDefault="00705728" w:rsidP="00E26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695" w:type="dxa"/>
            <w:shd w:val="clear" w:color="auto" w:fill="auto"/>
          </w:tcPr>
          <w:p w14:paraId="2A8351F2" w14:textId="77777777" w:rsidR="00705728" w:rsidRDefault="00705728" w:rsidP="00E26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696" w:type="dxa"/>
            <w:shd w:val="clear" w:color="auto" w:fill="auto"/>
          </w:tcPr>
          <w:p w14:paraId="0AEB6A63" w14:textId="77777777" w:rsidR="00705728" w:rsidRDefault="00705728" w:rsidP="00E26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698" w:type="dxa"/>
            <w:shd w:val="clear" w:color="auto" w:fill="auto"/>
          </w:tcPr>
          <w:p w14:paraId="045D17A8" w14:textId="77777777" w:rsidR="00705728" w:rsidRDefault="00705728" w:rsidP="00E26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698" w:type="dxa"/>
            <w:shd w:val="clear" w:color="auto" w:fill="auto"/>
          </w:tcPr>
          <w:p w14:paraId="02614AA6" w14:textId="77777777" w:rsidR="00705728" w:rsidRDefault="00705728" w:rsidP="00E26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699" w:type="dxa"/>
            <w:shd w:val="clear" w:color="auto" w:fill="auto"/>
          </w:tcPr>
          <w:p w14:paraId="697961C6" w14:textId="77777777" w:rsidR="00705728" w:rsidRDefault="00705728" w:rsidP="00E26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98" w:type="dxa"/>
            <w:shd w:val="clear" w:color="auto" w:fill="auto"/>
          </w:tcPr>
          <w:p w14:paraId="70A8CDDC" w14:textId="77777777" w:rsidR="00705728" w:rsidRDefault="00705728" w:rsidP="00E26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1900" w:type="dxa"/>
            <w:shd w:val="clear" w:color="auto" w:fill="auto"/>
          </w:tcPr>
          <w:p w14:paraId="16EE551B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Минпросвещения</w:t>
            </w:r>
            <w:proofErr w:type="spellEnd"/>
            <w:r>
              <w:rPr>
                <w:sz w:val="20"/>
                <w:szCs w:val="20"/>
              </w:rPr>
              <w:t xml:space="preserve"> России 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1428" w:type="dxa"/>
            <w:shd w:val="clear" w:color="auto" w:fill="auto"/>
          </w:tcPr>
          <w:p w14:paraId="50439ABD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  <w:shd w:val="clear" w:color="auto" w:fill="auto"/>
          </w:tcPr>
          <w:p w14:paraId="4C942BC3" w14:textId="77777777" w:rsidR="00705728" w:rsidRDefault="00705728" w:rsidP="00E26837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</w:t>
            </w:r>
          </w:p>
          <w:p w14:paraId="6B5FAF47" w14:textId="77777777" w:rsidR="00705728" w:rsidRDefault="00705728" w:rsidP="00E26837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и национально-культурных традиций</w:t>
            </w:r>
          </w:p>
        </w:tc>
      </w:tr>
      <w:tr w:rsidR="00705728" w14:paraId="45EE2110" w14:textId="77777777" w:rsidTr="00E26837">
        <w:tc>
          <w:tcPr>
            <w:tcW w:w="380" w:type="dxa"/>
          </w:tcPr>
          <w:p w14:paraId="78294823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14:paraId="62C15D40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восстановленных воинских захоронений</w:t>
            </w:r>
          </w:p>
        </w:tc>
        <w:tc>
          <w:tcPr>
            <w:tcW w:w="1007" w:type="dxa"/>
          </w:tcPr>
          <w:p w14:paraId="2F2347E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77" w:type="dxa"/>
          </w:tcPr>
          <w:p w14:paraId="77893E3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98" w:type="dxa"/>
          </w:tcPr>
          <w:p w14:paraId="67253FD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99" w:type="dxa"/>
          </w:tcPr>
          <w:p w14:paraId="1B0DFB7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95" w:type="dxa"/>
          </w:tcPr>
          <w:p w14:paraId="0273A83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2A0A20F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619FD11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4B26428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15D29AE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4B8D0DF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0" w:type="dxa"/>
            <w:vMerge w:val="restart"/>
          </w:tcPr>
          <w:p w14:paraId="7D5DC79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09.08.2019 №1036 «Об утверждении федеральной целевой программы «Увековечение памяти погибших при защите Отечества на 2019–2024 годы» (Правила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Федерации)</w:t>
            </w:r>
          </w:p>
        </w:tc>
        <w:tc>
          <w:tcPr>
            <w:tcW w:w="1428" w:type="dxa"/>
            <w:vMerge w:val="restart"/>
          </w:tcPr>
          <w:p w14:paraId="11BE1C2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1865" w:type="dxa"/>
            <w:vMerge w:val="restart"/>
          </w:tcPr>
          <w:p w14:paraId="454A140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728" w14:paraId="1B843C49" w14:textId="77777777" w:rsidTr="00E26837">
        <w:tc>
          <w:tcPr>
            <w:tcW w:w="380" w:type="dxa"/>
          </w:tcPr>
          <w:p w14:paraId="5B772D37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14:paraId="060E7EFC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97149161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</w:t>
            </w:r>
            <w:bookmarkEnd w:id="5"/>
          </w:p>
        </w:tc>
        <w:tc>
          <w:tcPr>
            <w:tcW w:w="1007" w:type="dxa"/>
          </w:tcPr>
          <w:p w14:paraId="752A418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77" w:type="dxa"/>
          </w:tcPr>
          <w:p w14:paraId="7120591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0106B62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</w:tcPr>
          <w:p w14:paraId="7987A8B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95" w:type="dxa"/>
          </w:tcPr>
          <w:p w14:paraId="645FB86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47319FC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55CB921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7DB1A0A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226C138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273545F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0" w:type="dxa"/>
            <w:vMerge/>
          </w:tcPr>
          <w:p w14:paraId="41C998C7" w14:textId="77777777" w:rsidR="00705728" w:rsidRDefault="00705728" w:rsidP="00E26837"/>
        </w:tc>
        <w:tc>
          <w:tcPr>
            <w:tcW w:w="1428" w:type="dxa"/>
            <w:vMerge/>
          </w:tcPr>
          <w:p w14:paraId="6DF6DCC9" w14:textId="77777777" w:rsidR="00705728" w:rsidRDefault="00705728" w:rsidP="00E26837"/>
        </w:tc>
        <w:tc>
          <w:tcPr>
            <w:tcW w:w="1865" w:type="dxa"/>
            <w:vMerge/>
          </w:tcPr>
          <w:p w14:paraId="32810AB3" w14:textId="77777777" w:rsidR="00705728" w:rsidRDefault="00705728" w:rsidP="00E26837"/>
        </w:tc>
      </w:tr>
      <w:tr w:rsidR="00705728" w14:paraId="5E690537" w14:textId="77777777" w:rsidTr="00E26837">
        <w:tc>
          <w:tcPr>
            <w:tcW w:w="380" w:type="dxa"/>
          </w:tcPr>
          <w:p w14:paraId="3B098C65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</w:tcPr>
          <w:p w14:paraId="785BCA4A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97149595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мемориальных знаков</w:t>
            </w:r>
            <w:bookmarkEnd w:id="6"/>
          </w:p>
        </w:tc>
        <w:tc>
          <w:tcPr>
            <w:tcW w:w="1007" w:type="dxa"/>
          </w:tcPr>
          <w:p w14:paraId="746C83A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77" w:type="dxa"/>
          </w:tcPr>
          <w:p w14:paraId="0203606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56972FC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</w:tcPr>
          <w:p w14:paraId="0111D57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695" w:type="dxa"/>
          </w:tcPr>
          <w:p w14:paraId="2438239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18B9D8A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2CBA707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0779D1A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676D916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717023C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0" w:type="dxa"/>
            <w:vMerge/>
          </w:tcPr>
          <w:p w14:paraId="7619551E" w14:textId="77777777" w:rsidR="00705728" w:rsidRDefault="00705728" w:rsidP="00E26837"/>
        </w:tc>
        <w:tc>
          <w:tcPr>
            <w:tcW w:w="1428" w:type="dxa"/>
            <w:vMerge/>
          </w:tcPr>
          <w:p w14:paraId="44E35935" w14:textId="77777777" w:rsidR="00705728" w:rsidRDefault="00705728" w:rsidP="00E26837"/>
        </w:tc>
        <w:tc>
          <w:tcPr>
            <w:tcW w:w="1865" w:type="dxa"/>
            <w:vMerge/>
          </w:tcPr>
          <w:p w14:paraId="60E22317" w14:textId="77777777" w:rsidR="00705728" w:rsidRDefault="00705728" w:rsidP="00E26837"/>
        </w:tc>
      </w:tr>
      <w:tr w:rsidR="00705728" w14:paraId="04177C77" w14:textId="77777777" w:rsidTr="00E26837">
        <w:tc>
          <w:tcPr>
            <w:tcW w:w="380" w:type="dxa"/>
          </w:tcPr>
          <w:p w14:paraId="7DFA0357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</w:tcPr>
          <w:p w14:paraId="7B5F242D" w14:textId="77777777" w:rsidR="00705728" w:rsidRDefault="00705728" w:rsidP="00E26837">
            <w:pPr>
              <w:jc w:val="both"/>
            </w:pPr>
            <w:r>
              <w:rPr>
                <w:sz w:val="20"/>
              </w:rPr>
              <w:t>Число участников мероприятий военно-патриотической направленности ("ЮНАРМИЯ")</w:t>
            </w:r>
          </w:p>
        </w:tc>
        <w:tc>
          <w:tcPr>
            <w:tcW w:w="1007" w:type="dxa"/>
          </w:tcPr>
          <w:p w14:paraId="0BFBD10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77" w:type="dxa"/>
          </w:tcPr>
          <w:p w14:paraId="568FBF8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4345</w:t>
            </w:r>
          </w:p>
        </w:tc>
        <w:tc>
          <w:tcPr>
            <w:tcW w:w="698" w:type="dxa"/>
          </w:tcPr>
          <w:p w14:paraId="63B490A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699" w:type="dxa"/>
          </w:tcPr>
          <w:p w14:paraId="211DA63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14:paraId="097D6BA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14:paraId="2B970AC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8" w:type="dxa"/>
          </w:tcPr>
          <w:p w14:paraId="5C8567D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8" w:type="dxa"/>
          </w:tcPr>
          <w:p w14:paraId="04ED33A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9" w:type="dxa"/>
          </w:tcPr>
          <w:p w14:paraId="1AE3E01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8" w:type="dxa"/>
          </w:tcPr>
          <w:p w14:paraId="3317C7D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0" w:type="dxa"/>
          </w:tcPr>
          <w:p w14:paraId="32595606" w14:textId="77777777" w:rsidR="00705728" w:rsidRDefault="005843EA" w:rsidP="00E26837">
            <w:pPr>
              <w:jc w:val="center"/>
            </w:pPr>
            <w:hyperlink r:id="rId7">
              <w:r w:rsidR="00705728">
                <w:rPr>
                  <w:sz w:val="20"/>
                  <w:szCs w:val="20"/>
                </w:rPr>
                <w:t xml:space="preserve">Распоряжение Минкультуры России от 16.10.2020 </w:t>
              </w:r>
            </w:hyperlink>
            <w:hyperlink r:id="rId8">
              <w:r w:rsidR="00705728">
                <w:rPr>
                  <w:sz w:val="20"/>
                  <w:szCs w:val="20"/>
                </w:rPr>
                <w:t>№</w:t>
              </w:r>
            </w:hyperlink>
            <w:hyperlink r:id="rId9">
              <w:r w:rsidR="00705728">
                <w:rPr>
                  <w:sz w:val="20"/>
                  <w:szCs w:val="20"/>
                </w:rPr>
                <w:t xml:space="preserve"> Р-</w:t>
              </w:r>
            </w:hyperlink>
            <w:hyperlink r:id="rId10">
              <w:r w:rsidR="00705728">
                <w:rPr>
                  <w:sz w:val="20"/>
                  <w:szCs w:val="20"/>
                </w:rPr>
                <w:t xml:space="preserve">1357 </w:t>
              </w:r>
            </w:hyperlink>
            <w:r w:rsidR="00705728">
              <w:rPr>
                <w:sz w:val="20"/>
                <w:szCs w:val="20"/>
              </w:rPr>
              <w:t>«О методологии расчета показателя «Индекс вовлеченности в систему воспитания гармонично развитой и социально-ответственной личности на основе духовно-нравственных ценностей народов Российской Федерации, исторических и национально-культурных традиций»</w:t>
            </w:r>
          </w:p>
        </w:tc>
        <w:tc>
          <w:tcPr>
            <w:tcW w:w="1428" w:type="dxa"/>
          </w:tcPr>
          <w:p w14:paraId="2845E76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по делам молодежи Приморского края</w:t>
            </w:r>
          </w:p>
        </w:tc>
        <w:tc>
          <w:tcPr>
            <w:tcW w:w="1865" w:type="dxa"/>
          </w:tcPr>
          <w:p w14:paraId="1CCABE8C" w14:textId="77777777" w:rsidR="00705728" w:rsidRDefault="00705728" w:rsidP="00E26837">
            <w:pPr>
              <w:jc w:val="center"/>
              <w:outlineLvl w:val="1"/>
            </w:pPr>
            <w: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</w:t>
            </w:r>
          </w:p>
          <w:p w14:paraId="28FCC4D2" w14:textId="77777777" w:rsidR="00705728" w:rsidRDefault="00705728" w:rsidP="00E26837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и национально-культурных традиций</w:t>
            </w:r>
          </w:p>
        </w:tc>
      </w:tr>
      <w:tr w:rsidR="00705728" w14:paraId="1076DDE4" w14:textId="77777777" w:rsidTr="00E26837">
        <w:tc>
          <w:tcPr>
            <w:tcW w:w="14740" w:type="dxa"/>
            <w:gridSpan w:val="15"/>
          </w:tcPr>
          <w:p w14:paraId="140EA25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государственной программы Приморского края — гармонизация национальных и межнациональных (межэтнических) отношений, сохранение и поддержка этнокультурного и языкового многообразия Российской Федерации</w:t>
            </w:r>
          </w:p>
        </w:tc>
      </w:tr>
      <w:tr w:rsidR="00705728" w14:paraId="20A0DD28" w14:textId="77777777" w:rsidTr="00E26837">
        <w:tc>
          <w:tcPr>
            <w:tcW w:w="380" w:type="dxa"/>
          </w:tcPr>
          <w:p w14:paraId="3B2B3817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0413900B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Доля граждан, положительно оценивающих состояние межнациональных (межэтнических) отношений, в общей численности граждан Российской Федерации, проживающих на территории Приморского края</w:t>
            </w:r>
          </w:p>
        </w:tc>
        <w:tc>
          <w:tcPr>
            <w:tcW w:w="1007" w:type="dxa"/>
          </w:tcPr>
          <w:p w14:paraId="7D89A69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77" w:type="dxa"/>
          </w:tcPr>
          <w:p w14:paraId="24CA1D8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98" w:type="dxa"/>
          </w:tcPr>
          <w:p w14:paraId="78DC3A0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699" w:type="dxa"/>
          </w:tcPr>
          <w:p w14:paraId="33AB2B4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95" w:type="dxa"/>
          </w:tcPr>
          <w:p w14:paraId="48A7619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696" w:type="dxa"/>
          </w:tcPr>
          <w:p w14:paraId="5858875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98" w:type="dxa"/>
          </w:tcPr>
          <w:p w14:paraId="574C32F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698" w:type="dxa"/>
          </w:tcPr>
          <w:p w14:paraId="214C60A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99" w:type="dxa"/>
          </w:tcPr>
          <w:p w14:paraId="0A2503F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698" w:type="dxa"/>
          </w:tcPr>
          <w:p w14:paraId="4915188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900" w:type="dxa"/>
          </w:tcPr>
          <w:p w14:paraId="4959F28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29.12.2016 № 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428" w:type="dxa"/>
          </w:tcPr>
          <w:p w14:paraId="1ABA84A2" w14:textId="77777777" w:rsidR="00705728" w:rsidRDefault="00705728" w:rsidP="00E26837"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</w:tcPr>
          <w:p w14:paraId="007EEEEE" w14:textId="77777777" w:rsidR="00705728" w:rsidRDefault="00705728" w:rsidP="00E26837">
            <w:r>
              <w:t xml:space="preserve"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</w:t>
            </w:r>
            <w:r>
              <w:rPr>
                <w:sz w:val="20"/>
                <w:szCs w:val="20"/>
                <w:highlight w:val="white"/>
              </w:rPr>
              <w:t>и национально-культурных традиций</w:t>
            </w:r>
          </w:p>
        </w:tc>
      </w:tr>
      <w:tr w:rsidR="00705728" w14:paraId="7C78105C" w14:textId="77777777" w:rsidTr="00E26837">
        <w:tc>
          <w:tcPr>
            <w:tcW w:w="14740" w:type="dxa"/>
            <w:gridSpan w:val="15"/>
          </w:tcPr>
          <w:p w14:paraId="5650FFF4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Цель государственной программы Приморского края —укрепление общероссийской гражданской идентичности и единства многонационального народа Российской Федерации (российской нации)</w:t>
            </w:r>
          </w:p>
        </w:tc>
      </w:tr>
      <w:tr w:rsidR="00705728" w14:paraId="77156C96" w14:textId="77777777" w:rsidTr="00E26837">
        <w:tc>
          <w:tcPr>
            <w:tcW w:w="380" w:type="dxa"/>
          </w:tcPr>
          <w:p w14:paraId="2518A457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3D656E74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общероссийской гражданской идентичности</w:t>
            </w:r>
          </w:p>
        </w:tc>
        <w:tc>
          <w:tcPr>
            <w:tcW w:w="1007" w:type="dxa"/>
          </w:tcPr>
          <w:p w14:paraId="774B319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77" w:type="dxa"/>
          </w:tcPr>
          <w:p w14:paraId="1ABADC8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98" w:type="dxa"/>
          </w:tcPr>
          <w:p w14:paraId="0DAA089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699" w:type="dxa"/>
          </w:tcPr>
          <w:p w14:paraId="4F179C5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95" w:type="dxa"/>
          </w:tcPr>
          <w:p w14:paraId="57D64EA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696" w:type="dxa"/>
          </w:tcPr>
          <w:p w14:paraId="5394900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98" w:type="dxa"/>
          </w:tcPr>
          <w:p w14:paraId="0566F05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698" w:type="dxa"/>
          </w:tcPr>
          <w:p w14:paraId="591F9E4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99" w:type="dxa"/>
          </w:tcPr>
          <w:p w14:paraId="2D083E7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698" w:type="dxa"/>
          </w:tcPr>
          <w:p w14:paraId="305072C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900" w:type="dxa"/>
          </w:tcPr>
          <w:p w14:paraId="1950348E" w14:textId="77777777" w:rsidR="00705728" w:rsidRDefault="00705728" w:rsidP="00E26837">
            <w:r>
              <w:rPr>
                <w:sz w:val="20"/>
                <w:szCs w:val="20"/>
              </w:rPr>
              <w:t>Постановление Правительства Российской Федерации от 29.12.2016 № 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428" w:type="dxa"/>
          </w:tcPr>
          <w:p w14:paraId="34FCF385" w14:textId="77777777" w:rsidR="00705728" w:rsidRDefault="00705728" w:rsidP="00E26837"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</w:tcPr>
          <w:p w14:paraId="6716F72D" w14:textId="77777777" w:rsidR="00705728" w:rsidRDefault="00705728" w:rsidP="00E26837"/>
        </w:tc>
      </w:tr>
      <w:tr w:rsidR="00705728" w14:paraId="69EEF7EC" w14:textId="77777777" w:rsidTr="00E26837">
        <w:tc>
          <w:tcPr>
            <w:tcW w:w="380" w:type="dxa"/>
          </w:tcPr>
          <w:p w14:paraId="0BF39E45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1C0B8693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1007" w:type="dxa"/>
          </w:tcPr>
          <w:p w14:paraId="0136702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877" w:type="dxa"/>
          </w:tcPr>
          <w:p w14:paraId="207924D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698" w:type="dxa"/>
          </w:tcPr>
          <w:p w14:paraId="628821E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699" w:type="dxa"/>
          </w:tcPr>
          <w:p w14:paraId="1B8A7F2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5" w:type="dxa"/>
          </w:tcPr>
          <w:p w14:paraId="2B3D4C5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6" w:type="dxa"/>
          </w:tcPr>
          <w:p w14:paraId="69A7916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8" w:type="dxa"/>
          </w:tcPr>
          <w:p w14:paraId="5C81314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8" w:type="dxa"/>
          </w:tcPr>
          <w:p w14:paraId="634C07A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9" w:type="dxa"/>
          </w:tcPr>
          <w:p w14:paraId="76CE2E2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8" w:type="dxa"/>
          </w:tcPr>
          <w:p w14:paraId="5ECCF5D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00" w:type="dxa"/>
            <w:vMerge w:val="restart"/>
          </w:tcPr>
          <w:p w14:paraId="77FF2B90" w14:textId="77777777" w:rsidR="00705728" w:rsidRDefault="00705728" w:rsidP="00E26837">
            <w:r>
              <w:rPr>
                <w:sz w:val="20"/>
                <w:szCs w:val="20"/>
              </w:rPr>
              <w:t>Постановление Правительства Российской Федерации от 29.12.2016 № 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428" w:type="dxa"/>
            <w:vMerge w:val="restart"/>
          </w:tcPr>
          <w:p w14:paraId="13372EF2" w14:textId="77777777" w:rsidR="00705728" w:rsidRDefault="00705728" w:rsidP="00E26837"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  <w:vMerge w:val="restart"/>
          </w:tcPr>
          <w:p w14:paraId="4710C8AA" w14:textId="77777777" w:rsidR="00705728" w:rsidRDefault="00705728" w:rsidP="00E26837">
            <w:r>
              <w:t xml:space="preserve"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</w:t>
            </w:r>
            <w:r>
              <w:rPr>
                <w:sz w:val="20"/>
                <w:szCs w:val="20"/>
                <w:highlight w:val="white"/>
              </w:rPr>
              <w:t>и национально-культурных традиций</w:t>
            </w:r>
          </w:p>
        </w:tc>
      </w:tr>
      <w:tr w:rsidR="00705728" w14:paraId="15294D0A" w14:textId="77777777" w:rsidTr="00E26837">
        <w:tc>
          <w:tcPr>
            <w:tcW w:w="380" w:type="dxa"/>
          </w:tcPr>
          <w:p w14:paraId="0FAA1498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0AE4C85D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965291771"/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мероприятий, направленных на этнокультурное развитие народов России</w:t>
            </w:r>
            <w:bookmarkEnd w:id="7"/>
          </w:p>
        </w:tc>
        <w:tc>
          <w:tcPr>
            <w:tcW w:w="1007" w:type="dxa"/>
          </w:tcPr>
          <w:p w14:paraId="05E753A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877" w:type="dxa"/>
          </w:tcPr>
          <w:p w14:paraId="16810C8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698" w:type="dxa"/>
          </w:tcPr>
          <w:p w14:paraId="6FCA6F3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3,87</w:t>
            </w:r>
          </w:p>
        </w:tc>
        <w:tc>
          <w:tcPr>
            <w:tcW w:w="699" w:type="dxa"/>
          </w:tcPr>
          <w:p w14:paraId="441A229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5" w:type="dxa"/>
          </w:tcPr>
          <w:p w14:paraId="39AEEEB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6" w:type="dxa"/>
          </w:tcPr>
          <w:p w14:paraId="07091B8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8" w:type="dxa"/>
          </w:tcPr>
          <w:p w14:paraId="0372E31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8" w:type="dxa"/>
          </w:tcPr>
          <w:p w14:paraId="697EAE4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9" w:type="dxa"/>
          </w:tcPr>
          <w:p w14:paraId="3BF12AE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98" w:type="dxa"/>
          </w:tcPr>
          <w:p w14:paraId="2E0851A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00" w:type="dxa"/>
            <w:vMerge/>
          </w:tcPr>
          <w:p w14:paraId="1030B302" w14:textId="77777777" w:rsidR="00705728" w:rsidRDefault="00705728" w:rsidP="00E26837"/>
        </w:tc>
        <w:tc>
          <w:tcPr>
            <w:tcW w:w="1428" w:type="dxa"/>
            <w:vMerge/>
          </w:tcPr>
          <w:p w14:paraId="37501092" w14:textId="77777777" w:rsidR="00705728" w:rsidRDefault="00705728" w:rsidP="00E26837"/>
        </w:tc>
        <w:tc>
          <w:tcPr>
            <w:tcW w:w="1865" w:type="dxa"/>
            <w:vMerge/>
          </w:tcPr>
          <w:p w14:paraId="15987766" w14:textId="77777777" w:rsidR="00705728" w:rsidRDefault="00705728" w:rsidP="00E26837"/>
        </w:tc>
      </w:tr>
      <w:tr w:rsidR="00705728" w14:paraId="18994547" w14:textId="77777777" w:rsidTr="00E26837">
        <w:tc>
          <w:tcPr>
            <w:tcW w:w="14740" w:type="dxa"/>
            <w:gridSpan w:val="15"/>
          </w:tcPr>
          <w:p w14:paraId="6C7D28F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государственной программы Приморского края - обеспечение равенства прав и свобод человека и гражданина независимо от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</w:t>
            </w:r>
          </w:p>
        </w:tc>
      </w:tr>
      <w:tr w:rsidR="00705728" w14:paraId="189FA52A" w14:textId="77777777" w:rsidTr="00E26837">
        <w:tc>
          <w:tcPr>
            <w:tcW w:w="380" w:type="dxa"/>
          </w:tcPr>
          <w:p w14:paraId="4B037B73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5FA3CFA1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Количество конфликтных ситуаций на межнациональной и межрелигиозной почве</w:t>
            </w:r>
          </w:p>
        </w:tc>
        <w:tc>
          <w:tcPr>
            <w:tcW w:w="1007" w:type="dxa"/>
          </w:tcPr>
          <w:p w14:paraId="2A61401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77" w:type="dxa"/>
          </w:tcPr>
          <w:p w14:paraId="6FE360D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8" w:type="dxa"/>
          </w:tcPr>
          <w:p w14:paraId="0107907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9" w:type="dxa"/>
          </w:tcPr>
          <w:p w14:paraId="1A3F110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</w:tcPr>
          <w:p w14:paraId="007C4E6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3BD867C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8" w:type="dxa"/>
          </w:tcPr>
          <w:p w14:paraId="7811E86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8" w:type="dxa"/>
          </w:tcPr>
          <w:p w14:paraId="620E112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9" w:type="dxa"/>
          </w:tcPr>
          <w:p w14:paraId="50B5260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8" w:type="dxa"/>
          </w:tcPr>
          <w:p w14:paraId="508126C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00" w:type="dxa"/>
          </w:tcPr>
          <w:p w14:paraId="05BA3FCC" w14:textId="77777777" w:rsidR="00705728" w:rsidRDefault="00705728" w:rsidP="00E26837">
            <w:pPr>
              <w:jc w:val="center"/>
            </w:pPr>
            <w:r>
              <w:rPr>
                <w:color w:val="000000"/>
                <w:sz w:val="20"/>
                <w:szCs w:val="20"/>
              </w:rPr>
              <w:t>Рекомендации ФАДН России, подготовленных по итогам анализа программных документов субъектов Российской Федерации в сфере регулирования межнациональных отношений, где установлен перечень показателей, необходимых в целях эффективной реализации государственной национальной политики на территории Приморского края</w:t>
            </w:r>
          </w:p>
        </w:tc>
        <w:tc>
          <w:tcPr>
            <w:tcW w:w="1428" w:type="dxa"/>
          </w:tcPr>
          <w:p w14:paraId="552E26DC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</w:tcPr>
          <w:p w14:paraId="6695B723" w14:textId="77777777" w:rsidR="00705728" w:rsidRDefault="00705728" w:rsidP="00E26837"/>
        </w:tc>
      </w:tr>
      <w:tr w:rsidR="00705728" w14:paraId="12A471AD" w14:textId="77777777" w:rsidTr="00E26837">
        <w:tc>
          <w:tcPr>
            <w:tcW w:w="14740" w:type="dxa"/>
            <w:gridSpan w:val="15"/>
          </w:tcPr>
          <w:p w14:paraId="3F9001DE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Цель государственной программы Приморского края - профилактика экстремизма на национальной и религиозной почве</w:t>
            </w:r>
          </w:p>
        </w:tc>
      </w:tr>
      <w:tr w:rsidR="00705728" w14:paraId="7A305213" w14:textId="77777777" w:rsidTr="00E26837">
        <w:tc>
          <w:tcPr>
            <w:tcW w:w="380" w:type="dxa"/>
          </w:tcPr>
          <w:p w14:paraId="49A9AD06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0D5F9B58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граждан, подтверждающих отсутствие в свой адрес дискриминации по признаку национальности в общем количестве</w:t>
            </w:r>
          </w:p>
          <w:p w14:paraId="27D7427B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 граждан</w:t>
            </w:r>
          </w:p>
        </w:tc>
        <w:tc>
          <w:tcPr>
            <w:tcW w:w="1007" w:type="dxa"/>
          </w:tcPr>
          <w:p w14:paraId="081E356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77" w:type="dxa"/>
          </w:tcPr>
          <w:p w14:paraId="09F3D6F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698" w:type="dxa"/>
          </w:tcPr>
          <w:p w14:paraId="6A8B533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699" w:type="dxa"/>
          </w:tcPr>
          <w:p w14:paraId="7E0464B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695" w:type="dxa"/>
          </w:tcPr>
          <w:p w14:paraId="09994E8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696" w:type="dxa"/>
          </w:tcPr>
          <w:p w14:paraId="5966366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698" w:type="dxa"/>
          </w:tcPr>
          <w:p w14:paraId="41430C4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698" w:type="dxa"/>
          </w:tcPr>
          <w:p w14:paraId="443BC6D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699" w:type="dxa"/>
          </w:tcPr>
          <w:p w14:paraId="4448941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698" w:type="dxa"/>
          </w:tcPr>
          <w:p w14:paraId="2F6598E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900" w:type="dxa"/>
          </w:tcPr>
          <w:p w14:paraId="67A7EDB8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Постановление Правительства Российской Федерации от 29.12.2016 № 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428" w:type="dxa"/>
          </w:tcPr>
          <w:p w14:paraId="3057AC32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</w:tcPr>
          <w:p w14:paraId="2E75D9C6" w14:textId="77777777" w:rsidR="00705728" w:rsidRDefault="00705728" w:rsidP="00E26837"/>
        </w:tc>
      </w:tr>
      <w:tr w:rsidR="00705728" w14:paraId="1B792E42" w14:textId="77777777" w:rsidTr="00E26837">
        <w:tc>
          <w:tcPr>
            <w:tcW w:w="380" w:type="dxa"/>
          </w:tcPr>
          <w:p w14:paraId="2AC9983E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12E24763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Количество участников мероприятий, направленных на развитие государственно-общественного партнерства в сфере национальной политики Российской Федерации</w:t>
            </w:r>
          </w:p>
        </w:tc>
        <w:tc>
          <w:tcPr>
            <w:tcW w:w="1007" w:type="dxa"/>
          </w:tcPr>
          <w:p w14:paraId="0DD951A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877" w:type="dxa"/>
          </w:tcPr>
          <w:p w14:paraId="651EE98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6DF0F8A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99" w:type="dxa"/>
          </w:tcPr>
          <w:p w14:paraId="507F924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dxa"/>
          </w:tcPr>
          <w:p w14:paraId="491C956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689B51F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29A3BB7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095B4BB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0E74D85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339C5D2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0" w:type="dxa"/>
          </w:tcPr>
          <w:p w14:paraId="10AF131D" w14:textId="77777777" w:rsidR="00705728" w:rsidRDefault="00705728" w:rsidP="00E26837">
            <w:pPr>
              <w:jc w:val="center"/>
            </w:pPr>
            <w:r>
              <w:rPr>
                <w:color w:val="000000"/>
                <w:sz w:val="20"/>
                <w:szCs w:val="20"/>
              </w:rPr>
              <w:t>Рекомендации ФАДН России, подготовленных по итогам анализа программных документов субъектов Российской Федерации в сфере регулирования межнациональных отношений, где установлен перечень показателей, необходимых в целях эффективной реализации государственной национальной политики на территории Приморского края</w:t>
            </w:r>
          </w:p>
        </w:tc>
        <w:tc>
          <w:tcPr>
            <w:tcW w:w="1428" w:type="dxa"/>
          </w:tcPr>
          <w:p w14:paraId="277D06DE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</w:tcPr>
          <w:p w14:paraId="027D497F" w14:textId="77777777" w:rsidR="00705728" w:rsidRDefault="00705728" w:rsidP="00E26837"/>
        </w:tc>
      </w:tr>
      <w:tr w:rsidR="00705728" w14:paraId="297BF0F0" w14:textId="77777777" w:rsidTr="00E26837">
        <w:tc>
          <w:tcPr>
            <w:tcW w:w="14740" w:type="dxa"/>
            <w:gridSpan w:val="15"/>
          </w:tcPr>
          <w:p w14:paraId="12F05866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Цель государственной программы Приморского края - социально-культурная адаптация и интеграция иностранных граждан в Российской Федерации</w:t>
            </w:r>
          </w:p>
        </w:tc>
      </w:tr>
      <w:tr w:rsidR="00705728" w14:paraId="66D0ED95" w14:textId="77777777" w:rsidTr="00E26837">
        <w:tc>
          <w:tcPr>
            <w:tcW w:w="380" w:type="dxa"/>
          </w:tcPr>
          <w:p w14:paraId="12D6DD4A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57F418E7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граждан, не испытывающих негативного отношения к мигрантам, в общей численности граждан Российской Федерации</w:t>
            </w:r>
          </w:p>
        </w:tc>
        <w:tc>
          <w:tcPr>
            <w:tcW w:w="1007" w:type="dxa"/>
          </w:tcPr>
          <w:p w14:paraId="4A6C388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877" w:type="dxa"/>
          </w:tcPr>
          <w:p w14:paraId="34C1480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698" w:type="dxa"/>
          </w:tcPr>
          <w:p w14:paraId="75F4AB6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699" w:type="dxa"/>
          </w:tcPr>
          <w:p w14:paraId="4660621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695" w:type="dxa"/>
          </w:tcPr>
          <w:p w14:paraId="7AA0C85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696" w:type="dxa"/>
          </w:tcPr>
          <w:p w14:paraId="0532178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698" w:type="dxa"/>
          </w:tcPr>
          <w:p w14:paraId="6DBD8E2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698" w:type="dxa"/>
          </w:tcPr>
          <w:p w14:paraId="1C034E8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699" w:type="dxa"/>
          </w:tcPr>
          <w:p w14:paraId="45E85B4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698" w:type="dxa"/>
          </w:tcPr>
          <w:p w14:paraId="7E034CA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  <w:tc>
          <w:tcPr>
            <w:tcW w:w="1900" w:type="dxa"/>
          </w:tcPr>
          <w:p w14:paraId="5FA1490F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Постановление Правительства Российской Федерации от 29.12.2016 № 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428" w:type="dxa"/>
          </w:tcPr>
          <w:p w14:paraId="497CB7EA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</w:tcPr>
          <w:p w14:paraId="50A86253" w14:textId="77777777" w:rsidR="00705728" w:rsidRDefault="00705728" w:rsidP="00E26837"/>
        </w:tc>
      </w:tr>
      <w:tr w:rsidR="00705728" w14:paraId="00AA27C8" w14:textId="77777777" w:rsidTr="00E26837">
        <w:tc>
          <w:tcPr>
            <w:tcW w:w="380" w:type="dxa"/>
          </w:tcPr>
          <w:p w14:paraId="78374863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BE1074E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Количество участников мероприятий, направленных на социально-культурную адаптацию и интеграцию иностранных граждан в Российской Федерации</w:t>
            </w:r>
          </w:p>
        </w:tc>
        <w:tc>
          <w:tcPr>
            <w:tcW w:w="1007" w:type="dxa"/>
          </w:tcPr>
          <w:p w14:paraId="02E2399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7" w:type="dxa"/>
          </w:tcPr>
          <w:p w14:paraId="3BC8323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0A3C4CF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99" w:type="dxa"/>
          </w:tcPr>
          <w:p w14:paraId="466090E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dxa"/>
          </w:tcPr>
          <w:p w14:paraId="01A4594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1901740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67CBE5D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143E27A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2F8474C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0780F63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0" w:type="dxa"/>
          </w:tcPr>
          <w:p w14:paraId="7971B853" w14:textId="77777777" w:rsidR="00705728" w:rsidRDefault="00705728" w:rsidP="00E268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Рекомендации ФАДН России, подготовленных по итогам анализа программных документов субъектов Российской Федерации в сфере регулирования межнациональных отношений, где установлен перечень показателей, необходимых в целях эффективной реализации государственной национальной политики на территории Приморского края</w:t>
            </w:r>
          </w:p>
        </w:tc>
        <w:tc>
          <w:tcPr>
            <w:tcW w:w="1428" w:type="dxa"/>
          </w:tcPr>
          <w:p w14:paraId="1AB93207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</w:tcPr>
          <w:p w14:paraId="4DC10358" w14:textId="77777777" w:rsidR="00705728" w:rsidRDefault="00705728" w:rsidP="00E26837"/>
        </w:tc>
      </w:tr>
      <w:tr w:rsidR="00705728" w14:paraId="0AA69A3D" w14:textId="77777777" w:rsidTr="00E26837">
        <w:tc>
          <w:tcPr>
            <w:tcW w:w="14740" w:type="dxa"/>
            <w:gridSpan w:val="15"/>
          </w:tcPr>
          <w:p w14:paraId="1AC4CAD9" w14:textId="77777777" w:rsidR="00705728" w:rsidRDefault="00705728" w:rsidP="00E26837">
            <w:pPr>
              <w:jc w:val="center"/>
            </w:pPr>
            <w:r>
              <w:t xml:space="preserve">Цель </w:t>
            </w:r>
            <w:r>
              <w:rPr>
                <w:sz w:val="20"/>
                <w:szCs w:val="20"/>
              </w:rPr>
              <w:t>государственной программы Приморского края</w:t>
            </w:r>
            <w:r>
              <w:t xml:space="preserve"> - оказание поддержки в части экономического и социального развития коренных малочисленных народов Российской Федерации, проживающих в Приморском крае</w:t>
            </w:r>
          </w:p>
        </w:tc>
      </w:tr>
      <w:tr w:rsidR="00705728" w14:paraId="41F1911C" w14:textId="77777777" w:rsidTr="00E26837">
        <w:tc>
          <w:tcPr>
            <w:tcW w:w="380" w:type="dxa"/>
          </w:tcPr>
          <w:p w14:paraId="3477C601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2" w:type="dxa"/>
          </w:tcPr>
          <w:p w14:paraId="71F3DA28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bookmarkStart w:id="8" w:name="_Hlk99844077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Доля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  <w:bookmarkEnd w:id="8"/>
          </w:p>
        </w:tc>
        <w:tc>
          <w:tcPr>
            <w:tcW w:w="1007" w:type="dxa"/>
          </w:tcPr>
          <w:p w14:paraId="3305252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77" w:type="dxa"/>
          </w:tcPr>
          <w:p w14:paraId="676F520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698" w:type="dxa"/>
          </w:tcPr>
          <w:p w14:paraId="34AC042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699" w:type="dxa"/>
          </w:tcPr>
          <w:p w14:paraId="462946C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695" w:type="dxa"/>
          </w:tcPr>
          <w:p w14:paraId="388D39F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696" w:type="dxa"/>
          </w:tcPr>
          <w:p w14:paraId="1CF6051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252CF71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4910747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174FDE4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6E0F31B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Merge w:val="restart"/>
          </w:tcPr>
          <w:p w14:paraId="57F33736" w14:textId="77777777" w:rsidR="00705728" w:rsidRDefault="00705728" w:rsidP="00E26837">
            <w:r>
              <w:rPr>
                <w:sz w:val="20"/>
                <w:szCs w:val="20"/>
              </w:rPr>
              <w:t>Постановление Правительства Российской Федерации от 29.12.2016 № 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428" w:type="dxa"/>
            <w:vMerge w:val="restart"/>
          </w:tcPr>
          <w:p w14:paraId="2899E4AA" w14:textId="77777777" w:rsidR="00705728" w:rsidRDefault="00705728" w:rsidP="00E26837">
            <w:r>
              <w:rPr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  <w:vMerge w:val="restart"/>
          </w:tcPr>
          <w:p w14:paraId="32E623A0" w14:textId="77777777" w:rsidR="00705728" w:rsidRDefault="00705728" w:rsidP="00E26837">
            <w:r>
              <w:t xml:space="preserve"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</w:t>
            </w:r>
            <w:r>
              <w:rPr>
                <w:sz w:val="20"/>
                <w:szCs w:val="20"/>
                <w:highlight w:val="white"/>
              </w:rPr>
              <w:t>и национально-культурных традиций</w:t>
            </w:r>
          </w:p>
        </w:tc>
      </w:tr>
      <w:tr w:rsidR="00705728" w14:paraId="052C8822" w14:textId="77777777" w:rsidTr="00E26837">
        <w:tc>
          <w:tcPr>
            <w:tcW w:w="380" w:type="dxa"/>
          </w:tcPr>
          <w:p w14:paraId="6B58ACCC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2" w:type="dxa"/>
          </w:tcPr>
          <w:p w14:paraId="43E9EED8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Количество общин и иных объединений коренных малочисленных народов, получивших поддержку на развитие традиционных отраслей хозяйства</w:t>
            </w:r>
          </w:p>
        </w:tc>
        <w:tc>
          <w:tcPr>
            <w:tcW w:w="1007" w:type="dxa"/>
          </w:tcPr>
          <w:p w14:paraId="007C9B2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77" w:type="dxa"/>
          </w:tcPr>
          <w:p w14:paraId="4757FF7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8" w:type="dxa"/>
          </w:tcPr>
          <w:p w14:paraId="15F0D7E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9" w:type="dxa"/>
          </w:tcPr>
          <w:p w14:paraId="539732B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5" w:type="dxa"/>
          </w:tcPr>
          <w:p w14:paraId="6A80D3F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14:paraId="6B4FB95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6C87057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12E8A62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023BFC5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524D6AD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Merge/>
          </w:tcPr>
          <w:p w14:paraId="7F082832" w14:textId="77777777" w:rsidR="00705728" w:rsidRDefault="00705728" w:rsidP="00E26837"/>
        </w:tc>
        <w:tc>
          <w:tcPr>
            <w:tcW w:w="1428" w:type="dxa"/>
            <w:vMerge/>
          </w:tcPr>
          <w:p w14:paraId="76FB0D8E" w14:textId="77777777" w:rsidR="00705728" w:rsidRDefault="00705728" w:rsidP="00E26837"/>
        </w:tc>
        <w:tc>
          <w:tcPr>
            <w:tcW w:w="1865" w:type="dxa"/>
            <w:vMerge/>
          </w:tcPr>
          <w:p w14:paraId="1844097C" w14:textId="77777777" w:rsidR="00705728" w:rsidRDefault="00705728" w:rsidP="00E26837"/>
        </w:tc>
      </w:tr>
      <w:tr w:rsidR="00705728" w14:paraId="173D5DA7" w14:textId="77777777" w:rsidTr="00E26837">
        <w:tc>
          <w:tcPr>
            <w:tcW w:w="380" w:type="dxa"/>
          </w:tcPr>
          <w:p w14:paraId="186F28AA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</w:tcPr>
          <w:p w14:paraId="7B77D0F4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граждан из числа коренных малочисленных народов, прошедших диспансеризацию</w:t>
            </w:r>
          </w:p>
        </w:tc>
        <w:tc>
          <w:tcPr>
            <w:tcW w:w="1007" w:type="dxa"/>
          </w:tcPr>
          <w:p w14:paraId="3E98209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7" w:type="dxa"/>
          </w:tcPr>
          <w:p w14:paraId="6D28308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98" w:type="dxa"/>
          </w:tcPr>
          <w:p w14:paraId="39DA90C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99" w:type="dxa"/>
          </w:tcPr>
          <w:p w14:paraId="10F1AF5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95" w:type="dxa"/>
          </w:tcPr>
          <w:p w14:paraId="22E140A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696" w:type="dxa"/>
          </w:tcPr>
          <w:p w14:paraId="367B080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28F01D4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1EA02F1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023B80B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3FC4B90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Merge/>
          </w:tcPr>
          <w:p w14:paraId="78FB1A42" w14:textId="77777777" w:rsidR="00705728" w:rsidRDefault="00705728" w:rsidP="00E26837"/>
        </w:tc>
        <w:tc>
          <w:tcPr>
            <w:tcW w:w="1428" w:type="dxa"/>
            <w:vMerge/>
          </w:tcPr>
          <w:p w14:paraId="542B4937" w14:textId="77777777" w:rsidR="00705728" w:rsidRDefault="00705728" w:rsidP="00E26837"/>
        </w:tc>
        <w:tc>
          <w:tcPr>
            <w:tcW w:w="1865" w:type="dxa"/>
            <w:vMerge/>
          </w:tcPr>
          <w:p w14:paraId="1BA4AAE9" w14:textId="77777777" w:rsidR="00705728" w:rsidRDefault="00705728" w:rsidP="00E26837"/>
        </w:tc>
      </w:tr>
      <w:tr w:rsidR="00705728" w14:paraId="5E209B0D" w14:textId="77777777" w:rsidTr="00E26837">
        <w:tc>
          <w:tcPr>
            <w:tcW w:w="380" w:type="dxa"/>
          </w:tcPr>
          <w:p w14:paraId="283E7B34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2" w:type="dxa"/>
          </w:tcPr>
          <w:p w14:paraId="000941D3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Количество участников мероприятий, направленных на этнокультурное развитие коренных малочисленных народов</w:t>
            </w:r>
          </w:p>
        </w:tc>
        <w:tc>
          <w:tcPr>
            <w:tcW w:w="1007" w:type="dxa"/>
          </w:tcPr>
          <w:p w14:paraId="7E2EFD8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7" w:type="dxa"/>
          </w:tcPr>
          <w:p w14:paraId="6BC07DD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698" w:type="dxa"/>
          </w:tcPr>
          <w:p w14:paraId="52A8239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699" w:type="dxa"/>
          </w:tcPr>
          <w:p w14:paraId="1769BE7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695" w:type="dxa"/>
          </w:tcPr>
          <w:p w14:paraId="4EBC523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1174</w:t>
            </w:r>
          </w:p>
        </w:tc>
        <w:tc>
          <w:tcPr>
            <w:tcW w:w="696" w:type="dxa"/>
          </w:tcPr>
          <w:p w14:paraId="29ABCFC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3F4F6C39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64F7998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09C8B8B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7462151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Merge/>
          </w:tcPr>
          <w:p w14:paraId="71CF4B46" w14:textId="77777777" w:rsidR="00705728" w:rsidRDefault="00705728" w:rsidP="00E26837"/>
        </w:tc>
        <w:tc>
          <w:tcPr>
            <w:tcW w:w="1428" w:type="dxa"/>
            <w:vMerge/>
          </w:tcPr>
          <w:p w14:paraId="3887A076" w14:textId="77777777" w:rsidR="00705728" w:rsidRDefault="00705728" w:rsidP="00E26837"/>
        </w:tc>
        <w:tc>
          <w:tcPr>
            <w:tcW w:w="1865" w:type="dxa"/>
            <w:vMerge/>
          </w:tcPr>
          <w:p w14:paraId="4623953A" w14:textId="77777777" w:rsidR="00705728" w:rsidRDefault="00705728" w:rsidP="00E26837"/>
        </w:tc>
      </w:tr>
      <w:tr w:rsidR="00705728" w14:paraId="46AB50A7" w14:textId="77777777" w:rsidTr="00E26837">
        <w:tc>
          <w:tcPr>
            <w:tcW w:w="380" w:type="dxa"/>
          </w:tcPr>
          <w:p w14:paraId="23E9186B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2" w:type="dxa"/>
          </w:tcPr>
          <w:p w14:paraId="405A7A6B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96535245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 (праздников) коренных народов Севера, Сибири и Дальнего Востока, проведенных с применением мер государственной поддержки</w:t>
            </w:r>
            <w:bookmarkEnd w:id="9"/>
          </w:p>
        </w:tc>
        <w:tc>
          <w:tcPr>
            <w:tcW w:w="1007" w:type="dxa"/>
          </w:tcPr>
          <w:p w14:paraId="6A17218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7" w:type="dxa"/>
          </w:tcPr>
          <w:p w14:paraId="146E1CE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98" w:type="dxa"/>
          </w:tcPr>
          <w:p w14:paraId="5F5769C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99" w:type="dxa"/>
          </w:tcPr>
          <w:p w14:paraId="37813F3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95" w:type="dxa"/>
          </w:tcPr>
          <w:p w14:paraId="746432D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96" w:type="dxa"/>
          </w:tcPr>
          <w:p w14:paraId="42FE817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38B8E6A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28747DC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1809826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3FDD483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</w:tcPr>
          <w:p w14:paraId="272958A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Приморского края от 28 декабря 2018 г. № 668-па «Об утверждении Стратегии социально-экономического развития Приморского края до 2030 года», Таблица 1.62. Значения показателей достижения цели стратегии по направлению государственной Национальной политики </w:t>
            </w:r>
          </w:p>
        </w:tc>
        <w:tc>
          <w:tcPr>
            <w:tcW w:w="1428" w:type="dxa"/>
          </w:tcPr>
          <w:p w14:paraId="783AC83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внутренней политики Приморского края;</w:t>
            </w:r>
          </w:p>
          <w:p w14:paraId="022100F7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2EC2B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физической культуры Приморского края</w:t>
            </w:r>
          </w:p>
        </w:tc>
        <w:tc>
          <w:tcPr>
            <w:tcW w:w="1865" w:type="dxa"/>
          </w:tcPr>
          <w:p w14:paraId="67F1EA03" w14:textId="77777777" w:rsidR="00705728" w:rsidRDefault="00705728" w:rsidP="00E26837">
            <w:pPr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705728" w14:paraId="3D80BF3A" w14:textId="77777777" w:rsidTr="00E26837">
        <w:tc>
          <w:tcPr>
            <w:tcW w:w="14740" w:type="dxa"/>
            <w:gridSpan w:val="15"/>
          </w:tcPr>
          <w:p w14:paraId="3541EF29" w14:textId="77777777" w:rsidR="00705728" w:rsidRDefault="00705728" w:rsidP="00E26837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государственной программы Приморского края – сохранение и поддержка русского языка</w:t>
            </w:r>
          </w:p>
        </w:tc>
      </w:tr>
      <w:tr w:rsidR="00705728" w14:paraId="1E510EC0" w14:textId="77777777" w:rsidTr="00E26837">
        <w:tc>
          <w:tcPr>
            <w:tcW w:w="380" w:type="dxa"/>
          </w:tcPr>
          <w:p w14:paraId="0F34EAEA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C24DA7C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Количество участников мероприятий, направленных на сохранение и поддержку русского языка</w:t>
            </w:r>
          </w:p>
        </w:tc>
        <w:tc>
          <w:tcPr>
            <w:tcW w:w="1007" w:type="dxa"/>
          </w:tcPr>
          <w:p w14:paraId="2CDED23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7" w:type="dxa"/>
          </w:tcPr>
          <w:p w14:paraId="7B32611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56C4820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9" w:type="dxa"/>
          </w:tcPr>
          <w:p w14:paraId="4BBD475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5" w:type="dxa"/>
          </w:tcPr>
          <w:p w14:paraId="3766DE0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6" w:type="dxa"/>
          </w:tcPr>
          <w:p w14:paraId="00606AF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0DF456F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71B8A49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538EDD7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2AD2516E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</w:tcPr>
          <w:p w14:paraId="618ABBD4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Рекомендации ФАДН России, подготовленных по итогам анализа программных документов субъектов Российской Федерации в сфере регулирования межнациональных отношений, где установлен перечень показателей, необходимых в целях эффективной реализации государственной национальной политики на территории Приморского края</w:t>
            </w:r>
          </w:p>
        </w:tc>
        <w:tc>
          <w:tcPr>
            <w:tcW w:w="1428" w:type="dxa"/>
          </w:tcPr>
          <w:p w14:paraId="2254B02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и архивного дела Приморского края</w:t>
            </w:r>
          </w:p>
        </w:tc>
        <w:tc>
          <w:tcPr>
            <w:tcW w:w="1865" w:type="dxa"/>
          </w:tcPr>
          <w:p w14:paraId="25F76100" w14:textId="77777777" w:rsidR="00705728" w:rsidRDefault="00705728" w:rsidP="00E26837">
            <w:pPr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705728" w14:paraId="39108A7E" w14:textId="77777777" w:rsidTr="00E26837">
        <w:tc>
          <w:tcPr>
            <w:tcW w:w="14740" w:type="dxa"/>
            <w:gridSpan w:val="15"/>
          </w:tcPr>
          <w:p w14:paraId="26AF95B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 государственной программы Приморского края —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создание условий и осуществление поддержки некоммерческих организаций</w:t>
            </w:r>
          </w:p>
        </w:tc>
      </w:tr>
      <w:tr w:rsidR="00705728" w14:paraId="532CC302" w14:textId="77777777" w:rsidTr="00E26837">
        <w:tc>
          <w:tcPr>
            <w:tcW w:w="380" w:type="dxa"/>
          </w:tcPr>
          <w:p w14:paraId="4A9DCFE6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2" w:type="dxa"/>
          </w:tcPr>
          <w:p w14:paraId="233D9960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</w:rPr>
            </w:pPr>
            <w:bookmarkStart w:id="10" w:name="_Hlk96529316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Число СО НКО, получивших субсидии из краевого бюджета на финансовое обеспечение затрат, связанных с реализацией общественно значимых программ (проектов)</w:t>
            </w:r>
            <w:bookmarkEnd w:id="10"/>
          </w:p>
        </w:tc>
        <w:tc>
          <w:tcPr>
            <w:tcW w:w="1007" w:type="dxa"/>
          </w:tcPr>
          <w:p w14:paraId="0D31C42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77" w:type="dxa"/>
          </w:tcPr>
          <w:p w14:paraId="493EE28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98" w:type="dxa"/>
          </w:tcPr>
          <w:p w14:paraId="0C86725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99" w:type="dxa"/>
          </w:tcPr>
          <w:p w14:paraId="1CDD977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95" w:type="dxa"/>
          </w:tcPr>
          <w:p w14:paraId="7C08E04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96" w:type="dxa"/>
          </w:tcPr>
          <w:p w14:paraId="7B92315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98" w:type="dxa"/>
          </w:tcPr>
          <w:p w14:paraId="327C573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98" w:type="dxa"/>
          </w:tcPr>
          <w:p w14:paraId="672B774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99" w:type="dxa"/>
          </w:tcPr>
          <w:p w14:paraId="098BE0D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98" w:type="dxa"/>
          </w:tcPr>
          <w:p w14:paraId="563E8B1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00" w:type="dxa"/>
            <w:vMerge w:val="restart"/>
          </w:tcPr>
          <w:p w14:paraId="386A3D5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Приморского края от 28 декабря 2018 г. № 668-па «Об утверждении Стратегии социально-экономического развития Приморского края до 2030 года»</w:t>
            </w:r>
          </w:p>
        </w:tc>
        <w:tc>
          <w:tcPr>
            <w:tcW w:w="1428" w:type="dxa"/>
            <w:vMerge w:val="restart"/>
          </w:tcPr>
          <w:p w14:paraId="5EC0A3A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внутренней политики Приморского края</w:t>
            </w:r>
          </w:p>
          <w:p w14:paraId="1F52FE1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vMerge w:val="restart"/>
          </w:tcPr>
          <w:p w14:paraId="4DEB33BD" w14:textId="77777777" w:rsidR="00705728" w:rsidRDefault="00705728" w:rsidP="00E26837">
            <w:pPr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705728" w14:paraId="1A70AACD" w14:textId="77777777" w:rsidTr="00E26837">
        <w:tc>
          <w:tcPr>
            <w:tcW w:w="380" w:type="dxa"/>
          </w:tcPr>
          <w:p w14:paraId="77420C66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2" w:type="dxa"/>
          </w:tcPr>
          <w:p w14:paraId="3BE29BBE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bookmarkStart w:id="11" w:name="_Hlk96529563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Количество СО НКО, которым оказана поддержка в нефинансовых формах</w:t>
            </w:r>
            <w:bookmarkEnd w:id="11"/>
          </w:p>
        </w:tc>
        <w:tc>
          <w:tcPr>
            <w:tcW w:w="1007" w:type="dxa"/>
          </w:tcPr>
          <w:p w14:paraId="7F7D971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77" w:type="dxa"/>
          </w:tcPr>
          <w:p w14:paraId="10197F9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8" w:type="dxa"/>
          </w:tcPr>
          <w:p w14:paraId="3D403C4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699" w:type="dxa"/>
          </w:tcPr>
          <w:p w14:paraId="6455AF7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5" w:type="dxa"/>
          </w:tcPr>
          <w:p w14:paraId="46390DC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15D2187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3801FF5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3FACE86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675D45D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004CEAFA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Merge/>
          </w:tcPr>
          <w:p w14:paraId="21DF303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0A48AA9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vMerge/>
          </w:tcPr>
          <w:p w14:paraId="20C4014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728" w14:paraId="5FFC29B5" w14:textId="77777777" w:rsidTr="00E26837">
        <w:tc>
          <w:tcPr>
            <w:tcW w:w="380" w:type="dxa"/>
          </w:tcPr>
          <w:p w14:paraId="6F5536F0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2" w:type="dxa"/>
          </w:tcPr>
          <w:p w14:paraId="3329856E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Количество муниципальных программ поддержки СО НКО, реализованных с использованием средств краевого бюджета </w:t>
            </w:r>
          </w:p>
        </w:tc>
        <w:tc>
          <w:tcPr>
            <w:tcW w:w="1007" w:type="dxa"/>
          </w:tcPr>
          <w:p w14:paraId="5AF0AAB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77" w:type="dxa"/>
          </w:tcPr>
          <w:p w14:paraId="5DD1516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422D5F2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9" w:type="dxa"/>
          </w:tcPr>
          <w:p w14:paraId="61A7F025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5" w:type="dxa"/>
          </w:tcPr>
          <w:p w14:paraId="02B4B64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69C083EC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1991EA4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0DD6563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14:paraId="72B6C922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98" w:type="dxa"/>
          </w:tcPr>
          <w:p w14:paraId="694F03E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Merge/>
          </w:tcPr>
          <w:p w14:paraId="17568E9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6EA800A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vMerge/>
          </w:tcPr>
          <w:p w14:paraId="3E2D03E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728" w14:paraId="084A4317" w14:textId="77777777" w:rsidTr="00E26837">
        <w:tc>
          <w:tcPr>
            <w:tcW w:w="14740" w:type="dxa"/>
            <w:gridSpan w:val="15"/>
          </w:tcPr>
          <w:p w14:paraId="67D8EEB3" w14:textId="77777777" w:rsidR="00705728" w:rsidRDefault="00705728" w:rsidP="00E26837">
            <w:pPr>
              <w:pStyle w:val="af9"/>
              <w:tabs>
                <w:tab w:val="left" w:pos="879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 государственной программы Приморского края —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развитие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поддержка добровольчества (волонтерства)</w:t>
            </w:r>
          </w:p>
        </w:tc>
      </w:tr>
      <w:tr w:rsidR="00705728" w14:paraId="54B7443D" w14:textId="77777777" w:rsidTr="00E26837">
        <w:tc>
          <w:tcPr>
            <w:tcW w:w="380" w:type="dxa"/>
          </w:tcPr>
          <w:p w14:paraId="23FC78B6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2" w:type="dxa"/>
          </w:tcPr>
          <w:p w14:paraId="27AFB02A" w14:textId="77777777" w:rsidR="00705728" w:rsidRDefault="00705728" w:rsidP="00E2683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Число добровольцев (волонтеров), привлеченных СО НКО и иными некоммерческими организациями к реализации общественно значимых программ (проектов)</w:t>
            </w:r>
          </w:p>
          <w:p w14:paraId="1A061121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007" w:type="dxa"/>
          </w:tcPr>
          <w:p w14:paraId="75CBD89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7" w:type="dxa"/>
          </w:tcPr>
          <w:p w14:paraId="2841A64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1100</w:t>
            </w:r>
          </w:p>
        </w:tc>
        <w:tc>
          <w:tcPr>
            <w:tcW w:w="698" w:type="dxa"/>
          </w:tcPr>
          <w:p w14:paraId="79959257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9" w:type="dxa"/>
          </w:tcPr>
          <w:p w14:paraId="7A1C008C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5" w:type="dxa"/>
          </w:tcPr>
          <w:p w14:paraId="1F4DFF4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6" w:type="dxa"/>
          </w:tcPr>
          <w:p w14:paraId="0E465F52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8" w:type="dxa"/>
          </w:tcPr>
          <w:p w14:paraId="3CC3862F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8" w:type="dxa"/>
          </w:tcPr>
          <w:p w14:paraId="33FF9829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9" w:type="dxa"/>
          </w:tcPr>
          <w:p w14:paraId="6F7D23A0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98" w:type="dxa"/>
          </w:tcPr>
          <w:p w14:paraId="2ECC9CF3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900" w:type="dxa"/>
          </w:tcPr>
          <w:p w14:paraId="7AADD870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«Социальная активность», показатель «Общая численность граждан Российской Федерации, вовлеченных центрами (сообществами, объединениями) поддержки добровольчества (волонтерства),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деятельность»</w:t>
            </w:r>
          </w:p>
        </w:tc>
        <w:tc>
          <w:tcPr>
            <w:tcW w:w="1428" w:type="dxa"/>
          </w:tcPr>
          <w:p w14:paraId="7A55296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внутренней политики Приморского края</w:t>
            </w:r>
          </w:p>
          <w:p w14:paraId="3023852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14:paraId="5DB71BED" w14:textId="77777777" w:rsidR="00705728" w:rsidRDefault="00705728" w:rsidP="00E26837">
            <w:pPr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705728" w14:paraId="446EA94F" w14:textId="77777777" w:rsidTr="00E26837">
        <w:tc>
          <w:tcPr>
            <w:tcW w:w="14740" w:type="dxa"/>
            <w:gridSpan w:val="15"/>
          </w:tcPr>
          <w:p w14:paraId="15C1BCA4" w14:textId="77777777" w:rsidR="00705728" w:rsidRDefault="00705728" w:rsidP="00E26837">
            <w:pPr>
              <w:tabs>
                <w:tab w:val="left" w:pos="9414"/>
              </w:tabs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государственной программы Приморского края — содействие консолидации российского казачества, привлечение казачества к несению государственной или иной службы</w:t>
            </w:r>
          </w:p>
        </w:tc>
      </w:tr>
      <w:tr w:rsidR="00705728" w14:paraId="230CC85E" w14:textId="77777777" w:rsidTr="00E26837">
        <w:tc>
          <w:tcPr>
            <w:tcW w:w="380" w:type="dxa"/>
          </w:tcPr>
          <w:p w14:paraId="64620B59" w14:textId="77777777" w:rsidR="00705728" w:rsidRDefault="00705728" w:rsidP="00E26837">
            <w:pPr>
              <w:pStyle w:val="af9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2" w:type="dxa"/>
          </w:tcPr>
          <w:p w14:paraId="205A3265" w14:textId="77777777" w:rsidR="00705728" w:rsidRDefault="00705728" w:rsidP="00E26837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 xml:space="preserve">Количество членов </w:t>
            </w:r>
            <w:proofErr w:type="spellStart"/>
            <w:r>
              <w:rPr>
                <w:sz w:val="20"/>
                <w:szCs w:val="20"/>
              </w:rPr>
              <w:t>отдельского</w:t>
            </w:r>
            <w:proofErr w:type="spellEnd"/>
            <w:r>
              <w:rPr>
                <w:sz w:val="20"/>
                <w:szCs w:val="20"/>
              </w:rPr>
              <w:t xml:space="preserve"> казачьего общества, привлеченных к несению государственной или иной службы, содействию государственным и муниципальным органам в осуществлении их полномочий</w:t>
            </w:r>
          </w:p>
        </w:tc>
        <w:tc>
          <w:tcPr>
            <w:tcW w:w="1007" w:type="dxa"/>
          </w:tcPr>
          <w:p w14:paraId="3F4C171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7" w:type="dxa"/>
          </w:tcPr>
          <w:p w14:paraId="651EDBB8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698" w:type="dxa"/>
          </w:tcPr>
          <w:p w14:paraId="6BE0002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99" w:type="dxa"/>
          </w:tcPr>
          <w:p w14:paraId="0B73B27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695" w:type="dxa"/>
          </w:tcPr>
          <w:p w14:paraId="70932DD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696" w:type="dxa"/>
          </w:tcPr>
          <w:p w14:paraId="595369E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698" w:type="dxa"/>
          </w:tcPr>
          <w:p w14:paraId="70137FA3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698" w:type="dxa"/>
          </w:tcPr>
          <w:p w14:paraId="3714888D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99" w:type="dxa"/>
          </w:tcPr>
          <w:p w14:paraId="29C7584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98" w:type="dxa"/>
          </w:tcPr>
          <w:p w14:paraId="5F92411B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900" w:type="dxa"/>
          </w:tcPr>
          <w:p w14:paraId="08D8942F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9 ноября 2020 года № 2919-р «Об утверждении перечня целевых показателей реализации Стратегии государственной политики в отношении российского казачества на 2021-2030 годы», показатель</w:t>
            </w:r>
            <w:bookmarkStart w:id="12" w:name="_Hlk107956474"/>
            <w:bookmarkEnd w:id="12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«Количество членов войсковых казачьих обществ, привлеченных к несению государственной или иной службы, содействию государственным и муниципальным органам в осуществлении их полномочий»</w:t>
            </w:r>
          </w:p>
        </w:tc>
        <w:tc>
          <w:tcPr>
            <w:tcW w:w="1428" w:type="dxa"/>
          </w:tcPr>
          <w:p w14:paraId="77B98DB6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внутренней политики Приморского края</w:t>
            </w:r>
          </w:p>
        </w:tc>
        <w:tc>
          <w:tcPr>
            <w:tcW w:w="1865" w:type="dxa"/>
          </w:tcPr>
          <w:p w14:paraId="247E79A1" w14:textId="77777777" w:rsidR="00705728" w:rsidRDefault="00705728" w:rsidP="00E26837">
            <w:pPr>
              <w:pStyle w:val="af9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C6F7E70" w14:textId="77777777" w:rsidR="00705728" w:rsidRDefault="00705728" w:rsidP="00705728">
      <w:pPr>
        <w:jc w:val="center"/>
        <w:outlineLvl w:val="1"/>
      </w:pPr>
    </w:p>
    <w:p w14:paraId="1C5262AF" w14:textId="77777777" w:rsidR="00705728" w:rsidRDefault="00705728" w:rsidP="00705728">
      <w:pPr>
        <w:jc w:val="center"/>
        <w:outlineLvl w:val="1"/>
      </w:pPr>
    </w:p>
    <w:p w14:paraId="1FA09ECE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3. Структура государственной программы Приморского края</w:t>
      </w:r>
    </w:p>
    <w:p w14:paraId="6FF90665" w14:textId="77777777" w:rsidR="00705728" w:rsidRDefault="00705728" w:rsidP="00705728">
      <w:pPr>
        <w:jc w:val="center"/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Патриотическое воспитание граждан, реализация государственной национальной политики и </w:t>
      </w:r>
    </w:p>
    <w:p w14:paraId="3F774E6C" w14:textId="77777777" w:rsidR="00705728" w:rsidRDefault="00705728" w:rsidP="00705728">
      <w:pPr>
        <w:jc w:val="center"/>
        <w:outlineLvl w:val="1"/>
      </w:pPr>
      <w:r>
        <w:rPr>
          <w:bCs/>
          <w:sz w:val="28"/>
          <w:szCs w:val="28"/>
        </w:rPr>
        <w:t>развитие институтов гражданского общества на территории Приморского края</w:t>
      </w:r>
      <w:r>
        <w:rPr>
          <w:sz w:val="28"/>
          <w:szCs w:val="28"/>
        </w:rPr>
        <w:t>»</w:t>
      </w:r>
    </w:p>
    <w:p w14:paraId="5F085747" w14:textId="77777777" w:rsidR="00705728" w:rsidRDefault="00705728" w:rsidP="00705728">
      <w:pPr>
        <w:jc w:val="center"/>
        <w:outlineLvl w:val="1"/>
        <w:rPr>
          <w:b/>
          <w:bCs/>
          <w:sz w:val="28"/>
          <w:szCs w:val="28"/>
        </w:rPr>
      </w:pPr>
    </w:p>
    <w:tbl>
      <w:tblPr>
        <w:tblW w:w="14188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04"/>
        <w:gridCol w:w="5260"/>
        <w:gridCol w:w="23"/>
        <w:gridCol w:w="1351"/>
        <w:gridCol w:w="57"/>
        <w:gridCol w:w="10"/>
        <w:gridCol w:w="58"/>
        <w:gridCol w:w="84"/>
        <w:gridCol w:w="1983"/>
        <w:gridCol w:w="63"/>
        <w:gridCol w:w="4495"/>
      </w:tblGrid>
      <w:tr w:rsidR="00705728" w14:paraId="4954B10A" w14:textId="77777777" w:rsidTr="00E26837">
        <w:trPr>
          <w:jc w:val="right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E093B06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232A352A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54659E3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структурного элемента</w:t>
            </w:r>
          </w:p>
        </w:tc>
        <w:tc>
          <w:tcPr>
            <w:tcW w:w="363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6F313D6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результатов от реализации мероприятий структурного элемента</w:t>
            </w:r>
          </w:p>
        </w:tc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CBF54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мероприятия с показателями государственной программы</w:t>
            </w:r>
          </w:p>
        </w:tc>
      </w:tr>
      <w:tr w:rsidR="00705728" w14:paraId="4800C11A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511896F6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</w:tcPr>
          <w:p w14:paraId="37643C66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14:paraId="1B6DF783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D29FD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5728" w14:paraId="08285941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5FFCD564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33A18" w14:textId="77777777" w:rsidR="00705728" w:rsidRDefault="00705728" w:rsidP="00E26837">
            <w:pPr>
              <w:pStyle w:val="af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«Патриотическое воспитание жителей Приморского края» </w:t>
            </w:r>
          </w:p>
        </w:tc>
      </w:tr>
      <w:tr w:rsidR="00705728" w14:paraId="2BD0B158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0EF4BE60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82AD9" w14:textId="77777777" w:rsidR="00705728" w:rsidRDefault="00705728" w:rsidP="00E26837">
            <w:pPr>
              <w:pStyle w:val="af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«Социальная активность»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(Бронникова Елена Николаевна — куратор)</w:t>
            </w:r>
          </w:p>
        </w:tc>
      </w:tr>
      <w:tr w:rsidR="00705728" w14:paraId="62F1C501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00304B59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14:paraId="57C748A8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департамент по делам молодежи Приморского края</w:t>
            </w:r>
          </w:p>
        </w:tc>
        <w:tc>
          <w:tcPr>
            <w:tcW w:w="669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B3F22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Срок реализации (2023-2024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5728" w14:paraId="3B7A9946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701FA668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</w:tcPr>
          <w:p w14:paraId="093FC4F8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«Предоставление субсидии из краевого бюджета региональному отделению Всероссийского военно-патриотического общественного движения «ЮНАРМИЯ» в целях финансового обеспечения затрат на развитие общественно значимых проектов»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14:paraId="6E7401D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Юнармейского движения в Приморского крае путем привлечения новых членов общественного движения, вовлекаются всех действующих членов в деятельность организации, повышает интерес у молодежи к службе в Вооруженных силах и правоохранительных органах, изучению истории, воспитанию гармонично развитой личности. 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73ADE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мероприятий военно-патриотической направленности ("ЮНАРМИЯ")</w:t>
            </w:r>
          </w:p>
          <w:p w14:paraId="401A4578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Доля граждан Российской Федерации, вовлеченных в систему патриотического воспитания</w:t>
            </w:r>
          </w:p>
          <w:p w14:paraId="4AE7D8F2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28" w14:paraId="59A6A9E6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6956F8B4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00F4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«Повышение профессионального уровня работников сферы патриотического воспитания»</w:t>
            </w:r>
          </w:p>
        </w:tc>
      </w:tr>
      <w:tr w:rsidR="00705728" w14:paraId="2095C4A0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69D0C29B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14:paraId="08C69D49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департамент внутренней политики Приморского края</w:t>
            </w:r>
          </w:p>
        </w:tc>
        <w:tc>
          <w:tcPr>
            <w:tcW w:w="669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CBF5A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</w:t>
            </w:r>
            <w:r>
              <w:rPr>
                <w:rFonts w:ascii="Times New Roman" w:hAnsi="Times New Roman"/>
                <w:sz w:val="24"/>
                <w:szCs w:val="24"/>
              </w:rPr>
              <w:t>2023 год)</w:t>
            </w:r>
          </w:p>
        </w:tc>
      </w:tr>
      <w:tr w:rsidR="00705728" w14:paraId="3B7602FE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2CA4FB4D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</w:tcPr>
          <w:p w14:paraId="50499642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«Семинар-совещание с руководителями ветеранских, молодежных и детских объединений о роли государства и институтов гражданского общества в формировании патриотического сознания молодежи»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14:paraId="32164149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участниками мероприятия станет не менее 150 человек, работающих в сфере патриотического воспитания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36929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доля граждан Российской Федерации, вовлеченных в систему патриотического воспитания</w:t>
            </w:r>
          </w:p>
        </w:tc>
      </w:tr>
      <w:tr w:rsidR="00705728" w14:paraId="6E15E5A9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395D8D7C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9A543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Общекраевые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форумы и конференции, развитие экспертной поддержки патриотического воспитания»</w:t>
            </w:r>
          </w:p>
        </w:tc>
      </w:tr>
      <w:tr w:rsidR="00705728" w14:paraId="6472C436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59187AEE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14:paraId="1B30E417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департамент внутренней политики Приморского края</w:t>
            </w:r>
          </w:p>
        </w:tc>
        <w:tc>
          <w:tcPr>
            <w:tcW w:w="669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B01D9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</w:t>
            </w:r>
            <w:r>
              <w:rPr>
                <w:rFonts w:ascii="Times New Roman" w:hAnsi="Times New Roman"/>
                <w:sz w:val="24"/>
                <w:szCs w:val="24"/>
              </w:rPr>
              <w:t>2023 год)</w:t>
            </w:r>
          </w:p>
        </w:tc>
      </w:tr>
      <w:tr w:rsidR="00705728" w14:paraId="131CADA7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</w:tcPr>
          <w:p w14:paraId="21DE386A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</w:tcPr>
          <w:p w14:paraId="65270A74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«Форум с участием руководителей ветеранских организаций, молодежных, детских объединений по актуальным проблемам патриотического воспитания»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</w:tcPr>
          <w:p w14:paraId="25C8FD14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ходе реализации мероприятия в 2023 году, в котором примет участие не менее 250 человек, будут определены проблемы патриотического воспитания граждан, проживающих в Приморском крае и пути их решения 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1A230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доля граждан Российской Федерации, вовлеченных в систему патриотического воспитания</w:t>
            </w:r>
          </w:p>
          <w:p w14:paraId="15D7CE93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705728" w14:paraId="6ED725DB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3EA7C0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B6408C" w14:textId="77777777" w:rsidR="00705728" w:rsidRDefault="00705728" w:rsidP="00E26837">
            <w:pPr>
              <w:jc w:val="center"/>
            </w:pPr>
            <w:r>
              <w:t>Комплекс процессных мероприятий «Мероприятия историко-патриотической, культурно-патриотической, спортивно-патриотической направленности»</w:t>
            </w:r>
          </w:p>
        </w:tc>
      </w:tr>
      <w:tr w:rsidR="00705728" w14:paraId="3B474B3A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D42B15" w14:textId="77777777" w:rsidR="00705728" w:rsidRDefault="00705728" w:rsidP="00E26837">
            <w:pPr>
              <w:pStyle w:val="af9"/>
              <w:tabs>
                <w:tab w:val="left" w:pos="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9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85AD74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министерство физической культуры и спорта Приморского края, инспекция по охране объектов культурного наследия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5C1966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</w:t>
            </w:r>
            <w:r>
              <w:rPr>
                <w:rFonts w:ascii="Times New Roman" w:hAnsi="Times New Roman"/>
                <w:sz w:val="24"/>
                <w:szCs w:val="24"/>
              </w:rPr>
              <w:t>2023 год)</w:t>
            </w:r>
          </w:p>
        </w:tc>
      </w:tr>
      <w:tr w:rsidR="00705728" w14:paraId="2BAD253E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1DBC93" w14:textId="77777777" w:rsidR="00705728" w:rsidRDefault="00705728" w:rsidP="00E26837">
            <w:pPr>
              <w:pStyle w:val="af9"/>
              <w:tabs>
                <w:tab w:val="left" w:pos="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D81856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«Организация и проведение краевых Спартакиад молодежи допризывного возраста и других мероприятий для молодежи патриотической направленности»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2A7947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позволит обеспечить ежегодную подготовку не менее 100 молодых граждан Приморского края к служению Отечеству, а также повышению их стремления к исполнению долга перед самим собой, своей семьей и своим Отечеством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B710F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доля граждан Российской Федерации, вовлеченных в систему патриотического воспитания</w:t>
            </w:r>
          </w:p>
        </w:tc>
      </w:tr>
      <w:tr w:rsidR="00705728" w14:paraId="4F80D690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7A785E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3.М.2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687481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«Субсидии бюджетам муниципальных образований Приморского края на проведение работ по восстановлению воинских захоронений, находящихся в муниципальной собственности»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4A683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мероприятия до конца 2024 года всего будет восстановлено 401 воинское захоронение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C9018" w14:textId="77777777" w:rsidR="00705728" w:rsidRDefault="00705728" w:rsidP="00E26837">
            <w:pPr>
              <w:jc w:val="center"/>
            </w:pPr>
            <w:r>
              <w:t>количество восстановленных воинских захоронений</w:t>
            </w:r>
          </w:p>
        </w:tc>
      </w:tr>
      <w:tr w:rsidR="00705728" w14:paraId="228C8E27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B4373E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3.М.3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B812B3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«Субсидии бюджетам муниципальных образований Приморского края на нанесение имен погибших при защите Отечества на мемориальные сооружения воинских захоронений, находящихся в муниципальной собственности» (за счет краевого бюджета)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B23A50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мероприятия до конца 2024 года всего будет нанесено 33 имени погибших при защите Отечества на воинских захоронениях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73EE5F" w14:textId="77777777" w:rsidR="00705728" w:rsidRDefault="00705728" w:rsidP="00E26837">
            <w:pPr>
              <w:jc w:val="center"/>
            </w:pPr>
            <w:r>
              <w:t>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</w:tr>
      <w:tr w:rsidR="00705728" w14:paraId="194E4215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362744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3.М.4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8D1EEB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«Субсидии бюджетам муниципальных образований Приморского края на нанесение имен погибших при защите Отечества на мемориальные сооружения воинских захоронений, находящихся в муниципальной собственности»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E7CE3A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мероприятия до конца 2024 года всего будет нанесено 33 имени погибших при защите Отечества на воинских захоронениях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F4B08" w14:textId="77777777" w:rsidR="00705728" w:rsidRDefault="00705728" w:rsidP="00E26837">
            <w:pPr>
              <w:jc w:val="center"/>
            </w:pPr>
            <w:r>
              <w:t>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</w:tr>
      <w:tr w:rsidR="00705728" w14:paraId="49C2A1E6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49E0BD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3.М.5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3FACF2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«Субсидии бюджетам муниципальных образований Приморского края на установление мемориальных знаков на воинских захоронениях, находящихся в муниципальной собственности»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DA842D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мероприятия до конца 2024 года всего установлено 303 мемориальных знака на воинских захоронениях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D7808" w14:textId="77777777" w:rsidR="00705728" w:rsidRDefault="00705728" w:rsidP="00E26837">
            <w:pPr>
              <w:jc w:val="center"/>
            </w:pPr>
            <w:r>
              <w:t>количество установленных мемориальных знаков</w:t>
            </w:r>
          </w:p>
        </w:tc>
      </w:tr>
      <w:tr w:rsidR="00705728" w14:paraId="17C8C3A1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C9C9F9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5631FF" w14:textId="77777777" w:rsidR="00705728" w:rsidRDefault="00705728" w:rsidP="00E26837">
            <w:pPr>
              <w:pStyle w:val="af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«Этнокультурное развитие народов Приморского края и гармонизация межнациональных отношений» </w:t>
            </w:r>
          </w:p>
        </w:tc>
      </w:tr>
      <w:tr w:rsidR="00705728" w14:paraId="0BD6C908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05AF9D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2ECF62" w14:textId="77777777" w:rsidR="00705728" w:rsidRDefault="00705728" w:rsidP="00E26837">
            <w:pPr>
              <w:jc w:val="center"/>
            </w:pPr>
            <w:r>
              <w:t>Комплекс процессных мероприятий «</w:t>
            </w: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России»</w:t>
            </w:r>
          </w:p>
        </w:tc>
      </w:tr>
      <w:tr w:rsidR="00705728" w14:paraId="68A2F3F1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EAF6FF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126C3A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департамент внутренней политики Приморского края</w:t>
            </w:r>
          </w:p>
        </w:tc>
        <w:tc>
          <w:tcPr>
            <w:tcW w:w="669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ED3E0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</w:t>
            </w:r>
            <w:r>
              <w:rPr>
                <w:rFonts w:ascii="Times New Roman" w:hAnsi="Times New Roman"/>
                <w:sz w:val="24"/>
                <w:szCs w:val="24"/>
              </w:rPr>
              <w:t>2023 год)</w:t>
            </w:r>
          </w:p>
        </w:tc>
      </w:tr>
      <w:tr w:rsidR="00705728" w14:paraId="06D8847B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754DE6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3A593C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«Проведение Конгресса народов Приморского края (за счет средств федерального бюджета)»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7DFCC2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с участием не менее 500 человек способствует объединению усилий органов исполнительной власти, органов местного самоуправления, институтов гражданского общества в достижении межнационального и межрелигиозного мира, согласия, развитию государственно-общественного партнерства и гармонизации межнациональных (межэтнических) отношений</w:t>
            </w:r>
          </w:p>
          <w:p w14:paraId="3E566D87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B49FB9" w14:textId="77777777" w:rsidR="00705728" w:rsidRDefault="00705728" w:rsidP="00E26837">
            <w:pPr>
              <w:jc w:val="center"/>
            </w:pPr>
            <w:r>
              <w:t xml:space="preserve">доля граждан, положительно оценивающих состояние межнациональных (межэтнических) отношений, в общей численности граждан Российской Федерации, проживающих на территории Приморского края; </w:t>
            </w:r>
          </w:p>
          <w:p w14:paraId="70604137" w14:textId="77777777" w:rsidR="00705728" w:rsidRDefault="00705728" w:rsidP="00E26837">
            <w:pPr>
              <w:jc w:val="center"/>
            </w:pPr>
            <w:r>
              <w:t xml:space="preserve">количество участников мероприятий, направленных на укрепление общероссийского гражданского единства; </w:t>
            </w:r>
          </w:p>
          <w:p w14:paraId="37B2BFFC" w14:textId="77777777" w:rsidR="00705728" w:rsidRDefault="00705728" w:rsidP="00E26837">
            <w:pPr>
              <w:jc w:val="center"/>
            </w:pPr>
            <w:r>
              <w:t>количество участников мероприятий, направленных на развитие государственно-общественного партнерства в сфере национальной политики Российской Федерации;</w:t>
            </w:r>
          </w:p>
          <w:p w14:paraId="5F7BFAB1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t>доля граждан, подтверждающих отсутствие в свой адрес дискриминации по признаку национальности в общем количестве опрошенных граждан;</w:t>
            </w:r>
          </w:p>
          <w:p w14:paraId="324D3177" w14:textId="77777777" w:rsidR="00705728" w:rsidRDefault="00705728" w:rsidP="00E26837">
            <w:pPr>
              <w:jc w:val="center"/>
            </w:pPr>
            <w:r>
              <w:t xml:space="preserve"> количество участников мероприятий, направленных на социально-культурную адаптацию и интеграцию иностранных граждан в Российской Федерации; </w:t>
            </w:r>
          </w:p>
          <w:p w14:paraId="566F81EA" w14:textId="77777777" w:rsidR="00705728" w:rsidRDefault="00705728" w:rsidP="00E26837">
            <w:pPr>
              <w:jc w:val="center"/>
            </w:pPr>
            <w:r>
              <w:t>количество конфликтных ситуаций на межнациональной и межрелигиозной почве;</w:t>
            </w:r>
          </w:p>
          <w:p w14:paraId="0ED7C620" w14:textId="77777777" w:rsidR="00705728" w:rsidRDefault="00705728" w:rsidP="00E26837">
            <w:pPr>
              <w:jc w:val="center"/>
            </w:pPr>
            <w:r>
              <w:t>доля граждан, не испытывающих негативного отношения к мигрантам, в общей численности граждан Российской Федерации</w:t>
            </w:r>
          </w:p>
        </w:tc>
      </w:tr>
      <w:tr w:rsidR="00705728" w14:paraId="7A04367A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5F27C5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4.М.2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85762D" w14:textId="77777777" w:rsidR="00705728" w:rsidRDefault="00705728" w:rsidP="00E26837">
            <w:pPr>
              <w:pStyle w:val="af9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«Приморье многонациональное»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136C5F" w14:textId="77777777" w:rsidR="00705728" w:rsidRDefault="00705728" w:rsidP="00E26837">
            <w:pPr>
              <w:pStyle w:val="af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мероприятия по укреплению гражданского единства, гражданского самосознания и сохранения самобытности многонационального народа Российской Федерации (российской нации) в 2023 году станут не менее 2000 человек из числа учащихся и педагогов общеобразовательных учреждений на территории края. Реализация проекта направлена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 понимание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единства народов России, основанного на взаимном уважении, дружбе, основанном на истории и современной самобытности  многонационального Приморья. Мероприятие способствует профилактике экстремизма на национальной и религиозной почве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31520C" w14:textId="77777777" w:rsidR="00705728" w:rsidRDefault="00705728" w:rsidP="00E26837">
            <w:pPr>
              <w:jc w:val="center"/>
            </w:pPr>
            <w:r>
              <w:t xml:space="preserve">доля граждан, положительно оценивающих состояние межнациональных отношений, в общей численности граждан Российской Федерации, проживающих на территории Приморского края; </w:t>
            </w:r>
          </w:p>
          <w:p w14:paraId="222598E3" w14:textId="77777777" w:rsidR="00705728" w:rsidRDefault="00705728" w:rsidP="00E26837">
            <w:pPr>
              <w:jc w:val="center"/>
            </w:pPr>
            <w:r>
              <w:t>уровень общероссийской гражданской идентичности;</w:t>
            </w:r>
          </w:p>
          <w:p w14:paraId="17670021" w14:textId="77777777" w:rsidR="00705728" w:rsidRDefault="00705728" w:rsidP="00E26837">
            <w:pPr>
              <w:jc w:val="center"/>
            </w:pPr>
            <w:r>
              <w:t xml:space="preserve"> количество участников мероприятий, направленных на укрепление общероссийского гражданского единства;</w:t>
            </w:r>
          </w:p>
          <w:p w14:paraId="657CA649" w14:textId="77777777" w:rsidR="00705728" w:rsidRDefault="00705728" w:rsidP="00E26837">
            <w:pPr>
              <w:jc w:val="center"/>
            </w:pPr>
            <w:r>
              <w:t>количество конфликтных ситуаций на межнациональной и межрелигиозной почве</w:t>
            </w:r>
          </w:p>
        </w:tc>
      </w:tr>
      <w:tr w:rsidR="00705728" w14:paraId="0054E138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AADF1C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4.М.3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3DE128" w14:textId="77777777" w:rsidR="00705728" w:rsidRDefault="00705728" w:rsidP="00E26837">
            <w:pPr>
              <w:pStyle w:val="af9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«Приморье многонациональное» (за счет средств краевого бюджета)»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F386E8" w14:textId="77777777" w:rsidR="00705728" w:rsidRDefault="00705728" w:rsidP="00E26837">
            <w:pPr>
              <w:pStyle w:val="af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Участниками мероприятия по укреплению гражданского единства, гражданского самосознания и сохранения самобытности многонационального народа Российской Федерации (российской нации) в 2023 году станут не менее 1700 человек из числа учащихся и педагогов общеобразовательных учреждений на территории края. Реализация проекта направлена на понимание гражданского единства народов России, основанного на взаимном уважении, дружбе, основанном на истории и современной самобытности многонационального Приморья. Мероприятие способствует профилактике экстремизма на национальной и религиозной почве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B6825" w14:textId="77777777" w:rsidR="00705728" w:rsidRDefault="00705728" w:rsidP="00E26837">
            <w:pPr>
              <w:jc w:val="center"/>
            </w:pPr>
            <w:r>
              <w:t xml:space="preserve">доля граждан, положительно оценивающих состояние межнациональных отношений, в общей численности граждан Российской Федерации, проживающих на территории Приморского края; </w:t>
            </w:r>
          </w:p>
          <w:p w14:paraId="702722A3" w14:textId="77777777" w:rsidR="00705728" w:rsidRDefault="00705728" w:rsidP="00E26837">
            <w:pPr>
              <w:jc w:val="center"/>
            </w:pPr>
            <w:r>
              <w:t>уровень общероссийской гражданской идентичности;</w:t>
            </w:r>
          </w:p>
          <w:p w14:paraId="2868C732" w14:textId="77777777" w:rsidR="00705728" w:rsidRDefault="00705728" w:rsidP="00E26837">
            <w:pPr>
              <w:jc w:val="center"/>
            </w:pPr>
            <w:r>
              <w:t xml:space="preserve"> количество участников мероприятий, направленных на укрепление общероссийского гражданского единства;</w:t>
            </w:r>
          </w:p>
          <w:p w14:paraId="56AE85EE" w14:textId="77777777" w:rsidR="00705728" w:rsidRDefault="00705728" w:rsidP="00E26837">
            <w:pPr>
              <w:jc w:val="center"/>
            </w:pPr>
            <w:r>
              <w:t>количество конфликтных ситуаций на межнациональной и межрелигиозной почве</w:t>
            </w:r>
          </w:p>
        </w:tc>
      </w:tr>
      <w:tr w:rsidR="00705728" w14:paraId="21965D58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50C815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4.М.4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18A3F2" w14:textId="77777777" w:rsidR="00705728" w:rsidRDefault="00705728" w:rsidP="00E26837">
            <w:pPr>
              <w:pStyle w:val="af9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«Развитие Сервиса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Этноуроков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краеведения»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566CBC" w14:textId="77777777" w:rsidR="00705728" w:rsidRDefault="00705728" w:rsidP="00E26837">
            <w:pPr>
              <w:pStyle w:val="af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цифрового Сервиса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Этноуроков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краеведения - раздела, который расположен на едином портале «ЦИФРОВОЕ ПРИМОРЬЕ» содействует этнокультурному и духовному развитию народов Российской Федерации и позволит пользователям узнать больше об истории, традициях, обычаях и особенностях многочисленных народов Приморского края. В рамках реализации мероприятия в 2023 году не менее 5150 человек станут посетителями цифрового Сервиса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Этноуроков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краеведения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961867" w14:textId="77777777" w:rsidR="00705728" w:rsidRDefault="00705728" w:rsidP="00E26837">
            <w:pPr>
              <w:jc w:val="center"/>
            </w:pPr>
            <w:r>
              <w:t>доля граждан, положительно оценивающих состояние межнациональных отношений, в общей численности граждан Российской Федерации, проживающих на территории Приморского края;</w:t>
            </w:r>
          </w:p>
          <w:p w14:paraId="2C32F26C" w14:textId="77777777" w:rsidR="00705728" w:rsidRDefault="00705728" w:rsidP="00E26837">
            <w:pPr>
              <w:jc w:val="center"/>
            </w:pPr>
            <w:r>
              <w:t>численность участников мероприятий, направленных на этнокультурное развитие народов России</w:t>
            </w:r>
          </w:p>
          <w:p w14:paraId="398AEC41" w14:textId="77777777" w:rsidR="00705728" w:rsidRDefault="00705728" w:rsidP="00E26837">
            <w:pPr>
              <w:jc w:val="center"/>
            </w:pPr>
          </w:p>
        </w:tc>
      </w:tr>
      <w:tr w:rsidR="00705728" w14:paraId="5946831C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87C9BE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4.М.5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535086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«Обеспечение участия общественных объединений в мероприятиях федерального и межрегионального уровней, направленных на развитие межнационального сотрудничества в сфере реализации государственной национальной политики Российской Федерации»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44D7A1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мероприятиях федерального и межрегионального уровней, направленных на развитие межнационального сотрудничества в сфере реализации государственной национальной политики и укрепления гражданского единства, в котором в 2023 году примет участие не менее 20 представителей общественных объединений Приморского края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1291B" w14:textId="77777777" w:rsidR="00705728" w:rsidRDefault="00705728" w:rsidP="00E26837">
            <w:pPr>
              <w:jc w:val="center"/>
            </w:pPr>
            <w:r>
              <w:t>доля граждан, положительно оценивающих состояние межнациональных отношений, в общей численности граждан Российской Федерации, проживающих на территории Приморского края;</w:t>
            </w:r>
          </w:p>
          <w:p w14:paraId="5C62E70B" w14:textId="77777777" w:rsidR="00705728" w:rsidRDefault="00705728" w:rsidP="00E26837">
            <w:pPr>
              <w:jc w:val="center"/>
            </w:pPr>
            <w:r>
              <w:t>численность участников мероприятий, направленных на этнокультурное развитие народов России</w:t>
            </w:r>
          </w:p>
        </w:tc>
      </w:tr>
      <w:tr w:rsidR="00705728" w14:paraId="5AFC037A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20BB84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C67178" w14:textId="77777777" w:rsidR="00705728" w:rsidRDefault="00705728" w:rsidP="00E26837">
            <w:pPr>
              <w:jc w:val="center"/>
            </w:pPr>
            <w:r>
              <w:t>Комплекс процессных мероприятий «</w:t>
            </w:r>
            <w:r>
              <w:rPr>
                <w:color w:val="000000"/>
              </w:rPr>
              <w:t>Повышение качества жизни коренных малочисленных народов Российской Федерации, проживающих в Приморском крае»</w:t>
            </w:r>
          </w:p>
        </w:tc>
      </w:tr>
      <w:tr w:rsidR="00705728" w14:paraId="1121C513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1E406E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9A7F0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департамент внутренней политики Приморского края</w:t>
            </w:r>
          </w:p>
        </w:tc>
        <w:tc>
          <w:tcPr>
            <w:tcW w:w="669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7D27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</w:t>
            </w:r>
            <w:r>
              <w:rPr>
                <w:rFonts w:ascii="Times New Roman" w:hAnsi="Times New Roman"/>
                <w:sz w:val="24"/>
                <w:szCs w:val="24"/>
              </w:rPr>
              <w:t>2023 -2025 годы)</w:t>
            </w:r>
          </w:p>
        </w:tc>
      </w:tr>
      <w:tr w:rsidR="00705728" w14:paraId="17FAA10E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9212F6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EE55E4" w14:textId="77777777" w:rsidR="00705728" w:rsidRDefault="00705728" w:rsidP="00E26837">
            <w:r>
              <w:t>Мероприятие «</w:t>
            </w:r>
            <w:r>
              <w:rPr>
                <w:color w:val="000000"/>
              </w:rPr>
              <w:t>Поддержка экономического и социального развития коренных малочисленных народов Севера, Сибири и Дальнего Востока»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61BC3B" w14:textId="77777777" w:rsidR="00705728" w:rsidRDefault="00705728" w:rsidP="00E26837">
            <w:pPr>
              <w:jc w:val="center"/>
            </w:pPr>
            <w:r>
              <w:t>Мероприятие направлено на с</w:t>
            </w:r>
            <w:r>
              <w:rPr>
                <w:rFonts w:cs="Arial"/>
              </w:rPr>
              <w:t xml:space="preserve">оздание условий для устойчивого развития экономики традиционных отраслей хозяйствования коренных малочисленных народов Российской Федерации в местах их традиционного проживания и традиционной хозяйственной деятельности, развитие сферы образования, культуры, в том числе проведение этнокультурных мероприятий, и медицинского обслуживания коренных малочисленных народов, развитие и модернизацию инфраструктуры и информационно-коммуникационных ресурсов в местах традиционного проживания и традиционной хозяйственной деятельности коренных малочисленных народов путем предоставления </w:t>
            </w:r>
            <w:r>
              <w:t xml:space="preserve"> субсидии из краевого бюджета бюджетам 4 муниципальных образований Приморского края, включенных в перечень </w:t>
            </w:r>
            <w:r>
              <w:rPr>
                <w:rFonts w:cs="Arial"/>
              </w:rPr>
              <w:t>мест традиционного проживания и традиционной хозяйственной деятельности коренных малочисленных народов Российской Федерации, утвержденный распоряжением Правительства Российской Федерации от 8 мая 2009 г. № 631-р, и на которых постоянно проживают коренные малочисленные народы, ведущие традиционный образ жизни и занимающиеся традиционными видами хозяйственной деятельности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7F0A50" w14:textId="77777777" w:rsidR="00705728" w:rsidRDefault="00705728" w:rsidP="00E26837">
            <w:pPr>
              <w:jc w:val="center"/>
            </w:pPr>
            <w:r>
              <w:t xml:space="preserve">доля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народам; </w:t>
            </w:r>
          </w:p>
          <w:p w14:paraId="43BB6199" w14:textId="77777777" w:rsidR="00705728" w:rsidRDefault="00705728" w:rsidP="00E26837">
            <w:pPr>
              <w:jc w:val="center"/>
            </w:pPr>
            <w:r>
              <w:t>количество общин и иных объединений коренных малочисленных народов, получивших поддержку на развитие традиционных отраслей хозяйства;</w:t>
            </w:r>
          </w:p>
          <w:p w14:paraId="069C0FD0" w14:textId="77777777" w:rsidR="00705728" w:rsidRDefault="00705728" w:rsidP="00E26837">
            <w:pPr>
              <w:jc w:val="center"/>
            </w:pPr>
            <w:r>
              <w:t xml:space="preserve">количество граждан из числа коренных малочисленных народов, прошедших диспансеризацию; </w:t>
            </w:r>
          </w:p>
          <w:p w14:paraId="2C176140" w14:textId="77777777" w:rsidR="00705728" w:rsidRDefault="00705728" w:rsidP="00E26837">
            <w:pPr>
              <w:jc w:val="center"/>
            </w:pPr>
            <w:r>
              <w:t>количество участников мероприятий, направленных на этнокультурное развитие коренных малочисленных народов</w:t>
            </w:r>
          </w:p>
        </w:tc>
      </w:tr>
      <w:tr w:rsidR="00705728" w14:paraId="792B16C4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015089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7B3EF6" w14:textId="77777777" w:rsidR="00705728" w:rsidRDefault="00705728" w:rsidP="00E26837">
            <w:pPr>
              <w:jc w:val="center"/>
            </w:pPr>
            <w:r>
              <w:t>Комплекс процессных мероприятий «Содействие сохранению и развитию самобытной культуры коренных малочисленных народов Российской Федерации, проживающих в Приморском крае</w:t>
            </w:r>
            <w:r>
              <w:rPr>
                <w:color w:val="000000"/>
              </w:rPr>
              <w:t>»</w:t>
            </w:r>
          </w:p>
        </w:tc>
      </w:tr>
      <w:tr w:rsidR="00705728" w14:paraId="51586F90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154E46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88AA7" w14:textId="77777777" w:rsidR="00705728" w:rsidRDefault="00705728" w:rsidP="00E26837">
            <w:pPr>
              <w:jc w:val="center"/>
            </w:pPr>
            <w:r>
              <w:t>Ответственный за реализацию — министерство физической культуры и спорта Приморского края</w:t>
            </w:r>
          </w:p>
        </w:tc>
        <w:tc>
          <w:tcPr>
            <w:tcW w:w="669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BFD7C" w14:textId="77777777" w:rsidR="00705728" w:rsidRDefault="00705728" w:rsidP="00E26837">
            <w:pPr>
              <w:jc w:val="center"/>
            </w:pPr>
            <w:r>
              <w:t>Срок реализации (2023-2025 годы)</w:t>
            </w:r>
          </w:p>
        </w:tc>
      </w:tr>
      <w:tr w:rsidR="00705728" w14:paraId="5F683E5F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BCC845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5BDA8F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«Проведение краевой Спартакиады коренных малочисленных народов Российской Федерации, проживающих в Приморском крае»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DC4B1C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 способствует сохранению и развитию самобытной культуры коренных малочисленных народов Российской Федерации, проживающих в Приморском крае. Ежегодное мероприятие проводится с участием с не менее 45 представителями коренных малочисленных народов Российской Федерации, проживающих в Приморском крае, с применением мер государственной поддержки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3A3C9F" w14:textId="77777777" w:rsidR="00705728" w:rsidRDefault="00705728" w:rsidP="00E26837">
            <w:pPr>
              <w:jc w:val="center"/>
            </w:pPr>
            <w:r>
              <w:t>доля граждан, положительно оценивающих состояние межнациональных отношений, в общей численности граждан Российской Федерации, проживающих на территории Приморского края;</w:t>
            </w:r>
          </w:p>
          <w:p w14:paraId="4A349C98" w14:textId="77777777" w:rsidR="00705728" w:rsidRDefault="00705728" w:rsidP="00E26837">
            <w:pPr>
              <w:jc w:val="center"/>
            </w:pPr>
            <w:r>
              <w:t>количество участников мероприятий (праздников) коренных народов Севера, Сибири и Дальнего Востока, проведенных с применением мер государственной поддержки</w:t>
            </w:r>
          </w:p>
        </w:tc>
      </w:tr>
      <w:tr w:rsidR="00705728" w14:paraId="605A0D26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2DA378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50E15" w14:textId="77777777" w:rsidR="00705728" w:rsidRDefault="00705728" w:rsidP="00E26837">
            <w:pPr>
              <w:jc w:val="center"/>
            </w:pPr>
            <w:r>
              <w:t>Комплекс процессных мероприятий «Мероприятия для школьников и молодежи, направленные на профилактику экстремизма на национальной и религиозной почве</w:t>
            </w:r>
            <w:r>
              <w:rPr>
                <w:color w:val="000000"/>
              </w:rPr>
              <w:t>»</w:t>
            </w:r>
          </w:p>
        </w:tc>
      </w:tr>
      <w:tr w:rsidR="00705728" w14:paraId="53CB7B73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B75C9E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6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69163C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министерство образования Приморского края</w:t>
            </w:r>
          </w:p>
        </w:tc>
        <w:tc>
          <w:tcPr>
            <w:tcW w:w="668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86A095" w14:textId="77777777" w:rsidR="00705728" w:rsidRDefault="00705728" w:rsidP="00E26837">
            <w:pPr>
              <w:jc w:val="center"/>
            </w:pPr>
            <w:r>
              <w:t>Срок реализации (2023-2025 годы)</w:t>
            </w:r>
          </w:p>
        </w:tc>
      </w:tr>
      <w:tr w:rsidR="00705728" w14:paraId="1B019F89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4BC66A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07AFF8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«Краевая научно-практическая конференция молодежи «Культурно-историческое и православное наследие: образование, наука и общество»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F6804E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способствует профилактике экстремизма на национальной и религиозной почве, снижению межэтнической напряженности среди молодежи Приморского края. В мероприятии запланировано ежегодное участие не менее 100 участников, в том числе молодежи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A5078E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д</w:t>
            </w:r>
            <w:r>
              <w:rPr>
                <w:color w:val="000000"/>
                <w:highlight w:val="white"/>
              </w:rPr>
              <w:t>оля граждан, положительно оценивающих состояние межнациональных (межэтнических) отношений, в общей численности граждан Российской Федерации, проживающих на территории Приморского края</w:t>
            </w:r>
            <w:r>
              <w:rPr>
                <w:highlight w:val="white"/>
              </w:rPr>
              <w:t xml:space="preserve">; </w:t>
            </w:r>
          </w:p>
          <w:p w14:paraId="6C1F968B" w14:textId="77777777" w:rsidR="00705728" w:rsidRDefault="00705728" w:rsidP="00E26837">
            <w:pPr>
              <w:jc w:val="center"/>
            </w:pPr>
            <w:r>
              <w:rPr>
                <w:highlight w:val="white"/>
              </w:rPr>
              <w:t>количество участников мероприятий, направленных на укрепление общероссийского гражданского единства</w:t>
            </w:r>
            <w:r>
              <w:t>;</w:t>
            </w:r>
          </w:p>
          <w:p w14:paraId="12DF4909" w14:textId="77777777" w:rsidR="00705728" w:rsidRDefault="00705728" w:rsidP="00E26837">
            <w:pPr>
              <w:jc w:val="center"/>
            </w:pPr>
            <w:r>
              <w:rPr>
                <w:highlight w:val="white"/>
              </w:rPr>
              <w:t>количество конфликтных ситуаций на межнациональной и межрелигиозной почве</w:t>
            </w:r>
          </w:p>
        </w:tc>
      </w:tr>
      <w:tr w:rsidR="00705728" w14:paraId="0C2CC059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520644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7.М.2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C71AB8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«Ежегодная краевая научно-практическая конференция школьников «РЕЛИГИЯ. НАУКА. ОБЩЕСТВО»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58F1A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способствует профилактике экстремизма на национальной и религиозной почве, снижению межэтнической напряженности среди школьников Приморского края. В мероприятии запланировано ежегодное участие не менее 100 участников, в том числе школьников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AF088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д</w:t>
            </w:r>
            <w:r>
              <w:rPr>
                <w:color w:val="000000"/>
                <w:highlight w:val="white"/>
              </w:rPr>
              <w:t>оля граждан, положительно оценивающих состояние межнациональных (межэтнических) отношений, в общей численности граждан Российской Федерации, проживающих на территории Приморского края</w:t>
            </w:r>
            <w:r>
              <w:rPr>
                <w:highlight w:val="white"/>
              </w:rPr>
              <w:t xml:space="preserve">; </w:t>
            </w:r>
          </w:p>
          <w:p w14:paraId="1D2A3D9E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t>доля граждан, подтверждающих отсутствие в свой адрес дискриминации по признаку национальности в общем количестве опрошенных граждан;</w:t>
            </w:r>
          </w:p>
          <w:p w14:paraId="788A9051" w14:textId="77777777" w:rsidR="00705728" w:rsidRDefault="00705728" w:rsidP="00E26837">
            <w:pPr>
              <w:jc w:val="center"/>
            </w:pPr>
            <w:r>
              <w:rPr>
                <w:highlight w:val="white"/>
              </w:rPr>
              <w:t>количество участников мероприятий, направленных на укрепление общероссийского гражданского единства</w:t>
            </w:r>
            <w:r>
              <w:t>;</w:t>
            </w:r>
          </w:p>
          <w:p w14:paraId="76CF5CEC" w14:textId="77777777" w:rsidR="00705728" w:rsidRDefault="00705728" w:rsidP="00E26837">
            <w:pPr>
              <w:jc w:val="center"/>
            </w:pPr>
            <w:r>
              <w:rPr>
                <w:highlight w:val="white"/>
              </w:rPr>
              <w:t>количество конфликтных ситуаций на межнациональной и межрелигиозной почве</w:t>
            </w:r>
          </w:p>
        </w:tc>
      </w:tr>
      <w:tr w:rsidR="00705728" w14:paraId="09BEFD3A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DBDE7D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3382E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t>Комплекс процессных мероприятий «Мероприятия, направленные на сохранение и поддержку русского языка»</w:t>
            </w:r>
          </w:p>
        </w:tc>
      </w:tr>
      <w:tr w:rsidR="00705728" w14:paraId="072EF7F7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055C9A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4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BE8B8A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министерство культуры и архивного дела Приморского края</w:t>
            </w:r>
          </w:p>
        </w:tc>
        <w:tc>
          <w:tcPr>
            <w:tcW w:w="66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BEFE5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t>Срок реализации (2023-2025 годы)</w:t>
            </w:r>
          </w:p>
        </w:tc>
      </w:tr>
      <w:tr w:rsidR="00705728" w14:paraId="64ADF468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EB750E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F66802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«Международный конкурс по русской каллиграфии «ЯТЬ»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01115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направленное на сохранение и поддержку русского языка, изучению традиций России с участием не менее 200 человек способствует повышению уровня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общероссийской гражданской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идентичности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2C66A" w14:textId="77777777" w:rsidR="00705728" w:rsidRDefault="00705728" w:rsidP="00E26837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количество участников мероприятий, направленных на сохранение и поддержку русского языка</w:t>
            </w:r>
            <w:bookmarkStart w:id="13" w:name="_Hlk107958576"/>
            <w:bookmarkEnd w:id="13"/>
            <w:r>
              <w:rPr>
                <w:highlight w:val="white"/>
              </w:rPr>
              <w:t>;</w:t>
            </w:r>
          </w:p>
          <w:p w14:paraId="4F82B6DC" w14:textId="77777777" w:rsidR="00705728" w:rsidRDefault="00705728" w:rsidP="00E26837">
            <w:pPr>
              <w:jc w:val="center"/>
            </w:pPr>
            <w:r>
              <w:rPr>
                <w:highlight w:val="white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</w:tr>
      <w:tr w:rsidR="00705728" w14:paraId="3F17AEFB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86157F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36934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социально ориентированных некоммерческих и иных общественных организаций Приморского края»</w:t>
            </w:r>
          </w:p>
        </w:tc>
      </w:tr>
      <w:tr w:rsidR="00705728" w14:paraId="362D5A05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A0B648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7D90EB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«Социальная активность»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(Бронникова Елена Николаевна — куратор)</w:t>
            </w:r>
          </w:p>
        </w:tc>
      </w:tr>
      <w:tr w:rsidR="00705728" w14:paraId="72ECA25B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E332B5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8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1D08C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департамент внутренней политики Приморского края</w:t>
            </w:r>
          </w:p>
        </w:tc>
        <w:tc>
          <w:tcPr>
            <w:tcW w:w="65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E63E30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(2023-2030 годы)</w:t>
            </w:r>
          </w:p>
        </w:tc>
      </w:tr>
      <w:tr w:rsidR="00705728" w14:paraId="3C1060E1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1D84FA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28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8357D8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«Финансовая поддержка СО НКО путем предоставления субсидий из краевого бюджета на финансовое обеспечение затрат, связанных с реализацией общественно значимых программ (проектов)»</w:t>
            </w:r>
          </w:p>
        </w:tc>
        <w:tc>
          <w:tcPr>
            <w:tcW w:w="354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CDB808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Ежегодная финансовая поддержка не менее 65 СО НКО по направлениям деятельности, установленных постановлением Администрации Приморского края от 27.01.2015 № 19-па «О проведении конкурсного отбора и Порядке предоставления субсидий из краевого бюджета социально ориентированным некоммерческим организациям в Приморском крае на финансовое обеспечение затрат, связанных с реализацией общественно значимых программ (проектов)»</w:t>
            </w:r>
          </w:p>
        </w:tc>
        <w:tc>
          <w:tcPr>
            <w:tcW w:w="45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19FE72" w14:textId="77777777" w:rsidR="00705728" w:rsidRDefault="00705728" w:rsidP="00E26837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число СО НКО, получивших субсидии из краевого бюджета на финансовое обеспечение затрат, связанных с реализацией общественно значимых программ (проектов)</w:t>
            </w:r>
            <w:r>
              <w:rPr>
                <w:color w:val="000000"/>
              </w:rPr>
              <w:t>;</w:t>
            </w:r>
          </w:p>
          <w:p w14:paraId="324338B3" w14:textId="77777777" w:rsidR="00705728" w:rsidRDefault="00705728" w:rsidP="00E26837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число добровольцев (волонтеров), привлеченных СО НКО и иными некоммерческими организациями к реализации общественно значимых программ (проектов)</w:t>
            </w:r>
          </w:p>
          <w:p w14:paraId="57E30A56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28" w14:paraId="763E03E0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617732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6A2BD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«Поддержка социально ориентированных некоммерческих общественных организаций Приморского края»</w:t>
            </w:r>
          </w:p>
        </w:tc>
      </w:tr>
      <w:tr w:rsidR="00705728" w14:paraId="33DE152D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2792B3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8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33AD47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департамент внутренней политики Приморского края</w:t>
            </w:r>
          </w:p>
        </w:tc>
        <w:tc>
          <w:tcPr>
            <w:tcW w:w="65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8B44E1" w14:textId="77777777" w:rsidR="00705728" w:rsidRDefault="00705728" w:rsidP="00E26837">
            <w:pPr>
              <w:pStyle w:val="af9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(2023 год)</w:t>
            </w:r>
          </w:p>
        </w:tc>
      </w:tr>
      <w:tr w:rsidR="00705728" w14:paraId="47797633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DF23FB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7453B6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«Краевой форум социально ориентированных организаций» 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BC4CCC" w14:textId="77777777" w:rsidR="00705728" w:rsidRDefault="00705728" w:rsidP="00E26837">
            <w:pPr>
              <w:spacing w:line="276" w:lineRule="auto"/>
              <w:jc w:val="center"/>
            </w:pPr>
            <w:r>
              <w:t>Мероприятие направлено на создание условий и осуществление поддержки СО НКО, а также развитие и поддержку добровольчества (волонтерства) для не менее 100 представителей некоммерческих организаций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B2C97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 НКО, которым оказана поддержка в нефинансовых формах;</w:t>
            </w:r>
          </w:p>
          <w:p w14:paraId="3E4A67B6" w14:textId="77777777" w:rsidR="00705728" w:rsidRDefault="00705728" w:rsidP="00E26837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число добровольцев (волонтеров), привлеченных СО НКО и иными некоммерческими организациями к реализации общественно значимых программ (проектов)</w:t>
            </w:r>
          </w:p>
        </w:tc>
      </w:tr>
      <w:tr w:rsidR="00705728" w14:paraId="22789239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B86E80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3F486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«Поддержка иных общественных организаций Приморского края»</w:t>
            </w:r>
          </w:p>
        </w:tc>
      </w:tr>
      <w:tr w:rsidR="00705728" w14:paraId="385412CE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8E4A82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8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CD20BD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департамент внутренней политики Приморского края</w:t>
            </w:r>
          </w:p>
        </w:tc>
        <w:tc>
          <w:tcPr>
            <w:tcW w:w="65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6DBF63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(2023-2030 годы)</w:t>
            </w:r>
          </w:p>
        </w:tc>
      </w:tr>
      <w:tr w:rsidR="00705728" w14:paraId="5704A5B7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623A83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6B669E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«Предоставление субсидии Приморской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4C89A0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общественно полезной программы ежегодно будет привлечено не менее 300 волонтеров (добровольцев). которые окажут помощь инвалидам всех возрастов при проведении социально значимых мероприятий, акций, проектов по защите прав и интересов инвалидов, их социокультурной реабилитации и интеграции в общественную жизнь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488AE2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добровольцев (волонтеров), привлеченных СО НКО и иными некоммерческими организациями к реализации общественно значимых программ (проектов)</w:t>
            </w:r>
          </w:p>
        </w:tc>
      </w:tr>
      <w:tr w:rsidR="00705728" w14:paraId="29E47A5B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563E5D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10.М.2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A355C5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«Предоставление субсидии Приморской краевой организации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1E3431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общественно полезной программы ежегодно будет привлечено не менее 60 волонтеров (добровольцев). которые окажут помощь инвалидам всех возрастов при проведении социально значимых мероприятий, акций, проектов по защите прав и интересов инвалидов, их социокультурной реабилитации и интеграции в общественную жизнь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51C88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добровольцев (волонтеров), привлеченных СО НКО и иными некоммерческими организациями к реализации общественно значимых программ (проектов)</w:t>
            </w:r>
          </w:p>
        </w:tc>
      </w:tr>
      <w:tr w:rsidR="00705728" w14:paraId="2B53536B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36AC95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10.М.3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879A74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«Предоставление субсидии Приморскому региональному отделению Общероссийской общественной организации инвалидов «Всероссийское общество глухих»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3D5B89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общественно полезной программы ежегодно будет привлечено не менее 60 волонтеров (добровольцев). которые окажут помощь инвалидам всех возрастов при проведении социально значимых мероприятий, акций, проектов по защите прав и интересов инвалидов, их социокультурной реабилитации и интеграции в общественную жизнь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ED794D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добровольцев (волонтеров), привлеченных СО НКО и иными некоммерческими организациями к реализации общественно значимых программ (проектов)</w:t>
            </w:r>
          </w:p>
        </w:tc>
      </w:tr>
      <w:tr w:rsidR="00705728" w14:paraId="3BC60415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B3FE8C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10.М.4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39100F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«Предоставление субсидии Приморской краевой общественной организации ветеранов (пенсионеров) войны, труда, Вооруженных Сил и правоохранительных органов»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29E910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общественно полезной программы ежегодно будет привлечено не менее 300 волонтеров (добровольцев)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которые окажут помощь членам организации при проведении социально значимых мероприятий, акций, проектов по защите прав и интересов ветеранов в Приморском крае, обеспечению им достойных условий жизни. Также в рамках реализации общественно полезной программы будет вовлечено не менее 40 800 участников мероприятий по патриотическому и нравственному воспитанию граждан 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DEEDF2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добровольцев (волонтеров), привлеченных СО НКО и иными некоммерческими организациями к реализации общественно значимых программ (проектов);</w:t>
            </w:r>
          </w:p>
          <w:p w14:paraId="7F5B1C4D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граждан Российской Федерации, вовлеченных в систему патриотического воспитания</w:t>
            </w:r>
          </w:p>
          <w:p w14:paraId="6559A96F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5728" w14:paraId="43306204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975DAA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10.М.5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F119E6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«Предоставление субсидии Приморскому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отдельскому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казачьему обществу Уссурийского войскового казачьего общества»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7B6FE9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общественно полезной программы, направленной на содействие консолидации российского казачества, привлечение казачества к несению государственной или иной службы ежегодно будет вовлечено не менее 350 участников мероприятий патриотической направленности, в 2030 году не менее 420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членов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казачьего общества будут привлечены к несению государственной или иной службы, содействию государственным и муниципальным органам в осуществлении их полномочий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111F0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членов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казачьего общества, привлеченных к несению государственной или иной службы, содействию государственным и муниципальным органам в осуществлении их полномочий;</w:t>
            </w:r>
          </w:p>
          <w:p w14:paraId="039A0B4B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граждан Российской Федерации, вовлеченных в систему патриотического воспитания</w:t>
            </w:r>
          </w:p>
          <w:p w14:paraId="47AFED53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28" w14:paraId="21E3510B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2D1DA1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10.М.6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D66BBB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«Предоставление субсидии некоммерческому партнерству «Дальневосточный музей авиации»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EF87ED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общественно полезной программы в 2023 году будет привлечено не менее 70 волонтеров (добровольцев) и не менее 8 000  жителей Приморского края примут участие в проведении социально значимых мероприятий, акций, проектов в целях популяризации авиации среди широких слоев населения и молодежи, авиационной профориентации подрастающего поколения и его патриотического воспитания,  развитие технического творческого потенциала у детей и молодежи, престижности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авиапрофессий</w:t>
            </w:r>
            <w:proofErr w:type="spellEnd"/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E624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добровольцев (волонтеров), привлеченных СО НКО и иными некоммерческими организациями к реализации общественно значимых программ (проектов);</w:t>
            </w:r>
          </w:p>
          <w:p w14:paraId="334CBC5F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граждан Российской Федерации, вовлеченных в систему патриотического воспитания</w:t>
            </w:r>
          </w:p>
        </w:tc>
      </w:tr>
      <w:tr w:rsidR="00705728" w14:paraId="18009AE3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A8E63E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10.М.7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95AACB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Региональному отделению Общероссийской общественно-государственной организации «Добровольное общество содействия армии, авиации флоту России» Приморского края»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C61884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общественно полезной программы в 2023 году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включающей организацию и проведение социально значимых мероприятий, акций, проектов военно-патриотической направленности и патриотической направленности, будет вовлечено не менее 100 000 жителей Приморского края в качестве участников мероприятий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A77A03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граждан Российской Федерации, вовлеченных в систему патриотического воспитания</w:t>
            </w:r>
          </w:p>
        </w:tc>
      </w:tr>
      <w:tr w:rsidR="00705728" w14:paraId="3E6B5B4D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42A91D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11.М</w:t>
            </w:r>
          </w:p>
        </w:tc>
        <w:tc>
          <w:tcPr>
            <w:tcW w:w="1339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5EB5A6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«Проведение краевых мероприятий, направленных на развитие институтов гражданского общества, в том числе СО НКО в Приморском крае»</w:t>
            </w:r>
          </w:p>
        </w:tc>
      </w:tr>
      <w:tr w:rsidR="00705728" w14:paraId="42BA2F15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9A6314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9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D7C265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— департамент внутренней политики Приморского края</w:t>
            </w:r>
          </w:p>
        </w:tc>
        <w:tc>
          <w:tcPr>
            <w:tcW w:w="675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496526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(2023 год)</w:t>
            </w:r>
          </w:p>
        </w:tc>
      </w:tr>
      <w:tr w:rsidR="00705728" w14:paraId="79562866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AD0F05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11.М.1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261D37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«Информационно-просветительские и обучающие мероприятия, направленные на поддержку СО НКО в Приморском крае и популяризацию их деятельности»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3B9E20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направлено на развитие институтов гражданского общества, в том числе СО НКО, в рамках которого в 2023 году будет оказана поддержка не менее 100 СО НКО в нефинансовых формах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2DEE9E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 НКО, которым оказана поддержка в нефинансовых формах</w:t>
            </w:r>
          </w:p>
          <w:p w14:paraId="5527F7B1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728" w14:paraId="6B3E2D05" w14:textId="77777777" w:rsidTr="00E26837">
        <w:trPr>
          <w:jc w:val="right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58CEDB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11.М.2</w:t>
            </w:r>
          </w:p>
        </w:tc>
        <w:tc>
          <w:tcPr>
            <w:tcW w:w="52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04A6DC" w14:textId="77777777" w:rsidR="00705728" w:rsidRDefault="00705728" w:rsidP="00E2683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«Предоставление субсидий из краевого бюджета по итогам конкурсного отбора бюджетам муниципальных образований Приморского края с целью софинансирования муниципальных программ по поддержке СО НКО»</w:t>
            </w:r>
          </w:p>
        </w:tc>
        <w:tc>
          <w:tcPr>
            <w:tcW w:w="3630" w:type="dxa"/>
            <w:gridSpan w:val="8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823723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направлено на развитие СО НКО в муниципальных образованиях Приморского края путем предоставления в 2023 году субсидии из краевого бюджета не менее пяти городским округам и/или муниципальным образованиям (муниципальным районам) Приморского края, в рамках которых будет оказана финансовая поддержка не менее 25 СО НКО </w:t>
            </w:r>
          </w:p>
        </w:tc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A252A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программ поддержки СО НКО, реализованных с использованием средств краевого бюджет;</w:t>
            </w:r>
          </w:p>
          <w:p w14:paraId="04C081DF" w14:textId="77777777" w:rsidR="00705728" w:rsidRDefault="00705728" w:rsidP="00E26837">
            <w:pPr>
              <w:shd w:val="clear" w:color="auto" w:fill="FFFFFF"/>
              <w:jc w:val="center"/>
            </w:pPr>
            <w:r>
              <w:rPr>
                <w:color w:val="000000"/>
                <w:highlight w:val="white"/>
              </w:rPr>
              <w:t>число СО НКО, получивших субсидии из краевого бюджета на финансовое обеспечение затрат, связанных с реализацией общественно значимых программ (проектов)</w:t>
            </w:r>
          </w:p>
          <w:p w14:paraId="6842F1AB" w14:textId="77777777" w:rsidR="00705728" w:rsidRDefault="00705728" w:rsidP="00E26837">
            <w:pPr>
              <w:pStyle w:val="af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521B57" w14:textId="77777777" w:rsidR="00705728" w:rsidRDefault="00705728" w:rsidP="00705728">
      <w:pPr>
        <w:jc w:val="center"/>
        <w:outlineLvl w:val="1"/>
      </w:pPr>
    </w:p>
    <w:p w14:paraId="27EFC2A1" w14:textId="77777777" w:rsidR="00705728" w:rsidRDefault="00705728" w:rsidP="00705728">
      <w:pPr>
        <w:jc w:val="center"/>
        <w:outlineLvl w:val="1"/>
      </w:pPr>
    </w:p>
    <w:p w14:paraId="340A7527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</w:p>
    <w:p w14:paraId="103D2AC5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</w:p>
    <w:p w14:paraId="159E73A1" w14:textId="77777777" w:rsidR="00705728" w:rsidRDefault="00705728" w:rsidP="0070572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AC69378" w14:textId="77777777" w:rsidR="00705728" w:rsidRDefault="00705728" w:rsidP="00705728">
      <w:pPr>
        <w:jc w:val="center"/>
        <w:outlineLvl w:val="1"/>
        <w:rPr>
          <w:sz w:val="28"/>
          <w:szCs w:val="28"/>
        </w:rPr>
        <w:sectPr w:rsidR="00705728" w:rsidSect="005843EA">
          <w:headerReference w:type="default" r:id="rId11"/>
          <w:pgSz w:w="16838" w:h="11906" w:orient="landscape"/>
          <w:pgMar w:top="1134" w:right="850" w:bottom="1134" w:left="1701" w:header="0" w:footer="0" w:gutter="0"/>
          <w:pgNumType w:start="1"/>
          <w:cols w:space="720"/>
          <w:formProt w:val="0"/>
          <w:titlePg/>
          <w:docGrid w:linePitch="326" w:charSpace="4096"/>
        </w:sectPr>
      </w:pPr>
    </w:p>
    <w:p w14:paraId="39F436E4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4. Финансовое обеспечение государственной программы Приморского края</w:t>
      </w:r>
    </w:p>
    <w:p w14:paraId="68EAA5E3" w14:textId="77777777" w:rsidR="00705728" w:rsidRDefault="00705728" w:rsidP="007057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«Патриотическое воспитание граждан, реализация государственной национальной политики и </w:t>
      </w:r>
    </w:p>
    <w:p w14:paraId="0CEAE63C" w14:textId="77777777" w:rsidR="00705728" w:rsidRDefault="00705728" w:rsidP="0070572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развитие институтов гражданского общества на территории Приморского края»</w:t>
      </w:r>
    </w:p>
    <w:p w14:paraId="2A8F4D70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</w:p>
    <w:tbl>
      <w:tblPr>
        <w:tblW w:w="1519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702"/>
        <w:gridCol w:w="1418"/>
        <w:gridCol w:w="750"/>
        <w:gridCol w:w="709"/>
        <w:gridCol w:w="761"/>
        <w:gridCol w:w="785"/>
        <w:gridCol w:w="992"/>
        <w:gridCol w:w="993"/>
        <w:gridCol w:w="992"/>
        <w:gridCol w:w="992"/>
        <w:gridCol w:w="992"/>
        <w:gridCol w:w="993"/>
        <w:gridCol w:w="991"/>
        <w:gridCol w:w="992"/>
        <w:gridCol w:w="1135"/>
      </w:tblGrid>
      <w:tr w:rsidR="00705728" w:rsidRPr="00746050" w14:paraId="31873613" w14:textId="77777777" w:rsidTr="00705728">
        <w:trPr>
          <w:trHeight w:val="124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79A8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Наименование подпрограммы, программы, принятой в соответствии с требованиями федерального законодательства в сфере реализации государственной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162B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Источник финансового обеспечения</w:t>
            </w:r>
          </w:p>
        </w:tc>
        <w:tc>
          <w:tcPr>
            <w:tcW w:w="3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5E4A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Код бюджетной классификации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21AA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Объем финансового обеспечения по годам реализации, тыс. рублей</w:t>
            </w:r>
          </w:p>
        </w:tc>
      </w:tr>
      <w:tr w:rsidR="00705728" w:rsidRPr="00746050" w14:paraId="03F0D29B" w14:textId="77777777" w:rsidTr="00705728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3D0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73B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E71C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D66B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746050">
              <w:rPr>
                <w:color w:val="000000"/>
                <w:sz w:val="20"/>
                <w:szCs w:val="20"/>
                <w:lang w:eastAsia="zh-CN"/>
              </w:rPr>
              <w:t>РзПр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9806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ЦСР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C6CA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1E76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37B6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065B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8CA0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BF79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6DA3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2028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B02D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7D67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2030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94BB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</w:t>
            </w:r>
          </w:p>
        </w:tc>
      </w:tr>
      <w:tr w:rsidR="00705728" w:rsidRPr="00746050" w14:paraId="7C3C4FC9" w14:textId="77777777" w:rsidTr="0070572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43C6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D6FF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ED32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7AF8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53D6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071D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E396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DBAA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F15B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1FC7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E889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C867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0230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E56B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2EFC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705728" w:rsidRPr="00746050" w14:paraId="2EAA52B7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DD4D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Государственная программа «Патриотическое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B420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EA8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A99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F08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443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AB1B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208 882,05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0792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125 450,61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4C70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111 120,65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1F22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28E8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FFAF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A747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2C4D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7A30" w14:textId="77777777" w:rsidR="00705728" w:rsidRPr="00746050" w:rsidRDefault="00705728" w:rsidP="00E26837">
            <w:pPr>
              <w:jc w:val="right"/>
              <w:rPr>
                <w:sz w:val="17"/>
                <w:szCs w:val="17"/>
                <w:lang w:eastAsia="zh-CN"/>
              </w:rPr>
            </w:pPr>
            <w:r w:rsidRPr="00746050">
              <w:rPr>
                <w:sz w:val="17"/>
                <w:szCs w:val="17"/>
                <w:lang w:eastAsia="zh-CN"/>
              </w:rPr>
              <w:t>993 453,31</w:t>
            </w:r>
          </w:p>
        </w:tc>
      </w:tr>
      <w:tr w:rsidR="00705728" w:rsidRPr="00746050" w14:paraId="15299D40" w14:textId="77777777" w:rsidTr="00705728">
        <w:trPr>
          <w:trHeight w:val="94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F0B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5E20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596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67B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79C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684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CF46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4 968,30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9BF4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12 040,50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AC4A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8C1E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30D7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8F0F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FC1A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607E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7C98" w14:textId="77777777" w:rsidR="00705728" w:rsidRPr="00746050" w:rsidRDefault="00705728" w:rsidP="00E26837">
            <w:pPr>
              <w:jc w:val="right"/>
              <w:rPr>
                <w:sz w:val="17"/>
                <w:szCs w:val="17"/>
                <w:lang w:eastAsia="zh-CN"/>
              </w:rPr>
            </w:pPr>
            <w:r w:rsidRPr="00746050">
              <w:rPr>
                <w:sz w:val="17"/>
                <w:szCs w:val="17"/>
                <w:lang w:eastAsia="zh-CN"/>
              </w:rPr>
              <w:t>17 008,80</w:t>
            </w:r>
          </w:p>
        </w:tc>
      </w:tr>
      <w:tr w:rsidR="00705728" w:rsidRPr="00746050" w14:paraId="5D45AB3B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656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39B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3A4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DDD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DE9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1E4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FC61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1 548,80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01BC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1 548,80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63BC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1 515,30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065A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897A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04FB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EE2B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D16B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E1FF" w14:textId="77777777" w:rsidR="00705728" w:rsidRPr="00746050" w:rsidRDefault="00705728" w:rsidP="00E26837">
            <w:pPr>
              <w:jc w:val="right"/>
              <w:rPr>
                <w:sz w:val="17"/>
                <w:szCs w:val="17"/>
                <w:lang w:eastAsia="zh-CN"/>
              </w:rPr>
            </w:pPr>
            <w:r w:rsidRPr="00746050">
              <w:rPr>
                <w:sz w:val="17"/>
                <w:szCs w:val="17"/>
                <w:lang w:eastAsia="zh-CN"/>
              </w:rPr>
              <w:t>4 612,90</w:t>
            </w:r>
          </w:p>
        </w:tc>
      </w:tr>
      <w:tr w:rsidR="00705728" w:rsidRPr="00746050" w14:paraId="52FCEDA9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EE1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8EBA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625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ADB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369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9C7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4CC2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23 100,00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8BEA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56E5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3C3A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36EA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918A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2F81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2F93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C75C" w14:textId="77777777" w:rsidR="00705728" w:rsidRPr="00746050" w:rsidRDefault="00705728" w:rsidP="00E26837">
            <w:pPr>
              <w:jc w:val="right"/>
              <w:rPr>
                <w:sz w:val="17"/>
                <w:szCs w:val="17"/>
                <w:lang w:eastAsia="zh-CN"/>
              </w:rPr>
            </w:pPr>
            <w:r w:rsidRPr="00746050">
              <w:rPr>
                <w:sz w:val="17"/>
                <w:szCs w:val="17"/>
                <w:lang w:eastAsia="zh-CN"/>
              </w:rPr>
              <w:t>23 100,00</w:t>
            </w:r>
          </w:p>
        </w:tc>
      </w:tr>
      <w:tr w:rsidR="00705728" w:rsidRPr="00746050" w14:paraId="2BD4BDAB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530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C75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B94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0D7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A5D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9B6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6869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170 077,95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4662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108 498,21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E6F5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108 535,83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182C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41A6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6C33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B3C6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8533" w14:textId="77777777" w:rsidR="00705728" w:rsidRPr="00746050" w:rsidRDefault="00705728" w:rsidP="00E26837">
            <w:pPr>
              <w:jc w:val="right"/>
              <w:rPr>
                <w:color w:val="000000"/>
                <w:sz w:val="17"/>
                <w:szCs w:val="17"/>
                <w:lang w:eastAsia="zh-CN"/>
              </w:rPr>
            </w:pPr>
            <w:r w:rsidRPr="00746050">
              <w:rPr>
                <w:color w:val="000000"/>
                <w:sz w:val="17"/>
                <w:szCs w:val="17"/>
                <w:lang w:eastAsia="zh-CN"/>
              </w:rPr>
              <w:t>109 600,00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E04E" w14:textId="77777777" w:rsidR="00705728" w:rsidRPr="00746050" w:rsidRDefault="00705728" w:rsidP="00E26837">
            <w:pPr>
              <w:jc w:val="right"/>
              <w:rPr>
                <w:sz w:val="17"/>
                <w:szCs w:val="17"/>
                <w:lang w:eastAsia="zh-CN"/>
              </w:rPr>
            </w:pPr>
            <w:r w:rsidRPr="00746050">
              <w:rPr>
                <w:sz w:val="17"/>
                <w:szCs w:val="17"/>
                <w:lang w:eastAsia="zh-CN"/>
              </w:rPr>
              <w:t>935 111,99</w:t>
            </w:r>
          </w:p>
        </w:tc>
      </w:tr>
      <w:tr w:rsidR="00705728" w:rsidRPr="00746050" w14:paraId="0A331516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1ED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072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565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DBB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BC7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E12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460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1 284,28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3E3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1 051,04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51A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1 051,04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1C9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3A5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475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BAB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87E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84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3 386,36</w:t>
            </w:r>
          </w:p>
        </w:tc>
      </w:tr>
      <w:tr w:rsidR="00705728" w:rsidRPr="00746050" w14:paraId="44EE57C9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904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093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CAB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722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E0F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304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12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6 619,95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77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2 293,43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0B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68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CA9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3A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09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A2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F7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8 913,38</w:t>
            </w:r>
          </w:p>
        </w:tc>
      </w:tr>
      <w:tr w:rsidR="00705728" w:rsidRPr="00746050" w14:paraId="4EABDAB3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A33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761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DC3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387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000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DB5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824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FB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3DB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27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CA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D1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E5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AD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52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F6DB206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EE2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21F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4D0E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DEF4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2333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3A18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2B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1264,14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2DD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AD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BF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9E0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30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13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DAF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3C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1 264,14</w:t>
            </w:r>
          </w:p>
        </w:tc>
      </w:tr>
      <w:tr w:rsidR="00705728" w:rsidRPr="00746050" w14:paraId="15F1FDA6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5A8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40E4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DC6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5BE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7A2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81C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B32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467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5F4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18,48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1A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51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D03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FA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1F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07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55,74</w:t>
            </w:r>
          </w:p>
        </w:tc>
      </w:tr>
      <w:tr w:rsidR="00705728" w:rsidRPr="00746050" w14:paraId="34E5BA52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95C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BEB2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556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8F3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A36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64A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3F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5E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5D5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98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8B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B7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C95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5F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61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9E9BEB2" w14:textId="77777777" w:rsidTr="00705728">
        <w:trPr>
          <w:trHeight w:val="6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98B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4251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5B7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A17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A1D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34E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AD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A6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07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D2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E8D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34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C5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24D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01E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47F7D55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A81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D30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32C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76A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D30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C95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0C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D6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FC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3C4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87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32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CD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22A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85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691B4A1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8170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Подпрограмма «Патриотическое воспитание жителей Приморского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7FF4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D05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694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BFA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1A4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F14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36 618,25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029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15 033,93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024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D96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F63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7A9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C2A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91C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A5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52 352,18</w:t>
            </w:r>
          </w:p>
        </w:tc>
      </w:tr>
      <w:tr w:rsidR="00705728" w:rsidRPr="00746050" w14:paraId="2ED3F579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645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83D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B83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833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3E9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98B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B1D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4 968,30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626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12 040,50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75A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C9D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8FA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E33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98B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74F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B7B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17 008,80</w:t>
            </w:r>
          </w:p>
        </w:tc>
      </w:tr>
      <w:tr w:rsidR="00705728" w:rsidRPr="00746050" w14:paraId="7784211B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DE8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A40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893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F9A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E42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37A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39C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23 100,00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F94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1A4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9E1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783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440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9D3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AE6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B58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23 100,00</w:t>
            </w:r>
          </w:p>
        </w:tc>
      </w:tr>
      <w:tr w:rsidR="00705728" w:rsidRPr="00746050" w14:paraId="6B6E2037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0EE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9FB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445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549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B58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88D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15B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1 050,00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1DB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E89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02E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436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EC8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11F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2F6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DB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1 050,00</w:t>
            </w:r>
          </w:p>
        </w:tc>
      </w:tr>
      <w:tr w:rsidR="00705728" w:rsidRPr="00746050" w14:paraId="0832BD8A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D8E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4BE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9E5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A61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725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06B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5A2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880,00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0C9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0F6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3A6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A7D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A6B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CE1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1BC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74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2 280,00</w:t>
            </w:r>
          </w:p>
        </w:tc>
      </w:tr>
      <w:tr w:rsidR="00705728" w:rsidRPr="00746050" w14:paraId="62777710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053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DDA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453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C2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297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862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C6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6 619,95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8D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2 293,43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6F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A09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B0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51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5B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60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058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8 913,38</w:t>
            </w:r>
          </w:p>
        </w:tc>
      </w:tr>
      <w:tr w:rsidR="00705728" w:rsidRPr="00746050" w14:paraId="45D8A588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800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0210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ED1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A78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148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40A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77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90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8B2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E5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93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F4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791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C73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657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BD61CAB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1AB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9CD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02E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016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EAE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6F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BA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8FB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35D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96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114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00E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65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38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BA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F2D0BDB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B67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03A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58D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FFE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2BE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988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82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0F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DCA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EC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92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3C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AF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C1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A8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5A0AFAB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C2E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D297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A70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658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99E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12D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3B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B0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F0A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97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73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83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EC5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73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762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0574A59" w14:textId="77777777" w:rsidTr="00705728">
        <w:trPr>
          <w:trHeight w:val="28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0319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«Региональный проект «Социальная активность»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BABC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9C8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DF8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40F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69F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37C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23 100,00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76F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6E4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58C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5DF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F71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5C0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824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3EB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23 100,00</w:t>
            </w:r>
          </w:p>
        </w:tc>
      </w:tr>
      <w:tr w:rsidR="00705728" w:rsidRPr="00746050" w14:paraId="6CA0C7AA" w14:textId="77777777" w:rsidTr="00705728">
        <w:trPr>
          <w:trHeight w:val="114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1DE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3F5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3E5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062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577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704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3E2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8ED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008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67C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DE9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2CD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C96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A4E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B0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5E14AB0" w14:textId="77777777" w:rsidTr="00705728">
        <w:trPr>
          <w:trHeight w:val="27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B28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5C2E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EED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7C4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DAD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D16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786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23 100,00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81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1E2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7D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03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6E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BD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71E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33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23 100,00</w:t>
            </w:r>
          </w:p>
        </w:tc>
      </w:tr>
      <w:tr w:rsidR="00705728" w:rsidRPr="00746050" w14:paraId="26082573" w14:textId="77777777" w:rsidTr="00705728">
        <w:trPr>
          <w:trHeight w:val="253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325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AC0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C83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8B8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473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7B1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5D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2F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55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77F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3B4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08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2A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9F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CB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736F845" w14:textId="77777777" w:rsidTr="00705728">
        <w:trPr>
          <w:trHeight w:val="9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866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D8D7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A74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5C1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419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D49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58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7F8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29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09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D6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F0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09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AD7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5F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D6E18BA" w14:textId="77777777" w:rsidTr="00705728">
        <w:trPr>
          <w:trHeight w:val="79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4A8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BFB1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2C9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CCA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8E2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DD7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E4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C45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38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43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7D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24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49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8C5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263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9640EFA" w14:textId="77777777" w:rsidTr="00705728">
        <w:trPr>
          <w:trHeight w:val="42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693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48E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073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548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713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929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5A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15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77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AB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1A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13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76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E7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DF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C0B18DE" w14:textId="77777777" w:rsidTr="00705728">
        <w:trPr>
          <w:trHeight w:val="52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9066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«Предоставление субсидии из краевого бюджета региональному отделению Всероссийского военно-патриотического общественного движения «ЮНАРМИЯ» в целях финансового обеспечения затрат на развитие общественно значимых проектов»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34B0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51A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C5D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B63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AE5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74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23 100,00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FE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EA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B2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79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D2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20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DB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30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23 100,00</w:t>
            </w:r>
          </w:p>
        </w:tc>
      </w:tr>
      <w:tr w:rsidR="00705728" w:rsidRPr="00746050" w14:paraId="0C3F60A0" w14:textId="77777777" w:rsidTr="00705728">
        <w:trPr>
          <w:trHeight w:val="117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C315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CC9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1C5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EFA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90E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75E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82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E8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C99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97A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BE2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91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FF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EB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598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4F9D1C4" w14:textId="77777777" w:rsidTr="00705728">
        <w:trPr>
          <w:trHeight w:val="31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8AE6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FA34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88E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C820" w14:textId="29C617A4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709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49C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2 Е8 61780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C63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F5A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23 100,00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5CF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34C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41E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410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07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54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A4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71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23 100,00</w:t>
            </w:r>
          </w:p>
        </w:tc>
      </w:tr>
      <w:tr w:rsidR="00705728" w:rsidRPr="00746050" w14:paraId="6701A1EC" w14:textId="77777777" w:rsidTr="00705728">
        <w:trPr>
          <w:trHeight w:val="250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472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CC8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5E2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0B7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A3C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C5D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73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415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C7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46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0C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1CF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88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FD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7B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CBC31BA" w14:textId="77777777" w:rsidTr="00705728">
        <w:trPr>
          <w:trHeight w:val="88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CB3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9560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C64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37B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F12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02E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A9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C32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C4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D7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26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D39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3A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2A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B3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5D5E1E0" w14:textId="77777777" w:rsidTr="00705728">
        <w:trPr>
          <w:trHeight w:val="7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B430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98CF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154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237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B00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29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3D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821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3A9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A05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78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CDF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20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34D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27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147F5D9" w14:textId="77777777" w:rsidTr="00705728">
        <w:trPr>
          <w:trHeight w:val="51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405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2E16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CBB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47D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799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932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9A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B45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2ED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B6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CA5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8E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39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A65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77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A02CFA6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696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«Повышение профессионального уровня работников сферы патриотического воспитания»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BCA5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6CB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345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FC1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D11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B42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EA8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C15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017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FF2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767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2BD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A52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93C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450,00</w:t>
            </w:r>
          </w:p>
        </w:tc>
      </w:tr>
      <w:tr w:rsidR="00705728" w:rsidRPr="00746050" w14:paraId="41BE2784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0BA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617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696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47D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342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EB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299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485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4FC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702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06A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5A2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A04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B08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80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3A5790E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D2D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2EF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B86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33F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525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CC5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C4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55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8D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8E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24A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A8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DA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D0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289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450,00</w:t>
            </w:r>
          </w:p>
        </w:tc>
      </w:tr>
      <w:tr w:rsidR="00705728" w:rsidRPr="00746050" w14:paraId="00051527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C5E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23B7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D49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AF2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1C1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DC1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C19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7A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31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F88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18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6F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10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E3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D7F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70207A9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1F8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B7E4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166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F76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709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AEA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BC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E61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D6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48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72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A3A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219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90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6E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BE75DDB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B4C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6D6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790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4B7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28B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8ED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3EF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BB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F7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EB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A4F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AB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F5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ED0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BC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849A3CD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6ED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1884D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A30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029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1EA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485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BA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37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9B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9F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20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D69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2F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EB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A60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B165F0A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DC4F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«Семинар-совещание с руководителями ветеранских, молодежных и детских объединений о роли государства и институтов гражданского общества в формировании патриотического сознания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1B3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AF0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7E6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0D9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EB7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28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33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E6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45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9E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1D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53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75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9C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450,00</w:t>
            </w:r>
          </w:p>
        </w:tc>
      </w:tr>
      <w:tr w:rsidR="00705728" w:rsidRPr="00746050" w14:paraId="5BBDE3D8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EB15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F666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A59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298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097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E3C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3E2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52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8F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94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5FA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CCB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0E5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66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99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3EADD1A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C6C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F2E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FCA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6F9D" w14:textId="2F85BB4E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709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89B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19 4 01 23540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12D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47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5CD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A3D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D70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022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C3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84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79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F3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450,00</w:t>
            </w:r>
          </w:p>
        </w:tc>
      </w:tr>
      <w:tr w:rsidR="00705728" w:rsidRPr="00746050" w14:paraId="1B7B0BAB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1C25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67E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903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72C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621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7EC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10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63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72C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624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1E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2DD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BD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49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E2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3F1D8F4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651A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2894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86F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C2A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18D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366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39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12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31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AE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B6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F6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E6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D7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B7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05E5E52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D9A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6299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5F5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C81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6C9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1DE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840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01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0F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72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9D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0EF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C8B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E9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5F7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E6B05F2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5BC2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17F0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32C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8E9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838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C20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A8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CB1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A2C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69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09F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4D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7BF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C20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38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1D67A9B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FEFE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«</w:t>
            </w:r>
            <w:proofErr w:type="spellStart"/>
            <w:r w:rsidRPr="00746050">
              <w:rPr>
                <w:color w:val="000000"/>
                <w:sz w:val="20"/>
                <w:szCs w:val="20"/>
                <w:lang w:eastAsia="zh-CN"/>
              </w:rPr>
              <w:t>Общекраевые</w:t>
            </w:r>
            <w:proofErr w:type="spellEnd"/>
            <w:r w:rsidRPr="00746050">
              <w:rPr>
                <w:color w:val="000000"/>
                <w:sz w:val="20"/>
                <w:szCs w:val="20"/>
                <w:lang w:eastAsia="zh-CN"/>
              </w:rPr>
              <w:t xml:space="preserve"> форумы и конференции, развитие экспертной поддержки патриотического воспитания»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251D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B3C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606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7FC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A54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6B6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741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3AC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7C0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A21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1C0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2F6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3E7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3B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600,00</w:t>
            </w:r>
          </w:p>
        </w:tc>
      </w:tr>
      <w:tr w:rsidR="00705728" w:rsidRPr="00746050" w14:paraId="656D420B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6D0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6059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DCA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BCF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63A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79A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D00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D77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B7A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EC1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224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B0E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3C7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FFF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8DC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5081397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7AA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76F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C0B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3F0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217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C81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0F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A41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D3C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AB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38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2F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7A2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E42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C3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600,00</w:t>
            </w:r>
          </w:p>
        </w:tc>
      </w:tr>
      <w:tr w:rsidR="00705728" w:rsidRPr="00746050" w14:paraId="0025EF98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8CD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70E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CC8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12C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93C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804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CE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F3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DD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840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03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06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E8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11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AE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BC8DB3D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46A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4437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244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443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B17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F04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0AB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CA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3C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16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49C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7D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CD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EAD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2A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6255ABD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CE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C20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38A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E5D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59C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A20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8B2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A3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1F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9B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224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E0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B5F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4C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73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515E883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C00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BACF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65E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119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0E0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29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43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023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5B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E3B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8B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73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58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B3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F13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9B3A4AF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AF5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«Форум с участием руководителей ветеранских организаций, молодежных, детских объединений по актуальным проблемам патриотического воспитания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4C74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598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066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A69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9EE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54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200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EA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01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AF5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3B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C5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97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D2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600,00</w:t>
            </w:r>
          </w:p>
        </w:tc>
      </w:tr>
      <w:tr w:rsidR="00705728" w:rsidRPr="00746050" w14:paraId="78524850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B35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96A9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05B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20E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65E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586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99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D9A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D85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B1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61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05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FE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FD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69C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A7728EA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1A2E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2069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AB5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21D0" w14:textId="386F792D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709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E4C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19 4 02 23550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8E2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17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FF8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670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965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774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583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9D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292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B6A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600,00</w:t>
            </w:r>
          </w:p>
        </w:tc>
      </w:tr>
      <w:tr w:rsidR="00705728" w:rsidRPr="00746050" w14:paraId="1B55FF13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89C7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58E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80C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DFF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AFA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072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8E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1A0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07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6A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71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70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70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69C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AAF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C919DB2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4ABA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A9EB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572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4AA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D55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466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11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3B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92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F8B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779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1B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EE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3C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7C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EDF9204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A217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F97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0B0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836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018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5C3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02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46E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7A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14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DE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16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FA5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0B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0E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734FD3C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69CF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198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C03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D15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09F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13C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0C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F9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75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5EB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7A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39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70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39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04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4EC1A53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39C8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«Мероприятия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7D3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C48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550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A8E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071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5DA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12 468,25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FC9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15 033,93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827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650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BB3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CC9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FC7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8CC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E00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28 202,18</w:t>
            </w:r>
          </w:p>
        </w:tc>
      </w:tr>
      <w:tr w:rsidR="00705728" w:rsidRPr="00746050" w14:paraId="6A6A4890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BB5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0F21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F44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85B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68D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0CD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6C8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4 968,30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372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12 040,50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125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026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FEF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F42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01A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D41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31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17 008,80</w:t>
            </w:r>
          </w:p>
        </w:tc>
      </w:tr>
      <w:tr w:rsidR="00705728" w:rsidRPr="00746050" w14:paraId="1B6B6D1C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9DD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AB3A8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D73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E73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3C8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867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B1F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880,00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1AA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902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12B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B57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73A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2E0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AFC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85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2 280,00</w:t>
            </w:r>
          </w:p>
        </w:tc>
      </w:tr>
      <w:tr w:rsidR="00705728" w:rsidRPr="00746050" w14:paraId="1EF90983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794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814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C31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ED3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640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27C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B35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6 619,95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28E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2 293,43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3D3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C33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28E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358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B08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8E3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F0A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8 913,38</w:t>
            </w:r>
          </w:p>
        </w:tc>
      </w:tr>
      <w:tr w:rsidR="00705728" w:rsidRPr="00746050" w14:paraId="6D008BA6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A2D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9A0B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766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2DA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5BC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A6C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B5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17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C7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CE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56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B3D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35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61A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44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7183DF1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49E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2F53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434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D8A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9BC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6AA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12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57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AC5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040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87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04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F1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BA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2FB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56BA5AF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199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AD9C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2B5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7B1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6DC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991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23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39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D3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D6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DC4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05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6F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EE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62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A785674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E6D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BB4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E34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619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407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A71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19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6F7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68F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EC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62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7C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53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EE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70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11735DB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79E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«Организация и проведение краевых Спартакиад молодежи допризывного возраста и других мероприятий для молодежи патриотической направленности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83F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380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654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0A3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F37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21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880,00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F7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5D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36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79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13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B5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59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36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2 280,00</w:t>
            </w:r>
          </w:p>
        </w:tc>
      </w:tr>
      <w:tr w:rsidR="00705728" w:rsidRPr="00746050" w14:paraId="2FAEC95B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F7B7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0E33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EC7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D83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60B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2E4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55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0B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0C0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EE6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52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9AA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D2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D6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4A4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20E681F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850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FE0C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B7D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9D9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3AF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19 4 03 71600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190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1E3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880,00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2E0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399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DDF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7E6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22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6C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05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B1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2 280,00</w:t>
            </w:r>
          </w:p>
        </w:tc>
      </w:tr>
      <w:tr w:rsidR="00705728" w:rsidRPr="00746050" w14:paraId="1CD00B42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11E6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9DF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FB0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D74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E74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CEF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49C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F05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46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6F2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C1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635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37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78B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22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3D78AB0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B552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FC8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BD0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9F2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3F3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BC4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E7F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23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98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D8C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FA5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06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36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AF1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0C8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F92057A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5960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B71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4AC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37B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354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135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2C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66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8DB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A7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FF1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91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89F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AFA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6FF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FAC8F76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0345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41C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AB8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5EF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328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5ED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78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013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47D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01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1B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CE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1B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B5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13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E1E9506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87616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«Субсидии бюджетам муниципальных образований Приморского края на проведение работ по восстановлению воинских захоронений, находящихся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70A2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493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8EE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07C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CD9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E1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5 914,64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85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14 333,93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F6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4C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C3B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209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F8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EB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224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20 248,57</w:t>
            </w:r>
          </w:p>
        </w:tc>
      </w:tr>
      <w:tr w:rsidR="00705728" w:rsidRPr="00746050" w14:paraId="5BAB1DB4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C67E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BC4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7D8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A0E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362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6DC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668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4 968,30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DB4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12 040,50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05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5A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F8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72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5D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7CA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05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17 008,80</w:t>
            </w:r>
          </w:p>
        </w:tc>
      </w:tr>
      <w:tr w:rsidR="00705728" w:rsidRPr="00746050" w14:paraId="5666AE73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606D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0DD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B01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AC1B" w14:textId="27888505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804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748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03 R2990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4E6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02A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946,34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C6F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2 293,43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D23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202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784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0C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C3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B1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CA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3 239,77</w:t>
            </w:r>
          </w:p>
        </w:tc>
      </w:tr>
      <w:tr w:rsidR="00705728" w:rsidRPr="00746050" w14:paraId="01279337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4912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027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81A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7EC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022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1B7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456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2B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1DA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E8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56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B84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D37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40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E1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FB8A251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62F2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C01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55E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067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AA2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4B3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88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17E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A1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29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A5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A8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D9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17A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A70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82FA806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D10D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881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705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8F1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95A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5D9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6A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11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F36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20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6C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CA3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B3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1B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15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D3B709E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ADCC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26C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841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64B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2AA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546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EA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B5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9A5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68C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43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87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30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71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BB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A1491B2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42A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«Субсидии бюджетам муниципальных образований Приморского края на проведение работ по восстановлению воинских захоронений, находящихся в муниципальной собственности (за счет краевого бюджета)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4DD2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D42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969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D29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9E4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14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5 673,61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34B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6B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EDB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B2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CE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B8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2A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4F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5 673,61</w:t>
            </w:r>
          </w:p>
        </w:tc>
      </w:tr>
      <w:tr w:rsidR="00705728" w:rsidRPr="00746050" w14:paraId="295561D5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235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C97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E1E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191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5E1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8C0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6D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D4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9C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E5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900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C4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E3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E0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A74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BD0AD9C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03F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F0D0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265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3B5C" w14:textId="3B63EA35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804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FFE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03 Q2990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25B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034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5 673,61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2D3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0EF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091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1AB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AF8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7C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05A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B8A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5 673,61</w:t>
            </w:r>
          </w:p>
        </w:tc>
      </w:tr>
      <w:tr w:rsidR="00705728" w:rsidRPr="00746050" w14:paraId="76D2CA6D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318F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7066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73E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967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4C9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06C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5D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125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86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EE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01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AE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9F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9A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142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F9361DC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ADC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D68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A85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695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6CD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7BB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397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C0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B8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A9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7A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137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DA0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2C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D5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71B54A8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1D1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27D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1C1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B42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975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DAF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D20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761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F2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97A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E5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CD6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FE5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61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24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11DEEA2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7EA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D3C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CCC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18E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469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AFB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6EE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281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5B8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AA4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18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3E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05E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205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F8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44501E4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88EC0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«Субсидии бюджетам муниципальных образований Приморского края на нанесение имен погибших при защите Отечества на мемориальные сооружения воинских захоронений, находящихся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23A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B27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3F9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5F1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BEC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FF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8F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BB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56B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41C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824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AC5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AD3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23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F84FB7F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5B4D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59C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526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1AB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55F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BD4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B4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8A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2C2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A8C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1D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B21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437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48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397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6BD95B9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32D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5E1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499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E605" w14:textId="031CC17C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804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53C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03 R2990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3D8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596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C95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CB4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DB4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EC8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72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03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E8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43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DF53286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B086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E81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556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664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963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0B7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5FE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A1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170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EE7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33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9C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30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CC4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05F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DF8DA25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E4F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D0F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698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12B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086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848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12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80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D32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D5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DC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5F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39A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FE9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32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7709C74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BEC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69C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D10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D10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0C4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0C3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366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FB0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58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A8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80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172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791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96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B94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A5E8E2D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E8CF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5F86F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8CB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4DB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F0A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EC5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E1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18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51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6B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84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8A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82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89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0F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2F95EF6" w14:textId="77777777" w:rsidTr="00705728">
        <w:trPr>
          <w:trHeight w:val="48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1351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«Субсидии бюджетам муниципальных образований Приморского края на установление мемориальных знаков на воинских захоронениях, находящихся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2D3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4EA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34F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8D9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A33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47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72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46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81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2E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740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86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6D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9EF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A3D14ED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F44A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4641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C2D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741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579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2A4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E2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79D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E8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72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19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C6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96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2B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86E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3B7F64E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B85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4BF5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4F5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65B2" w14:textId="01375771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804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3F5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03 R2990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F3F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CCA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FE6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DBC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849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141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76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C55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E4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03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BFCCDCA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0C9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CD92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181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2F0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D3E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B70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C35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6F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01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F6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F89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C2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8E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21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66C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42FD165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C06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4F2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BBE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134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C23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AB0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CB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10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74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C1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0B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FB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E2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F8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AE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F024B7D" w14:textId="77777777" w:rsidTr="00705728">
        <w:trPr>
          <w:trHeight w:val="73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ECF5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F5A2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753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DAE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A9C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19E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8DF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E42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4D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137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68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F6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39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845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9A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F6E1AF4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C29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30B7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D4E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70F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CBD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C65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9E0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ECC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686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77B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0BA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49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32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28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E3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087909B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CBA2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Подпрограмма «Этнокультурное развитие народов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 xml:space="preserve">Приморского края и гармонизация межнациональных 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 xml:space="preserve">отношений»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A79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068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7252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87D4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A737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8D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10 406,68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7A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2 213,48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C51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2 217,45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B8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BD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80A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DFE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D1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5B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14 837,61</w:t>
            </w:r>
          </w:p>
        </w:tc>
      </w:tr>
      <w:tr w:rsidR="00705728" w:rsidRPr="00746050" w14:paraId="52932406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503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939E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35C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8A7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737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78F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572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1 548,80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28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1 548,80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B6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1 515,30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65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79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E9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64C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A1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735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4 612,90</w:t>
            </w:r>
          </w:p>
        </w:tc>
      </w:tr>
      <w:tr w:rsidR="00705728" w:rsidRPr="00746050" w14:paraId="2586373B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D11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77A8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942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3EFA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044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7087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5E1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7 170,83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07B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295,01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119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332,63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598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567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302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033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33A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1D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7 798,47</w:t>
            </w:r>
          </w:p>
        </w:tc>
      </w:tr>
      <w:tr w:rsidR="00705728" w:rsidRPr="00746050" w14:paraId="7F335E8C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A76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F38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D9AF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EBC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6ED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8DCE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F10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404,28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012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D39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17F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CC2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A5D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39B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110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E4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1 106,36</w:t>
            </w:r>
          </w:p>
        </w:tc>
      </w:tr>
      <w:tr w:rsidR="00705728" w:rsidRPr="00746050" w14:paraId="1DDB57AB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0F0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73C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A629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93C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E6F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BD3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0B0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83C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60E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6DA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932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7BC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C8F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D55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33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25CBF77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0A8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50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4213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5F4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3CD6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171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1D4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1 264,14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08E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3C6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CA4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1E3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4FB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DF8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96D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298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1 264,14</w:t>
            </w:r>
          </w:p>
        </w:tc>
      </w:tr>
      <w:tr w:rsidR="00705728" w:rsidRPr="00746050" w14:paraId="480E37DE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2FB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65B1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B3A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000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2DC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4DE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97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57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E5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18,48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3C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8B1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58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DA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C6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62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55,74</w:t>
            </w:r>
          </w:p>
        </w:tc>
      </w:tr>
      <w:tr w:rsidR="00705728" w:rsidRPr="00746050" w14:paraId="0FE3597E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093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DE2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16B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670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D9A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A30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4A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BB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765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D9C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3A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13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20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93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96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5A70A5E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DE1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1BFD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B6D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0E0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032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7B6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4F7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B71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AB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50F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AB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E31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EA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02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754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48FDE88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842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AA08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6FB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C80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A5F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8E8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14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BB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D83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A9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96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F3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74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DA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D4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A01C967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BB1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EE16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5FF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629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555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8F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28C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6 875,82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46B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ADF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2A7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828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3B7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3D6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7B1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D00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6 875,82</w:t>
            </w:r>
          </w:p>
        </w:tc>
      </w:tr>
      <w:tr w:rsidR="00705728" w:rsidRPr="00746050" w14:paraId="0D43459A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500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088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A63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979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A52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101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991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443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21D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1A9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DDA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745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AA9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F25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10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2A34E8E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E69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7C07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630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0C0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739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064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C7F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6 875,82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ECE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67E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EB0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E9B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56A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7B0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332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51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6 875,82</w:t>
            </w:r>
          </w:p>
        </w:tc>
      </w:tr>
      <w:tr w:rsidR="00705728" w:rsidRPr="00746050" w14:paraId="478D595D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818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B70F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618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B7C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46C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D83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F3E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902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20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A9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2C1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7D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821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38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A9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4064A7B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1E2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729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3D2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F38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A31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3DB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84F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02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A4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3DB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78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58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52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3B7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9F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868FCB3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09D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E0B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85C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27C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233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C7E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B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EB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83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20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03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1C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84F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1D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95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7D7F12E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1D3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BE0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778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2D1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9EC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32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FC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18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9C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2D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0CA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2F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E9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41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61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7DC7FDF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49D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«Проведение Конгресса народов Приморского края (за счет средств федерального бюджета)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914D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742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88A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A81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29C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DD0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585,82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740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9DD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FEA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B24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09B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310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D64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0C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585,82</w:t>
            </w:r>
          </w:p>
        </w:tc>
      </w:tr>
      <w:tr w:rsidR="00705728" w:rsidRPr="00746050" w14:paraId="440FF6E8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4B0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39A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C92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F4CB" w14:textId="43222FAB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E89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04 R 5160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92D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511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E8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6C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F71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F5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D8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90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10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F6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193DD1A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F87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294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1F9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0644" w14:textId="118B84A4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63E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04 R 5160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537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CF7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585,82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27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203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63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9D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50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B2A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BB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54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585,82</w:t>
            </w:r>
          </w:p>
        </w:tc>
      </w:tr>
      <w:tr w:rsidR="00705728" w:rsidRPr="00746050" w14:paraId="1DAA8FEA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D97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1B0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6D9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7E2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0D9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345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BE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E2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9B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07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D7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A6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4F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48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2E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89CADB0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D8D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E082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3A9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1B6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1DE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03F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58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C41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C3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7C1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52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32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08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44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F7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DF3916B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F8E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7A9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81E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DB6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DFB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A0B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6F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18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5F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24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58A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FB5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68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DC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B4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B9657CB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64D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D4C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275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062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A53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2A1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78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2B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91B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87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61E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C95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9E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EE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40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F1FD3E9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C02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</w:t>
            </w:r>
            <w:proofErr w:type="spellStart"/>
            <w:r w:rsidRPr="00746050">
              <w:rPr>
                <w:color w:val="000000"/>
                <w:sz w:val="20"/>
                <w:szCs w:val="20"/>
                <w:lang w:eastAsia="zh-CN"/>
              </w:rPr>
              <w:t>Этноурок</w:t>
            </w:r>
            <w:proofErr w:type="spellEnd"/>
            <w:r w:rsidRPr="00746050">
              <w:rPr>
                <w:color w:val="000000"/>
                <w:sz w:val="20"/>
                <w:szCs w:val="20"/>
                <w:lang w:eastAsia="zh-CN"/>
              </w:rPr>
              <w:t xml:space="preserve"> «Приморье многонациональное»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2042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861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06A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062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977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FB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947,60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824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E7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A12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D1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F2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4E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49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235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947,60</w:t>
            </w:r>
          </w:p>
        </w:tc>
      </w:tr>
      <w:tr w:rsidR="00705728" w:rsidRPr="00746050" w14:paraId="0AE37C16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960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5FC5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4F0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A917" w14:textId="306C3FED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950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04 R 5160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CD7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103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F5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A3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DD5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0C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00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23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F7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60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F5E77A1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0CB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AA1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2E3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8864" w14:textId="43DD315A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40F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04 R 5160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248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69A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947,60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81D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E7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D2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7B5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6D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CA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F8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DEC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947,60</w:t>
            </w:r>
          </w:p>
        </w:tc>
      </w:tr>
      <w:tr w:rsidR="00705728" w:rsidRPr="00746050" w14:paraId="2F0EF98C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197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594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907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5AD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AF0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CA9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44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F1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15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BE3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3EB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E0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FB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EE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03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556ABA7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358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EC7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4CE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1D6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9A7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A61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988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04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6E8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6A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CD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AD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3F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31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779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BCB4C7A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10A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0324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DCF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677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473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223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368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9D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0C5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B4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040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A5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ABF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B2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05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4CF7D5F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A5F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8657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856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C8E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50F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B22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78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3FC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C34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5C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88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1F8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B47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2A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A85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09FE700" w14:textId="77777777" w:rsidTr="00705728">
        <w:trPr>
          <w:trHeight w:val="499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9A41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</w:t>
            </w:r>
            <w:proofErr w:type="spellStart"/>
            <w:r w:rsidRPr="00746050">
              <w:rPr>
                <w:sz w:val="20"/>
                <w:szCs w:val="20"/>
                <w:lang w:eastAsia="zh-CN"/>
              </w:rPr>
              <w:t>Этноурок</w:t>
            </w:r>
            <w:proofErr w:type="spellEnd"/>
            <w:r w:rsidRPr="00746050">
              <w:rPr>
                <w:sz w:val="20"/>
                <w:szCs w:val="20"/>
                <w:lang w:eastAsia="zh-CN"/>
              </w:rPr>
              <w:t xml:space="preserve"> «Приморье многонациональное» (за счет средств краевого бюджета)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F21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8AD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F59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083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DAD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A6A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22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51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3A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1E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C7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D6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09F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F1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4 000,00</w:t>
            </w:r>
          </w:p>
        </w:tc>
      </w:tr>
      <w:tr w:rsidR="00705728" w:rsidRPr="00746050" w14:paraId="5901AC19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991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894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448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156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33B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72A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970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30F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BDB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A4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10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4A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1C6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30C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12F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C74EB6D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215C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09DF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E00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05DE" w14:textId="17BB23C3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FE9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19 4 04 23570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05F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6C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DA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0F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02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6E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78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DB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5A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E7A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4 000,00</w:t>
            </w:r>
          </w:p>
        </w:tc>
      </w:tr>
      <w:tr w:rsidR="00705728" w:rsidRPr="00746050" w14:paraId="77CEA0BD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94E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4655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854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DF1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522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43E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2B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945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8F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A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85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5C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51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0A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890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9A338A9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72A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FBA5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A7B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314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7A0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CEE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8F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C5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C8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3D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23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505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F7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E6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D90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B871BEB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980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2A00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478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58A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626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D6F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9B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7B3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55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C1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E92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F09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4A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E6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39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DF19E1A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B4C0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1144D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8CB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17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22C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994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73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74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B3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9B4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DB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A1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92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71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44C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FB8B85C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FF1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 xml:space="preserve">Мероприятие «Развитие Сервиса </w:t>
            </w:r>
            <w:proofErr w:type="spellStart"/>
            <w:r w:rsidRPr="00746050">
              <w:rPr>
                <w:sz w:val="20"/>
                <w:szCs w:val="20"/>
                <w:lang w:eastAsia="zh-CN"/>
              </w:rPr>
              <w:t>Этноуроков</w:t>
            </w:r>
            <w:proofErr w:type="spellEnd"/>
            <w:r w:rsidRPr="00746050">
              <w:rPr>
                <w:sz w:val="20"/>
                <w:szCs w:val="20"/>
                <w:lang w:eastAsia="zh-CN"/>
              </w:rPr>
              <w:t xml:space="preserve"> и краеведения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352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C3F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369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101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CB4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2D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342,40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449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029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469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639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F2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075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A39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9B2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342,40</w:t>
            </w:r>
          </w:p>
        </w:tc>
      </w:tr>
      <w:tr w:rsidR="00705728" w:rsidRPr="00746050" w14:paraId="4C90CFD4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5EF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7FBE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70C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8F57" w14:textId="0157B00F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C3C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04 R 5160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E54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17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795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C4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20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B2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C0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4E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D7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E31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D31243B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CAE2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3C4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88F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4A05" w14:textId="1C09D61D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822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04 R 5160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C27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A8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342,40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27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0B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8C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E91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EE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61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F3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BA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342,40</w:t>
            </w:r>
          </w:p>
        </w:tc>
      </w:tr>
      <w:tr w:rsidR="00705728" w:rsidRPr="00746050" w14:paraId="6F64D9C1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ABFC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BBC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84B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098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97C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C9E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D7F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EC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25A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4D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3A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355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43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E5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BC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16B2CD7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04F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28F7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3D4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2C2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CB9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515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64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94B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E7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33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A1E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ABA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2C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A2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32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95D2452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0B2D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736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DBE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F9D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EE9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EA8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3F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02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831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463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DB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AC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E7A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16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84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14CAF1F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3AED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C677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4A7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E2A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846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310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2DA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8F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67F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129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7E0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7A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59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469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61D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0DDCBC9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71F9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«Обеспечение участия общественных объединений в мероприятиях федерального и межрегионального уровней, направленных на развитие межнационального сотрудничества в сфере реализации государственной национальной политики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3A9D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699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B4AA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CDA3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442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58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1D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ED4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21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A7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D2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B38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08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C5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1 000,00</w:t>
            </w:r>
          </w:p>
        </w:tc>
      </w:tr>
      <w:tr w:rsidR="00705728" w:rsidRPr="00746050" w14:paraId="3BC7C3A1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87D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B77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30B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E0E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A9C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34C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59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FE8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41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4C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9A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EE4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71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C5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D4B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8C50DE8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CC1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A353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6FD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E059" w14:textId="4067E5E3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B49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19 4 04 23570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BAC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424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AF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93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C2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A7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DD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D1D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09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29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1 000,00</w:t>
            </w:r>
          </w:p>
        </w:tc>
      </w:tr>
      <w:tr w:rsidR="00705728" w:rsidRPr="00746050" w14:paraId="0828AED1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3D9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DDE0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CA9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31E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711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91C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9C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D0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5E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95A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CA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C2D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4B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09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D3C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C51FBCC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4CC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921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326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8BA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6C6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451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75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D54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385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83B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13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277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43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DFF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DE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54ED230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B40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22C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EDD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C1E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72F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689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6A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EC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EF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9AF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13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2A9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43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5C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33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90BBDE1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698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6738C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9B1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F4B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A44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9C7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B5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767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ABA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88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5D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DFC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D6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D2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FE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CA11701" w14:textId="77777777" w:rsidTr="00705728">
        <w:trPr>
          <w:trHeight w:val="48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2D3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«Повышение качества жизни коренных малочисленных народов Российской Федерации, проживающих в Приморском крае»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687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82E8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3C6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EDD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45AA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65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1 862,44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6B3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1 862,44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B37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1 866,41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A25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EA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FC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A94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C3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C7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5 591,29</w:t>
            </w:r>
          </w:p>
        </w:tc>
      </w:tr>
      <w:tr w:rsidR="00705728" w:rsidRPr="00746050" w14:paraId="3D43860F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756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1BE4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526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4A9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234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0D7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C6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1 548,80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89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1 548,80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7D9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1 515,30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2E4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CE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54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23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7A9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0C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4 612,90</w:t>
            </w:r>
          </w:p>
        </w:tc>
      </w:tr>
      <w:tr w:rsidR="00705728" w:rsidRPr="00746050" w14:paraId="33BFCCFD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B51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B2F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C248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2CEC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597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4A4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38F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295,01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382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295,01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691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332,63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7C4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C9B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8EF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DF9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592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26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922,65</w:t>
            </w:r>
          </w:p>
        </w:tc>
      </w:tr>
      <w:tr w:rsidR="00705728" w:rsidRPr="00746050" w14:paraId="1EB3B05A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DD2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FEF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807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A36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884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C7C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3C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D2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97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18,48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214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3E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2B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CA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2A6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AF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55,74</w:t>
            </w:r>
          </w:p>
        </w:tc>
      </w:tr>
      <w:tr w:rsidR="00705728" w:rsidRPr="00746050" w14:paraId="1391BAC0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2EB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B09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8A3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03D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5C1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2BA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9A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1B4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28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6D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50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D39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5B2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12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49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2B084C2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075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4087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AD1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793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0FD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5A9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38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DF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16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B7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BF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06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DF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99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61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5D22B0D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E8C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267D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373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2BF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826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F4A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68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2A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5E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A2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325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C3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FF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AAD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97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F5D0514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A368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«Поддержка экономического и социального развития коренных малочисленных народов Севера, Сибири и Дальнего Востока"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208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767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C59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41C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DFF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CAB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1 862,44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CF7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1 862,44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59B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1 866,41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2FA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EA6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09C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A5A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D94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72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5 591,29</w:t>
            </w:r>
          </w:p>
        </w:tc>
      </w:tr>
      <w:tr w:rsidR="00705728" w:rsidRPr="00746050" w14:paraId="23FB773C" w14:textId="77777777" w:rsidTr="00705728">
        <w:trPr>
          <w:trHeight w:val="109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ACE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CFAB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590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3DA2" w14:textId="6CEB0227" w:rsidR="00705728" w:rsidRPr="00746050" w:rsidRDefault="00993939" w:rsidP="00E26837">
            <w:pPr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436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05 R 5150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67D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572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1 548,80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62C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1 548,80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D7F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1 515,30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D62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AC4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A0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8E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AA0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1E8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4 612,90</w:t>
            </w:r>
          </w:p>
        </w:tc>
      </w:tr>
      <w:tr w:rsidR="00705728" w:rsidRPr="00746050" w14:paraId="2F79EE6A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050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EA06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3DC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F758" w14:textId="0EBE7BAC" w:rsidR="00705728" w:rsidRPr="00746050" w:rsidRDefault="00993939" w:rsidP="00E26837">
            <w:pPr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C9D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05 R 5150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A23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9D1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295,01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C93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295,01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A26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332,63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BAD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DFF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EB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A6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F6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0F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922,65</w:t>
            </w:r>
          </w:p>
        </w:tc>
      </w:tr>
      <w:tr w:rsidR="00705728" w:rsidRPr="00746050" w14:paraId="33D78422" w14:textId="77777777" w:rsidTr="00705728">
        <w:trPr>
          <w:trHeight w:val="241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2EAC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785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852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454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692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6F3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52B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EF6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4A7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18,48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4BC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48D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21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55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CC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BA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55,74</w:t>
            </w:r>
          </w:p>
        </w:tc>
      </w:tr>
      <w:tr w:rsidR="00705728" w:rsidRPr="00746050" w14:paraId="0D3D95FD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D002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CDDC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06D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064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C24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507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D40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C30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AD6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BFB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9B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3E7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7C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4A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49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A006498" w14:textId="77777777" w:rsidTr="00705728">
        <w:trPr>
          <w:trHeight w:val="72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C7AE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1D9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6A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24A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E44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6A1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9B5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176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85D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646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733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273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B3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1C2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499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DA9C3E2" w14:textId="77777777" w:rsidTr="00705728">
        <w:trPr>
          <w:trHeight w:val="48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ED0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57FF6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C65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373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647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E0E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D62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A20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3E3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41E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77B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5D5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7CC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0F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A5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04003D8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CA52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«Содействие сохранению и развитию самобытной культуры коренных малочисленных народов Российской Федерации, проживающих в Приморском крае»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75EF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224B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0A5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0FDA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0A26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FB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404,28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F7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8A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05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1B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3B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3A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CA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48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1 106,36</w:t>
            </w:r>
          </w:p>
        </w:tc>
      </w:tr>
      <w:tr w:rsidR="00705728" w:rsidRPr="00746050" w14:paraId="39625F12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6F9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43C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2B8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5B5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0FB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988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49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6C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B1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FC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AEC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4DE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8A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025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B9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903ABF3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1A0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0FB8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EF98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6CD4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E5A4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A8A8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EEA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404,28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4A8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9F9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5B7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D3F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9E3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E09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488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8C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1 106,36</w:t>
            </w:r>
          </w:p>
        </w:tc>
      </w:tr>
      <w:tr w:rsidR="00705728" w:rsidRPr="00746050" w14:paraId="4AC310B2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55A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DED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111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36A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DDC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B4B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DA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649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26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7B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83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63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B4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F30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D9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3EB01A1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4F3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911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95C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507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3A4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4C7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C59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49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18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C9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82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344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29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DB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74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2011562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5D2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391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654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000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050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E07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5B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F3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94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25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F6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B5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BE8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F5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08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B926F00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487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FAEDE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2AC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F91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C6E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091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FB3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65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C2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707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61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E8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F0C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32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DAB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F9C0959" w14:textId="77777777" w:rsidTr="00705728">
        <w:trPr>
          <w:trHeight w:val="46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1D6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«Проведение краевой Спартакиады коренных малочисленных народов Российской Федерации, проживающих в Приморском крае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E06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3473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8A1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1FD1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EF3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C99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404,28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E5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B8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F7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3BB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D9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BD7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E5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68F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1 106,36</w:t>
            </w:r>
          </w:p>
        </w:tc>
      </w:tr>
      <w:tr w:rsidR="00705728" w:rsidRPr="00746050" w14:paraId="4ED025C4" w14:textId="77777777" w:rsidTr="00705728">
        <w:trPr>
          <w:trHeight w:val="109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515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E87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50A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248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893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D17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6F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7C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619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49C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3D2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C8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CD7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668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60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53FCED9" w14:textId="77777777" w:rsidTr="00705728">
        <w:trPr>
          <w:trHeight w:val="34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A6D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D9F3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2653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1AD1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A61D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19 4 06 71600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7383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4CA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404,28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79C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23C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351,04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5F6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277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CE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112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DB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A2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1 106,36</w:t>
            </w:r>
          </w:p>
        </w:tc>
      </w:tr>
      <w:tr w:rsidR="00705728" w:rsidRPr="00746050" w14:paraId="1C5B1562" w14:textId="77777777" w:rsidTr="00705728">
        <w:trPr>
          <w:trHeight w:val="109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070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DEAE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FC8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D77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2B6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DE3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CEF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355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59B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BF2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6C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C1F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15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3D0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FC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0720D7E" w14:textId="77777777" w:rsidTr="00705728">
        <w:trPr>
          <w:trHeight w:val="88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16C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7E49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ED3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42B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014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C22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605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39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51A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20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6D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CF2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D0A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72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53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76114F2" w14:textId="77777777" w:rsidTr="00705728">
        <w:trPr>
          <w:trHeight w:val="70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3EF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594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E6E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15A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3FD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6CE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A47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5F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241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E02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D2F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7B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46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DF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1F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E929FF3" w14:textId="77777777" w:rsidTr="00705728">
        <w:trPr>
          <w:trHeight w:val="46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382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0A290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391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0BD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DA7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239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CE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DC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E5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5C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9F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0C1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4F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575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58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AC3D867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E76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«Мероприятия для школьников и молодежи, направленные на профилактику экстремизма на национальной и религиозной почве»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0F24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B51A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9496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2531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065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98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4A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D9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C1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9E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17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B3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61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F9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DD9A81B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EAC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4B1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0AF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8C1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063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F8A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A0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5D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F7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473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5E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2E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973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F8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F05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CABBD5F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CD8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A27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F3F1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28D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340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0A0B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851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6E3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09E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89B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EE7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462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55F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614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F9E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B13D169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CBC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2DBF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64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B3E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B4A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6D2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B4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87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BB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B0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B85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FC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FE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03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41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83155DD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967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A2DA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DC4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690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187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63A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B5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BD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E5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DF4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FC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821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F4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BEF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5A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8FB9494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B82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0AB3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A71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A00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477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78C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F8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A6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5A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E8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BE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D1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43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77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0B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893D45F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D3C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1CE2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EEA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73B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987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C44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AB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56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70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D7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D4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F1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43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C4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3BE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A222847" w14:textId="77777777" w:rsidTr="00705728">
        <w:trPr>
          <w:trHeight w:val="499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0BB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«Краевая научно-практическая конференция молодежи «Культурно-историческое и православное наследие: образование, наука и общество»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399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006E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D7B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651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CBC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344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A7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FC9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8ED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A15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CB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AD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01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C0C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323D8AD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014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E310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956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BC0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4AB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BB2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7F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148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9D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77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961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61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ED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47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36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B308514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3AD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B1E3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29CA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FAB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1649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 xml:space="preserve">9 4 08 </w:t>
            </w:r>
            <w:proofErr w:type="spellStart"/>
            <w:r w:rsidRPr="00746050">
              <w:rPr>
                <w:color w:val="000000"/>
                <w:sz w:val="16"/>
                <w:szCs w:val="16"/>
                <w:lang w:eastAsia="zh-CN"/>
              </w:rPr>
              <w:t>ххххх</w:t>
            </w:r>
            <w:proofErr w:type="spellEnd"/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BE9B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DF8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2EC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E96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B45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55B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FF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CB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BC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04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E786CC5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0F8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AD6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B3E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EE2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E3D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DC1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07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7B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34B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61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57A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03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70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BAD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B6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7A22651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B0F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913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7A0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BF1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30B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E33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32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461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53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799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B6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DC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98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4F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2A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16DB50A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B2F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6B4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54B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D23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09A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654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EF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BA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D75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35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8E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52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61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5B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DD9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528AD47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14C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EF76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3B5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384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7E3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168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91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DF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CA5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7F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34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E6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06F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20A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272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48BA30A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C59C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«Ежегодная краевая научно-практическая конференция школьников «РЕЛИГИЯ. НАУКА. ОБЩЕСТВО»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111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58B7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4A54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58C7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A1B0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A4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A5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A3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5DB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33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16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4BD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6E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D1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7582897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81A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1D3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6A8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8DD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5D6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D18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D57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9F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FC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517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43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C55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8A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FE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5B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74DA2DF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E86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45B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0E50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E61E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ED58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 xml:space="preserve">9 4 08 </w:t>
            </w:r>
            <w:proofErr w:type="spellStart"/>
            <w:r w:rsidRPr="00746050">
              <w:rPr>
                <w:color w:val="000000"/>
                <w:sz w:val="16"/>
                <w:szCs w:val="16"/>
                <w:lang w:eastAsia="zh-CN"/>
              </w:rPr>
              <w:t>ххххх</w:t>
            </w:r>
            <w:proofErr w:type="spellEnd"/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6FA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756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478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CF8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E8E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9EC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59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08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A49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1E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93129F8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1E8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6E36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107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E5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D73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913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B1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075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581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43A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2A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17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A3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CA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77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7862508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E94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49D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F5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F12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41B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7CB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63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4E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B68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74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8F1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6F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96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852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F6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B93F328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816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B3B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8F7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426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C97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450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E7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4E1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DB9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2D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CC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CA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90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C1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CB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EAD02FF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2C0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A1B5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38F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02B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51B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CF0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8C8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89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32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4D4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D7F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14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E0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02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27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89EDD27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C34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«Мероприятия, направленные на сохранение и поддержку русского языка»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886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E35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E2C4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C2A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895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8E1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1 264,14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1C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5E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4E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6F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095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35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3F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2E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1 264,14</w:t>
            </w:r>
          </w:p>
        </w:tc>
      </w:tr>
      <w:tr w:rsidR="00705728" w:rsidRPr="00746050" w14:paraId="0043489C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E25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97F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057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7FC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AAD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21D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0F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69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9D3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63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F7B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E2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4CF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5A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43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0389915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3B8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A508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93F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7DF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943A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05C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9DC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1 264,14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748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DA8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50D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467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AD6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542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536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437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1 264,14</w:t>
            </w:r>
          </w:p>
        </w:tc>
      </w:tr>
      <w:tr w:rsidR="00705728" w:rsidRPr="00746050" w14:paraId="67BA91F7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747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287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17C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1B8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51D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C2D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26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A3D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9E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84B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BC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ED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E1F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BE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2D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A816B3D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A59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860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761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F98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4C2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DF5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D3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15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49C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429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9F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DF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AF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1A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31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DFBD3C4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F4A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71C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C75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8CA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944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247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CE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C21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69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A3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CD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24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3B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E9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33B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66841B7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C95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DED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3FA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466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BBD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598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E2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03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D8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8E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42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D7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464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AD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82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5996E2A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ADA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«Международный конкурс по русской каллиграфии "ЯТЬ"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6F0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688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06B0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6867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7EE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6C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1 264,14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7C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33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1F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4CF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9E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E1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CD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7B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1 264,14</w:t>
            </w:r>
          </w:p>
        </w:tc>
      </w:tr>
      <w:tr w:rsidR="00705728" w:rsidRPr="00746050" w14:paraId="0826F0BF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182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44C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26C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132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ADB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35C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B7A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C5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F0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0DA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BCF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55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320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C2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17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7D9FF04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95B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895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9B1D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8650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8111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 xml:space="preserve">9 4 08 </w:t>
            </w:r>
            <w:proofErr w:type="spellStart"/>
            <w:r w:rsidRPr="00746050">
              <w:rPr>
                <w:color w:val="000000"/>
                <w:sz w:val="16"/>
                <w:szCs w:val="16"/>
                <w:lang w:eastAsia="zh-CN"/>
              </w:rPr>
              <w:t>ххххх</w:t>
            </w:r>
            <w:proofErr w:type="spellEnd"/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440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86C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1 264,14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552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BE7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BA7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3BE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CA4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234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D2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7C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1 264,14</w:t>
            </w:r>
          </w:p>
        </w:tc>
      </w:tr>
      <w:tr w:rsidR="00705728" w:rsidRPr="00746050" w14:paraId="53A2BE61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0A3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A41B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D45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D26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3C8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988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4C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45C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F60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77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5D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35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EA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46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E8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50014B2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673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192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7A5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13E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1BC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63D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C75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2B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65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BAC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AF1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07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8E0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C2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538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FE50AF3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C26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D168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1D1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E1F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80F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90F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3C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2B2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65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4E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5B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BD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6E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F3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75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55AB6E6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EE3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C509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0CC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BFD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EED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E12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80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132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F9D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461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99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59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239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F6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51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9A4B5F6" w14:textId="77777777" w:rsidTr="00705728">
        <w:trPr>
          <w:trHeight w:val="46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278C7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Подпрограмма «Поддержка социально ориентированных некоммерческих и иных общественных организаций Приморского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954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F1A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8494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5E4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D545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185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161 857,12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00B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108 203,20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87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108 203,20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FFB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A6B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536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8F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55F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E1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926 263,52</w:t>
            </w:r>
          </w:p>
        </w:tc>
      </w:tr>
      <w:tr w:rsidR="00705728" w:rsidRPr="00746050" w14:paraId="3CEB55B6" w14:textId="77777777" w:rsidTr="00705728">
        <w:trPr>
          <w:trHeight w:val="109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91F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E2E6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59E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C26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2BE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11E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0A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C2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C0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ABF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D1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CE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AE1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7B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3A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ED9219B" w14:textId="77777777" w:rsidTr="00705728">
        <w:trPr>
          <w:trHeight w:val="28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0A8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781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203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7C26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A38D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A1B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942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161 857,12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2A0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108 203,20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3F9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108 203,20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212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5E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B45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811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54B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109 600,00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49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926 263,52</w:t>
            </w:r>
          </w:p>
        </w:tc>
      </w:tr>
      <w:tr w:rsidR="00705728" w:rsidRPr="00746050" w14:paraId="2B0D928C" w14:textId="77777777" w:rsidTr="00705728">
        <w:trPr>
          <w:trHeight w:val="234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1F6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D7F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88C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31C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C10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3CC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75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67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D7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EC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00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C6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BD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DC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85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5DB8C90" w14:textId="77777777" w:rsidTr="00705728">
        <w:trPr>
          <w:trHeight w:val="91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DD9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02CA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5A0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BA0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854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A92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F5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8D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641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3E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9DE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528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FA0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0D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9E2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D173AA8" w14:textId="77777777" w:rsidTr="00705728">
        <w:trPr>
          <w:trHeight w:val="64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671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19F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1A2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958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0E9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B48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F69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AE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64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DC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9A6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633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F9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4AF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9B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9A8066A" w14:textId="77777777" w:rsidTr="00705728">
        <w:trPr>
          <w:trHeight w:val="48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1E0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4BC3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416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8DF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623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C80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70C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84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EA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4E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DF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E0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93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01F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6D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EAE613F" w14:textId="77777777" w:rsidTr="00705728">
        <w:trPr>
          <w:trHeight w:val="76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E0B088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«Региональный проект «Социальная активность»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3960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FB36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36CD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31A7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B476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3F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75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C2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998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72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74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0A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C5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D7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524 800,00</w:t>
            </w:r>
          </w:p>
        </w:tc>
      </w:tr>
      <w:tr w:rsidR="00705728" w:rsidRPr="00746050" w14:paraId="5F39925D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7B2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1D1F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F24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902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9D9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4BE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4F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3A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42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DAA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1B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41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3B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AA9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CC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03F828C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D8D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CA9B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C9D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44BE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582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AB9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3DB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322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B1E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931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4DE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05A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ECF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398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2D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524 800,00</w:t>
            </w:r>
          </w:p>
        </w:tc>
      </w:tr>
      <w:tr w:rsidR="00705728" w:rsidRPr="00746050" w14:paraId="2FFD921B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116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360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227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A46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9D1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6D5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ED4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F0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3B9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F5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0F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53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7A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971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C0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FE12444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F35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5EA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88D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F3C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F84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881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17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29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47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DF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915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BB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73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68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90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5D5BBF2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0A9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EE9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201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166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632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8A5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1E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86A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2A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D5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C78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39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D45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F8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D4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62B8E8F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E35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8814E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4FF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E31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8E1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489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D9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80A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FBC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20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5A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D2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8B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4B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55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F4395F0" w14:textId="77777777" w:rsidTr="00705728">
        <w:trPr>
          <w:trHeight w:val="499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C6E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 xml:space="preserve">Мероприятие «Финансовая поддержка СО НКО путем предоставления субсидий из краевого бюджета на финансовое обеспечение затрат, связанных с реализацией общественно значимых программ (проектов)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A78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A9E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4B29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378F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43AC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B93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F2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A8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A03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DB9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EA4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9FB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3E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4B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524 800,00</w:t>
            </w:r>
          </w:p>
        </w:tc>
      </w:tr>
      <w:tr w:rsidR="00705728" w:rsidRPr="00746050" w14:paraId="5CAF2479" w14:textId="77777777" w:rsidTr="00705728">
        <w:trPr>
          <w:trHeight w:val="112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FD5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D4A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34D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BC5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C02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A05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B24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30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6E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45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B4A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9A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26B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895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55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3A88147" w14:textId="77777777" w:rsidTr="00705728">
        <w:trPr>
          <w:trHeight w:val="49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0DE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DFA0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38C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8158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400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19 2 01 61290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ADC5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4F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3D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6D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3D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E1B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5B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E0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FC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65 600,00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69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524 800,00</w:t>
            </w:r>
          </w:p>
        </w:tc>
      </w:tr>
      <w:tr w:rsidR="00705728" w:rsidRPr="00746050" w14:paraId="658E5866" w14:textId="77777777" w:rsidTr="00705728">
        <w:trPr>
          <w:trHeight w:val="72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39A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5036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505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775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044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E07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3D0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C1B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40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6E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7A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61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D0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27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432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9F71EF7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343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292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8AB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8E9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C15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5D6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6CD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5D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4E1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672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35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42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1B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94B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CE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B9AF0AB" w14:textId="77777777" w:rsidTr="00705728">
        <w:trPr>
          <w:trHeight w:val="66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918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A601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958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D60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D36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1E1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16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0F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39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C0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36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CD6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7D2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2D1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680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5B140BF" w14:textId="77777777" w:rsidTr="00705728">
        <w:trPr>
          <w:trHeight w:val="49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7EB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D7EA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F21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F86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9EA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28E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27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1B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E7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323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6C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3E2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25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F6D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2D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27116AC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DACB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«Поддержка социально ориентированных некоммерческих общественных организаций Приморского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AD5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1B9A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CD7D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25E6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D625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E5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1 806,30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6E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B38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22C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18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BDB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8E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7B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24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1 806,30</w:t>
            </w:r>
          </w:p>
        </w:tc>
      </w:tr>
      <w:tr w:rsidR="00705728" w:rsidRPr="00746050" w14:paraId="412F676A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BB1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762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F90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791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032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D7E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29A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29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0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0B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D6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7F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B6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14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EA9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DF2A946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2F1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65A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C17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5CD3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EE45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A9C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7FD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1 806,30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71C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10A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87F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230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15E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741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B57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B1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1 806,30</w:t>
            </w:r>
          </w:p>
        </w:tc>
      </w:tr>
      <w:tr w:rsidR="00705728" w:rsidRPr="00746050" w14:paraId="3ED2342E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BDE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B1E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69A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B56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482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ACD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FE6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C6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23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CC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A8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55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68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F3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082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7E3499F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A02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D10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0A1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89D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D30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A08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73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68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3D9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DC4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AD7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CE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D2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E8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C2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2DC40C7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14A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435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858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378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10D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5AF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DB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A8C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78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FBB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278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E2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D9B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63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D3C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1EE9829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D0B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C955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C09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365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D7E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EEE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8F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C6B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02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F4F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C1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3B2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ECD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BBA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080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107FBE7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05AF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«Краевой форум социально ориентированных организаций"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FDD7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656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3394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A20F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0072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AE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1 806,30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5D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F3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2A5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457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E6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211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52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A5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1 806,30</w:t>
            </w:r>
          </w:p>
        </w:tc>
      </w:tr>
      <w:tr w:rsidR="00705728" w:rsidRPr="00746050" w14:paraId="3FFD8215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A21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FA2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0FF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A0D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583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9A6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73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A44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F63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5AF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FF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FE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A4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A3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785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749AEB1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447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0F4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A121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5089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96C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19 4 09 23810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04A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32E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1 806,30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E4B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2D8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9273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09A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87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D3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7E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319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1 806,30</w:t>
            </w:r>
          </w:p>
        </w:tc>
      </w:tr>
      <w:tr w:rsidR="00705728" w:rsidRPr="00746050" w14:paraId="525F5B23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917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7CC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5DE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DDB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439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174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D3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E0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70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6C8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6EA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12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83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45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EE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98B9690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2F5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D36D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75F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867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3A0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09B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555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3DC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A3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A6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25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C3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E3A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0D4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6E3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29A05E2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F6F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D533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52C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6D9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F0A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DBA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DE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DA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73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D0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3CB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27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E09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5C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F0F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18A7DA0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7F3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A80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394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75F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B47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BE4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A3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F82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8A4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74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05E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A6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A50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7C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BEF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CE5B24B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1FD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Структурный элемент «Комплекс процессных мероприятий «Поддержка иных общественных организаций Приморского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B73B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2E9C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51C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D7C1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E0E1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7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86 943,82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A0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42 603,20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2C0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42 603,20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65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B8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56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1AC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7D2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65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392 150,22</w:t>
            </w:r>
          </w:p>
        </w:tc>
      </w:tr>
      <w:tr w:rsidR="00705728" w:rsidRPr="00746050" w14:paraId="3D6079E9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D8C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991D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FA7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9B2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B44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FFD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41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01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75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BB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03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99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35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F3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D7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09AD9E9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C58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466E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53A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2BA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135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3D0B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BE3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86 943,82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695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42 603,20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509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42 603,20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F28C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AD1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291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3A2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0D5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44 000,00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BA0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392 150,22</w:t>
            </w:r>
          </w:p>
        </w:tc>
      </w:tr>
      <w:tr w:rsidR="00705728" w:rsidRPr="00746050" w14:paraId="488CEC58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8AC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951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88A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B34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B39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5B7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A38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D1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415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955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3C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AA8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09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7C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F4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78F2C1D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C6B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AE65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A61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931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2E2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3C8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8B5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63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99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68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15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A7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6D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F7C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C5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107A0B7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008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B9B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B12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677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CD1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DB0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814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0DD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952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BA8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F5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D5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FD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F38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5AC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4855137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56F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E3F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A1B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F18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C8E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A36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7D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13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59C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C18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FA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C1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59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55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21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24617E8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65B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 xml:space="preserve">Мероприятие «Предоставление субсидии Приморской краевой организации Общероссийской общественной организации "Всероссийское общество инвалидов"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53A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372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0DF8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D1A0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BAD3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20A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9 465,00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A49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4EA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AC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99A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C0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85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F9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B7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78 395,00</w:t>
            </w:r>
          </w:p>
        </w:tc>
      </w:tr>
      <w:tr w:rsidR="00705728" w:rsidRPr="00746050" w14:paraId="1D550579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FB9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C7A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AF9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A7E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ED2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FA9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515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78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385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9C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C8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3D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56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A8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DB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201FBD1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A86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B7EA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EE3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F590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7B7E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19 4 10 61380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7595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FD1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9 465,00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A58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9 465,00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6EF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9 465,00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453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F587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F0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B1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01A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84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78 395,00</w:t>
            </w:r>
          </w:p>
        </w:tc>
      </w:tr>
      <w:tr w:rsidR="00705728" w:rsidRPr="00746050" w14:paraId="2898649A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591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5A5B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6B2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3CF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C29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3AE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89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AA2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A1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FA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19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DE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1AF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F0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E9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B117ED6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295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77D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C05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6A6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A08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449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12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64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19B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68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B9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A2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FD8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F4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CE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5DA8936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AD8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D39C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A5C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308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CE6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AB0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E7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3F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B2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20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9D6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36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902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BF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EA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392B7B3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923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B36C5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FCA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91B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28A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4C9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9E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51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C5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4DB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E9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93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4C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9E9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D5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3A86EE5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255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 xml:space="preserve">Мероприятие «Предоставление субсидии Приморской краевой организации Общероссийской общественной организации инвалидов "Всероссийское ордена Трудового Красного Знамени общество слепых"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85B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8AFE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0CC0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0926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02B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C7A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FD3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A21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33A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607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84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EA3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5E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09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15 688,00</w:t>
            </w:r>
          </w:p>
        </w:tc>
      </w:tr>
      <w:tr w:rsidR="00705728" w:rsidRPr="00746050" w14:paraId="7DDAAFAD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093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4EAB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DAE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804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F6E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4D3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F0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F7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26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0DC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22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EEC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DA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5F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9A3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E8750E6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8A8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9B25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C78A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D2A2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62C2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19 4 10 61390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7B5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720B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02D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9D3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4B6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A080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4DA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E2F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51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77A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15 688,00</w:t>
            </w:r>
          </w:p>
        </w:tc>
      </w:tr>
      <w:tr w:rsidR="00705728" w:rsidRPr="00746050" w14:paraId="4F58E865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799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A79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30D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3C1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316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963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56C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3DF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55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F2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6C4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DC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17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A2A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E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6C781AC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5AC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A0A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9D3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DE7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D65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E62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27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62B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C4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C1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EA3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E6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758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7D1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C90DA71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8FE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8AC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CEE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389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87E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096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95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BEB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55C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E7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21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42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9C2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C3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AFB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0E51479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0E8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EC9E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3D3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572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49A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E34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44C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B85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CB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00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36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D54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C0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71B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275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75C1B51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18D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«Предоставление субсидии Приморскому региональному отделению Общероссийской общественной организации инвалидов «Всероссийское общество глухих»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88A0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4347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C9D3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B38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C2CB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41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5CB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D4A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4A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8B2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44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30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B5D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AC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15 688,00</w:t>
            </w:r>
          </w:p>
        </w:tc>
      </w:tr>
      <w:tr w:rsidR="00705728" w:rsidRPr="00746050" w14:paraId="309886A3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E82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6E4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019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E45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637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502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EC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0E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201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293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08A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01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72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BB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20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D52408E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F12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D727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DC88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AA5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41F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19 4 10 61400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83D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4E9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798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04B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1 896,00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C3DF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E33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2D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A7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3D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BE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15 688,00</w:t>
            </w:r>
          </w:p>
        </w:tc>
      </w:tr>
      <w:tr w:rsidR="00705728" w:rsidRPr="00746050" w14:paraId="6109AC98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6BC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A127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793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F09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1CE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FB3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5E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16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66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01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3F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8A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52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A21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21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2F67855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21D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91D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E9A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91D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E89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99E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18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6B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25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8B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B38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47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53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71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FD3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FE57D26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1BB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9FB5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031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51B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CB3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F31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70F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380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65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43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A0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2D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80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A0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10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F5A0841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0E1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83B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F61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D9A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C61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515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73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93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B8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38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44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771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FC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AA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F9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6879842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B948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«Предоставление субсидии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D127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A7E4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41B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D8F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DE45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7D5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19 876,20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803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19 876,20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C9B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19 876,20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8E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45F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E9B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0A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CA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429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159 628,60</w:t>
            </w:r>
          </w:p>
        </w:tc>
      </w:tr>
      <w:tr w:rsidR="00705728" w:rsidRPr="00746050" w14:paraId="0E2254F8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DED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8AC4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DE8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226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CF0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C73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6A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77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20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3D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CF2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55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E75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E50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AF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E3B74C9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6C3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1D5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AEF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B03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F36C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19 4 10 61410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5DA2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937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19 876,20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DD6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19 876,20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640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19 876,20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5589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4AB4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9E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B1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3E8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4F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159 628,60</w:t>
            </w:r>
          </w:p>
        </w:tc>
      </w:tr>
      <w:tr w:rsidR="00705728" w:rsidRPr="00746050" w14:paraId="63258318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267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E50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939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C5D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118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B0B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AD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E5B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50C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B2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C6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13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5ED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16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50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8851A7B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274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7B14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D7B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83E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A2E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944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24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21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36F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50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D24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7F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C5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C60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C8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534915F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D1C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C904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283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AF1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4C7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102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AF1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A4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B8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6A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08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13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67A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FB0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56C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02FABBC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CB5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B787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A2D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E2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05A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DE5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8C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40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9C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9E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0C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BA2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34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327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ACD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D454753" w14:textId="77777777" w:rsidTr="00705728">
        <w:trPr>
          <w:trHeight w:val="54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C350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 xml:space="preserve">Мероприятие «Предоставление субсидии Приморскому </w:t>
            </w:r>
            <w:proofErr w:type="spellStart"/>
            <w:r w:rsidRPr="00746050">
              <w:rPr>
                <w:color w:val="000000"/>
                <w:sz w:val="20"/>
                <w:szCs w:val="20"/>
                <w:lang w:eastAsia="zh-CN"/>
              </w:rPr>
              <w:t>отдельскому</w:t>
            </w:r>
            <w:proofErr w:type="spellEnd"/>
            <w:r w:rsidRPr="00746050">
              <w:rPr>
                <w:color w:val="000000"/>
                <w:sz w:val="20"/>
                <w:szCs w:val="20"/>
                <w:lang w:eastAsia="zh-CN"/>
              </w:rPr>
              <w:t xml:space="preserve"> казачьему обществу Уссурийского войскового казачьего общества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AE60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81D1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2021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A97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043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63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9 470,00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C80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9 470,00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AE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9 470,00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E57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10B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2A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3D8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CB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65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78 410,00</w:t>
            </w:r>
          </w:p>
        </w:tc>
      </w:tr>
      <w:tr w:rsidR="00705728" w:rsidRPr="00746050" w14:paraId="0C7638A2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3F0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4BD6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9AF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D65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9A1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8AA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8B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3A1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DC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7B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0D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490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41C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4E4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A0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17E08C3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526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1120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E9EB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C772" w14:textId="3C9B1F5F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F28A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19 4 10 61530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71FA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12AD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9 470,00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6716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9 470,00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BAF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9 470,00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8472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DB8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F3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5D2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2EF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56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78 410,00</w:t>
            </w:r>
          </w:p>
        </w:tc>
      </w:tr>
      <w:tr w:rsidR="00705728" w:rsidRPr="00746050" w14:paraId="01AE37A4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037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807C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3AB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B8B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66E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642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B54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77A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423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7F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F3E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829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D81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CB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776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209A9F5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340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5CF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7D5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585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686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1C9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153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AD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0C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20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E5B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AD0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59B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59D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41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73FD0578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DB9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B1E6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45B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21D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790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747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A81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35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22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96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F8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905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6C5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52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52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113A043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B1F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6E2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C00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DCE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B75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A4B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53C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DBD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020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67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42D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D22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1E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A8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2F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AE8C6D5" w14:textId="77777777" w:rsidTr="00705728">
        <w:trPr>
          <w:trHeight w:val="48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039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«Предоставление субсидии некоммерческому партнерству "Дальневосточный музей авиации"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E2B6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7C0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7E9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4533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9E49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31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12 404,54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DF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86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02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72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206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4C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EF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E6B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12 404,54</w:t>
            </w:r>
          </w:p>
        </w:tc>
      </w:tr>
      <w:tr w:rsidR="00705728" w:rsidRPr="00746050" w14:paraId="455BEB4D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B6B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56F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0CB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353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B1C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487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4FF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E8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EB2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A1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4C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10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528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7B8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C1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67B3ECD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B92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1A7E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B65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7FF60" w14:textId="260F4798" w:rsidR="00705728" w:rsidRPr="00746050" w:rsidRDefault="00993939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  <w:lang w:eastAsia="zh-CN"/>
              </w:rPr>
              <w:t>0</w:t>
            </w:r>
            <w:r w:rsidR="00705728" w:rsidRPr="00746050">
              <w:rPr>
                <w:color w:val="000000"/>
                <w:sz w:val="16"/>
                <w:szCs w:val="16"/>
                <w:lang w:eastAsia="zh-CN"/>
              </w:rPr>
              <w:t>801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CEDC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19 4 10 61540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BA8D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12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12 404,54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380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91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38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5C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83C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20F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C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BE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12 404,54</w:t>
            </w:r>
          </w:p>
        </w:tc>
      </w:tr>
      <w:tr w:rsidR="00705728" w:rsidRPr="00746050" w14:paraId="402A07C9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2B3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E62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F02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284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58F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139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6ED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7E7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13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D2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141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130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7E0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E3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1E9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FE095E7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7DF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14AC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D33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EF0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C2E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C5D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FCF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34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ED9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BD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16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69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0B7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59D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CB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FA2D047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8E0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D0EA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90D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FA6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C55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78F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3D2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DB3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933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33A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37E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43E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CD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42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85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B9162C5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292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C235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68A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DE1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BE8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F92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9BF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5F8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56C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9B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345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82D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288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6B8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371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DF34F52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6EB3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«Предоставление субсидии Региональному отделению Общероссийской общественно-государственной организации «Добровольное общество содействия армии, авиации флоту России» Приморского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B94E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BFA3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244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FC3D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D51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C5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31 936,08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E4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57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955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1E2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4E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14E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D7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5D6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31 936,08</w:t>
            </w:r>
          </w:p>
        </w:tc>
      </w:tr>
      <w:tr w:rsidR="00705728" w:rsidRPr="00746050" w14:paraId="788E4DF2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F63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B997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7C2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6A5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54D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2E9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8F2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90A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329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132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E4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77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15B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C9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DF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0AF6D771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44C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7AC7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C02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B3BC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0113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0660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19 4 10 62810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11C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F29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31 936,08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EC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60F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095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9F0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C25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414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06C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F2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31 936,08</w:t>
            </w:r>
          </w:p>
        </w:tc>
      </w:tr>
      <w:tr w:rsidR="00705728" w:rsidRPr="00746050" w14:paraId="21396807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CFE2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AF60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5E1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28E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7851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971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20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E0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CAC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B8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5AB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DF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E2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8F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C24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2E30AFB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919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E8F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FBC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E5A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0D0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01B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54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C0D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BDE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CB5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979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F3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483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0A6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CF5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B93A56C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18D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C0D1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CCC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C84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77DC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01D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B96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24F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15C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5B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D13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20B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C7B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247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3B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6A21E70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E80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BBBE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3D2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751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5D4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704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BE9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97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5D8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E81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A0F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E4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47B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CB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BA8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431F6728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68947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Структурный элемент «Комплекс процессных мероприятий  «Проведение краевых мероприятий, направленных на развитие институтов гражданского общества, в том числе СО НКО в Приморском крае»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D336B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A8CC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7805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35F7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84F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DF2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7 507,00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A2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D4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CA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014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BDA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DC9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BC6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D24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7 507,00</w:t>
            </w:r>
          </w:p>
        </w:tc>
      </w:tr>
      <w:tr w:rsidR="00705728" w:rsidRPr="00746050" w14:paraId="63245B6D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3031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6864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B17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909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09AB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99C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F52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F0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C1D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E88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C5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41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777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05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17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850C7D2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475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30F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7BC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33BE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75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D1CB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334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7 507,00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12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FB4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EC8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86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86C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67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0AB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AE2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7 507,00</w:t>
            </w:r>
          </w:p>
        </w:tc>
      </w:tr>
      <w:tr w:rsidR="00705728" w:rsidRPr="00746050" w14:paraId="0B9C42DD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841B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EB7D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214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718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E06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5DC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7CE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A3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9DB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DF1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D04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9D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F25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201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F1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6CD347F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BE5A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C40A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758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7A4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469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D83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62C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AAA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EA7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D0D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9A6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3FA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96E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D0D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EB0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DED97F4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A947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1F96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534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F45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FCD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215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5A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59C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3F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FA8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94E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8B5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09C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FA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AD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0629814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4E3F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5A23A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4EA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56B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F34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2FE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935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DD8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452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BD5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390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B93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969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8CC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509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A20CBBC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031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Мероприятие «Информационно-просветительские и обучающие мероприятия, направленные на поддержку СО НКО в Приморском крае и популяризацию их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82A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1908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1EAD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F9CF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08C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36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2 507,00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507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6E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31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44F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CE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3D8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B48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E5D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2 507,00</w:t>
            </w:r>
          </w:p>
        </w:tc>
      </w:tr>
      <w:tr w:rsidR="00705728" w:rsidRPr="00746050" w14:paraId="46437912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BD58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AED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27B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D83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D6E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FC2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A8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E6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F7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198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FD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A07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B9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F59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627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279908C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7039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F586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9061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ACC0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34E6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19 4 11 24110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1E62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571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2 507,00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DDC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0B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DE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560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2C0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C8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88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E01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2 507,00</w:t>
            </w:r>
          </w:p>
        </w:tc>
      </w:tr>
      <w:tr w:rsidR="00705728" w:rsidRPr="00746050" w14:paraId="376C9DFD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1BB5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2C83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E18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32C5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558F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05F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123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D69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25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DD4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CEC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586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323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B2B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C41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32C5BAF6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B645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5A38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F86E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3E8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54C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1AD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D8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943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54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284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F3E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61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90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52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48E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4B3641A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2F34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9D4C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A06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5B6C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38A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CA79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290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87D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A9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560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33E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9AA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D6E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2F4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367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2F88A8D2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1B9A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BAD7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800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6A8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CE55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4E1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F5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94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F84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030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D6C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E6C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6EB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E13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B6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513DA67" w14:textId="77777777" w:rsidTr="00705728">
        <w:trPr>
          <w:trHeight w:val="45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150C4" w14:textId="77777777" w:rsidR="00705728" w:rsidRPr="00746050" w:rsidRDefault="00705728" w:rsidP="00E26837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Мероприятие «Предоставление субсидий из краевого бюджета по итогам конкурсного отбора бюджетам муниципальных образований Приморского края с целью софинансирования муниципальных программ по поддержке СО НКО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25D4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всего,</w:t>
            </w:r>
            <w:r w:rsidRPr="00746050">
              <w:rPr>
                <w:color w:val="000000"/>
                <w:sz w:val="20"/>
                <w:szCs w:val="20"/>
                <w:lang w:eastAsia="zh-CN"/>
              </w:rPr>
              <w:br/>
              <w:t>в том числе: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F974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D9CE6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90183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F64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D22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51B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167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17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1F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48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B7D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F52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379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5 000,00</w:t>
            </w:r>
          </w:p>
        </w:tc>
      </w:tr>
      <w:tr w:rsidR="00705728" w:rsidRPr="00746050" w14:paraId="41F1C381" w14:textId="77777777" w:rsidTr="00705728">
        <w:trPr>
          <w:trHeight w:val="112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5199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2C8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127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033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9C4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A303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AC1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CDE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6E0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214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D03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16E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AF1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623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AA8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5FB5533D" w14:textId="77777777" w:rsidTr="00705728">
        <w:trPr>
          <w:trHeight w:val="25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155C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6C7E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краевой бюджет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52A9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EBBD8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1006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05AA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19 4 11 92640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B2D70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03FE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0D1A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7298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E405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7381" w14:textId="77777777" w:rsidR="00705728" w:rsidRPr="00746050" w:rsidRDefault="00705728" w:rsidP="00E26837">
            <w:pPr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CD9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F1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0FB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0BA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5 000,00</w:t>
            </w:r>
          </w:p>
        </w:tc>
      </w:tr>
      <w:tr w:rsidR="00705728" w:rsidRPr="00746050" w14:paraId="44B50311" w14:textId="77777777" w:rsidTr="00705728">
        <w:trPr>
          <w:trHeight w:val="247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41FF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B0A0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AD8F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3312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1794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3AA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8AE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EFE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247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0E5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7F77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AEB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0B4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A19E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D08A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1E74F886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8135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CCE3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государственные внебюджетные фонды Российской Федерации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D30A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17C7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EB8E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A49D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08F4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646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0B71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FA65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B06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7D1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D59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92B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7166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DCC8F90" w14:textId="77777777" w:rsidTr="00705728">
        <w:trPr>
          <w:trHeight w:val="90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F571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96FA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  <w:r w:rsidRPr="00746050">
              <w:rPr>
                <w:color w:val="000000"/>
                <w:sz w:val="20"/>
                <w:szCs w:val="20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C961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5430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6B47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369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B6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F69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0BCB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5E22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341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315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97A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87F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BAF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  <w:tr w:rsidR="00705728" w:rsidRPr="00746050" w14:paraId="6E6653EF" w14:textId="77777777" w:rsidTr="00705728">
        <w:trPr>
          <w:trHeight w:val="45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6E7D" w14:textId="77777777" w:rsidR="00705728" w:rsidRPr="00746050" w:rsidRDefault="00705728" w:rsidP="00E26837">
            <w:pPr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78FE6" w14:textId="77777777" w:rsidR="00705728" w:rsidRPr="00746050" w:rsidRDefault="00705728" w:rsidP="00E26837">
            <w:pPr>
              <w:rPr>
                <w:sz w:val="20"/>
                <w:szCs w:val="20"/>
                <w:lang w:eastAsia="zh-CN"/>
              </w:rPr>
            </w:pPr>
            <w:r w:rsidRPr="00746050">
              <w:rPr>
                <w:sz w:val="20"/>
                <w:szCs w:val="20"/>
                <w:lang w:eastAsia="zh-CN"/>
              </w:rPr>
              <w:t>иные внебюджетные источники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1FE6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C758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6C09" w14:textId="77777777" w:rsidR="00705728" w:rsidRPr="00746050" w:rsidRDefault="00705728" w:rsidP="00E26837">
            <w:pPr>
              <w:jc w:val="center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72DB" w14:textId="77777777" w:rsidR="00705728" w:rsidRPr="00746050" w:rsidRDefault="00705728" w:rsidP="00E268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746050">
              <w:rPr>
                <w:color w:val="000000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1060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246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F14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5928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32FD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FD7C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5543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D5A9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AAEF" w14:textId="77777777" w:rsidR="00705728" w:rsidRPr="00746050" w:rsidRDefault="00705728" w:rsidP="00E26837">
            <w:pPr>
              <w:jc w:val="right"/>
              <w:rPr>
                <w:sz w:val="16"/>
                <w:szCs w:val="16"/>
                <w:lang w:eastAsia="zh-CN"/>
              </w:rPr>
            </w:pPr>
            <w:r w:rsidRPr="00746050">
              <w:rPr>
                <w:sz w:val="16"/>
                <w:szCs w:val="16"/>
                <w:lang w:eastAsia="zh-CN"/>
              </w:rPr>
              <w:t>0,00</w:t>
            </w:r>
          </w:p>
        </w:tc>
      </w:tr>
    </w:tbl>
    <w:p w14:paraId="66AEF21B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</w:p>
    <w:p w14:paraId="50B922EB" w14:textId="30A755B5" w:rsidR="00705728" w:rsidRPr="00705728" w:rsidRDefault="00705728" w:rsidP="007057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81"/>
          <w:tab w:val="left" w:pos="7920"/>
          <w:tab w:val="left" w:pos="8908"/>
        </w:tabs>
        <w:outlineLvl w:val="1"/>
        <w:rPr>
          <w:sz w:val="28"/>
          <w:szCs w:val="28"/>
        </w:rPr>
        <w:sectPr w:rsidR="00705728" w:rsidRPr="00705728" w:rsidSect="00850E3A">
          <w:headerReference w:type="default" r:id="rId12"/>
          <w:pgSz w:w="16840" w:h="11907" w:orient="landscape" w:code="9"/>
          <w:pgMar w:top="851" w:right="510" w:bottom="851" w:left="567" w:header="720" w:footer="720" w:gutter="0"/>
          <w:pgNumType w:start="1"/>
          <w:cols w:space="720"/>
          <w:noEndnote/>
          <w:titlePg/>
          <w:docGrid w:linePitch="326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3BE1092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</w:p>
    <w:p w14:paraId="49320393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5.  Информация о социальных, финансовых, стимулирующих</w:t>
      </w:r>
    </w:p>
    <w:p w14:paraId="1EBFF279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налоговых льготах государственной программы Приморского края</w:t>
      </w:r>
    </w:p>
    <w:p w14:paraId="44C5DE27" w14:textId="77777777" w:rsidR="00705728" w:rsidRDefault="00705728" w:rsidP="007057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«Патриотическое воспитание граждан, реализация государственной национальной политики и </w:t>
      </w:r>
    </w:p>
    <w:p w14:paraId="75E861F8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развитие институтов гражданского общества на территории Приморского края»</w:t>
      </w:r>
    </w:p>
    <w:p w14:paraId="6F036532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</w:p>
    <w:p w14:paraId="704E23FA" w14:textId="77777777" w:rsidR="00705728" w:rsidRDefault="00705728" w:rsidP="00705728">
      <w:pPr>
        <w:jc w:val="center"/>
        <w:outlineLvl w:val="1"/>
        <w:rPr>
          <w:sz w:val="28"/>
          <w:szCs w:val="28"/>
        </w:rPr>
      </w:pPr>
    </w:p>
    <w:tbl>
      <w:tblPr>
        <w:tblW w:w="14374" w:type="dxa"/>
        <w:tblInd w:w="841" w:type="dxa"/>
        <w:tblLook w:val="04A0" w:firstRow="1" w:lastRow="0" w:firstColumn="1" w:lastColumn="0" w:noHBand="0" w:noVBand="1"/>
      </w:tblPr>
      <w:tblGrid>
        <w:gridCol w:w="1362"/>
        <w:gridCol w:w="1232"/>
        <w:gridCol w:w="1413"/>
        <w:gridCol w:w="1358"/>
        <w:gridCol w:w="1541"/>
        <w:gridCol w:w="969"/>
        <w:gridCol w:w="1248"/>
        <w:gridCol w:w="1679"/>
        <w:gridCol w:w="1608"/>
        <w:gridCol w:w="1964"/>
      </w:tblGrid>
      <w:tr w:rsidR="00705728" w14:paraId="2C99692D" w14:textId="77777777" w:rsidTr="00850E3A">
        <w:trPr>
          <w:trHeight w:val="465"/>
        </w:trPr>
        <w:tc>
          <w:tcPr>
            <w:tcW w:w="1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0E8F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 xml:space="preserve">НПА </w:t>
            </w:r>
            <w:proofErr w:type="spellStart"/>
            <w:r>
              <w:rPr>
                <w:sz w:val="20"/>
                <w:szCs w:val="20"/>
              </w:rPr>
              <w:t>устанавлива-ющий</w:t>
            </w:r>
            <w:proofErr w:type="spellEnd"/>
            <w:r>
              <w:rPr>
                <w:sz w:val="20"/>
                <w:szCs w:val="20"/>
              </w:rPr>
              <w:t xml:space="preserve"> льготу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6243E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 xml:space="preserve">Краткое </w:t>
            </w:r>
            <w:proofErr w:type="spellStart"/>
            <w:r>
              <w:rPr>
                <w:sz w:val="20"/>
                <w:szCs w:val="20"/>
              </w:rPr>
              <w:t>наименова-ние</w:t>
            </w:r>
            <w:proofErr w:type="spellEnd"/>
            <w:r>
              <w:rPr>
                <w:sz w:val="20"/>
                <w:szCs w:val="20"/>
              </w:rPr>
              <w:t xml:space="preserve"> налоговой льготы</w:t>
            </w:r>
          </w:p>
        </w:tc>
        <w:tc>
          <w:tcPr>
            <w:tcW w:w="5281" w:type="dxa"/>
            <w:gridSpan w:val="4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94362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Критерии целесообразности налоговой льготы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AB1FC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Цель налоговой льготы</w:t>
            </w: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0E7" w14:textId="77777777" w:rsidR="00705728" w:rsidRDefault="00705728" w:rsidP="00E26837">
            <w:pPr>
              <w:jc w:val="center"/>
            </w:pPr>
            <w:r>
              <w:rPr>
                <w:sz w:val="20"/>
                <w:szCs w:val="20"/>
              </w:rPr>
              <w:t>Целевой показатель (индикатор) государственной программы, на значение (достижение) которого оказывает влияние налоговая льгота</w:t>
            </w:r>
          </w:p>
        </w:tc>
        <w:tc>
          <w:tcPr>
            <w:tcW w:w="160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BE63" w14:textId="77777777" w:rsidR="00705728" w:rsidRDefault="00705728" w:rsidP="00E26837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Результатив-ность</w:t>
            </w:r>
            <w:proofErr w:type="spellEnd"/>
            <w:r>
              <w:rPr>
                <w:sz w:val="20"/>
                <w:szCs w:val="20"/>
              </w:rPr>
              <w:t xml:space="preserve"> налоговой льготы (какое влияние окажет налоговая льгота на достижение целевого показателя (индикатора) госпрограммы)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CA818" w14:textId="77777777" w:rsidR="00705728" w:rsidRDefault="00705728" w:rsidP="00E26837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Бюджетный эффект налоговой льготы (сумма дополнительных поступлений в консолидированный бюджет Приморского края от </w:t>
            </w:r>
            <w:proofErr w:type="spellStart"/>
            <w:r>
              <w:rPr>
                <w:color w:val="000000"/>
                <w:sz w:val="20"/>
                <w:szCs w:val="20"/>
              </w:rPr>
              <w:t>налогоплатель-щиков</w:t>
            </w:r>
            <w:proofErr w:type="spellEnd"/>
            <w:r>
              <w:rPr>
                <w:color w:val="000000"/>
                <w:sz w:val="20"/>
                <w:szCs w:val="20"/>
              </w:rPr>
              <w:t>, пользующихся налоговой льготой)</w:t>
            </w:r>
          </w:p>
        </w:tc>
      </w:tr>
      <w:tr w:rsidR="00705728" w14:paraId="46BB856A" w14:textId="77777777" w:rsidTr="00850E3A">
        <w:trPr>
          <w:trHeight w:val="1836"/>
        </w:trPr>
        <w:tc>
          <w:tcPr>
            <w:tcW w:w="136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4AFA1" w14:textId="77777777" w:rsidR="00705728" w:rsidRDefault="00705728" w:rsidP="00E26837"/>
        </w:tc>
        <w:tc>
          <w:tcPr>
            <w:tcW w:w="123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26384" w14:textId="77777777" w:rsidR="00705728" w:rsidRDefault="00705728" w:rsidP="00E26837"/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A0A95A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цели и задачи </w:t>
            </w:r>
            <w:proofErr w:type="spellStart"/>
            <w:r>
              <w:rPr>
                <w:sz w:val="20"/>
                <w:szCs w:val="20"/>
              </w:rPr>
              <w:t>госпрограм</w:t>
            </w:r>
            <w:proofErr w:type="spellEnd"/>
            <w:r>
              <w:rPr>
                <w:sz w:val="20"/>
                <w:szCs w:val="20"/>
              </w:rPr>
              <w:t>-мы, которым соответствует налоговая льгота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8DB8D6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</w:t>
            </w:r>
            <w:proofErr w:type="spellStart"/>
            <w:r>
              <w:rPr>
                <w:sz w:val="20"/>
                <w:szCs w:val="20"/>
              </w:rPr>
              <w:t>администри-рование</w:t>
            </w:r>
            <w:proofErr w:type="spellEnd"/>
            <w:r>
              <w:rPr>
                <w:sz w:val="20"/>
                <w:szCs w:val="20"/>
              </w:rPr>
              <w:t xml:space="preserve"> налоговой льготы (не более 10% от объема налоговой льготы)</w:t>
            </w:r>
          </w:p>
        </w:tc>
        <w:tc>
          <w:tcPr>
            <w:tcW w:w="15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CF8CD18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  <w:r>
              <w:rPr>
                <w:sz w:val="20"/>
                <w:szCs w:val="20"/>
              </w:rPr>
              <w:t xml:space="preserve"> налоговой льготы (количество </w:t>
            </w:r>
            <w:proofErr w:type="spellStart"/>
            <w:r>
              <w:rPr>
                <w:sz w:val="20"/>
                <w:szCs w:val="20"/>
              </w:rPr>
              <w:t>налогоплатель-щиков</w:t>
            </w:r>
            <w:proofErr w:type="spellEnd"/>
            <w:r>
              <w:rPr>
                <w:sz w:val="20"/>
                <w:szCs w:val="20"/>
              </w:rPr>
              <w:t>, которым предоставлена льгота)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FE10C60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положи-тельные внешние эффекты</w:t>
            </w:r>
          </w:p>
        </w:tc>
        <w:tc>
          <w:tcPr>
            <w:tcW w:w="124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4A5FB" w14:textId="77777777" w:rsidR="00705728" w:rsidRDefault="00705728" w:rsidP="00E26837"/>
        </w:tc>
        <w:tc>
          <w:tcPr>
            <w:tcW w:w="167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03F43" w14:textId="77777777" w:rsidR="00705728" w:rsidRDefault="00705728" w:rsidP="00E26837"/>
        </w:tc>
        <w:tc>
          <w:tcPr>
            <w:tcW w:w="160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7C635" w14:textId="77777777" w:rsidR="00705728" w:rsidRDefault="00705728" w:rsidP="00E26837"/>
        </w:tc>
        <w:tc>
          <w:tcPr>
            <w:tcW w:w="196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BA310" w14:textId="77777777" w:rsidR="00705728" w:rsidRDefault="00705728" w:rsidP="00E26837"/>
        </w:tc>
      </w:tr>
      <w:tr w:rsidR="00705728" w14:paraId="36A56EEA" w14:textId="77777777" w:rsidTr="00993939">
        <w:trPr>
          <w:trHeight w:val="258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FCDD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67D74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7BCCE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319CE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CE0D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A96DF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D428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9F8FE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208C8" w14:textId="77777777" w:rsidR="00705728" w:rsidRDefault="00705728" w:rsidP="00E26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7B8B2" w14:textId="77777777" w:rsidR="00705728" w:rsidRDefault="00705728" w:rsidP="00E268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705728" w14:paraId="3F472342" w14:textId="77777777" w:rsidTr="00993939">
        <w:trPr>
          <w:trHeight w:val="258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9CD037" w14:textId="77777777" w:rsidR="00705728" w:rsidRDefault="00705728" w:rsidP="00E26837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C9337" w14:textId="77777777" w:rsidR="00705728" w:rsidRDefault="00705728" w:rsidP="00E26837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D87886" w14:textId="77777777" w:rsidR="00705728" w:rsidRDefault="00705728" w:rsidP="00E26837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49AD4" w14:textId="77777777" w:rsidR="00705728" w:rsidRDefault="00705728" w:rsidP="00E26837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046AF1" w14:textId="77777777" w:rsidR="00705728" w:rsidRDefault="00705728" w:rsidP="00E2683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774AC" w14:textId="77777777" w:rsidR="00705728" w:rsidRDefault="00705728" w:rsidP="00E26837">
            <w:pPr>
              <w:jc w:val="center"/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93AB25" w14:textId="77777777" w:rsidR="00705728" w:rsidRDefault="00705728" w:rsidP="00E26837">
            <w:pPr>
              <w:jc w:val="center"/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19A148" w14:textId="77777777" w:rsidR="00705728" w:rsidRDefault="00705728" w:rsidP="00E26837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4CFDED" w14:textId="77777777" w:rsidR="00705728" w:rsidRDefault="00705728" w:rsidP="00E26837">
            <w:pPr>
              <w:jc w:val="center"/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664D6" w14:textId="77777777" w:rsidR="00705728" w:rsidRDefault="00705728" w:rsidP="00E26837">
            <w:pPr>
              <w:jc w:val="center"/>
            </w:pPr>
          </w:p>
        </w:tc>
      </w:tr>
    </w:tbl>
    <w:p w14:paraId="272079B0" w14:textId="77777777" w:rsidR="00705728" w:rsidRDefault="00705728" w:rsidP="00705728">
      <w:pPr>
        <w:jc w:val="center"/>
        <w:outlineLvl w:val="1"/>
        <w:rPr>
          <w:sz w:val="28"/>
          <w:szCs w:val="28"/>
          <w:lang w:val="en-US"/>
        </w:rPr>
      </w:pPr>
    </w:p>
    <w:p w14:paraId="193B6CBD" w14:textId="77777777" w:rsidR="00372301" w:rsidRPr="00705728" w:rsidRDefault="00372301" w:rsidP="00705728"/>
    <w:sectPr w:rsidR="00372301" w:rsidRPr="00705728" w:rsidSect="00BC046B">
      <w:pgSz w:w="16840" w:h="11907" w:orient="landscape" w:code="9"/>
      <w:pgMar w:top="851" w:right="510" w:bottom="851" w:left="567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BA9AB" w14:textId="77777777" w:rsidR="00417790" w:rsidRDefault="00417790">
      <w:r>
        <w:separator/>
      </w:r>
    </w:p>
  </w:endnote>
  <w:endnote w:type="continuationSeparator" w:id="0">
    <w:p w14:paraId="0BBEAC10" w14:textId="77777777" w:rsidR="00417790" w:rsidRDefault="00417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55228" w14:textId="77777777" w:rsidR="00417790" w:rsidRDefault="00417790">
      <w:r>
        <w:separator/>
      </w:r>
    </w:p>
  </w:footnote>
  <w:footnote w:type="continuationSeparator" w:id="0">
    <w:p w14:paraId="4FF40A53" w14:textId="77777777" w:rsidR="00417790" w:rsidRDefault="00417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91F32" w14:textId="77777777" w:rsidR="00705728" w:rsidRDefault="00705728">
    <w:pPr>
      <w:pStyle w:val="a5"/>
      <w:jc w:val="center"/>
    </w:pPr>
  </w:p>
  <w:p w14:paraId="415E74DD" w14:textId="77777777" w:rsidR="00705728" w:rsidRDefault="00705728">
    <w:pPr>
      <w:pStyle w:val="a5"/>
      <w:jc w:val="center"/>
    </w:pPr>
  </w:p>
  <w:p w14:paraId="5FB628DC" w14:textId="290E3BA5" w:rsidR="00705728" w:rsidRDefault="00705728">
    <w:pPr>
      <w:pStyle w:val="a5"/>
      <w:jc w:val="center"/>
    </w:pPr>
    <w:r>
      <w:fldChar w:fldCharType="begin"/>
    </w:r>
    <w:r>
      <w:instrText>PAGE \* ARABIC</w:instrText>
    </w:r>
    <w:r>
      <w:fldChar w:fldCharType="separate"/>
    </w:r>
    <w:r w:rsidR="005843EA">
      <w:rPr>
        <w:noProof/>
      </w:rPr>
      <w:t>32</w:t>
    </w:r>
    <w:r>
      <w:fldChar w:fldCharType="end"/>
    </w:r>
  </w:p>
  <w:p w14:paraId="6A4A734F" w14:textId="77777777" w:rsidR="00705728" w:rsidRDefault="0070572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408311"/>
      <w:docPartObj>
        <w:docPartGallery w:val="Page Numbers (Top of Page)"/>
        <w:docPartUnique/>
      </w:docPartObj>
    </w:sdtPr>
    <w:sdtEndPr/>
    <w:sdtContent>
      <w:p w14:paraId="3B279C8B" w14:textId="616EAC0E" w:rsidR="00D71088" w:rsidRDefault="00705728">
        <w:pPr>
          <w:pStyle w:val="a5"/>
          <w:jc w:val="center"/>
        </w:pPr>
        <w:r>
          <w:t>35</w:t>
        </w:r>
      </w:p>
      <w:tbl>
        <w:tblPr>
          <w:tblStyle w:val="ac"/>
          <w:tblW w:w="0" w:type="auto"/>
          <w:tblInd w:w="421" w:type="dxa"/>
          <w:tblLook w:val="04A0" w:firstRow="1" w:lastRow="0" w:firstColumn="1" w:lastColumn="0" w:noHBand="0" w:noVBand="1"/>
        </w:tblPr>
        <w:tblGrid>
          <w:gridCol w:w="1701"/>
          <w:gridCol w:w="1417"/>
          <w:gridCol w:w="851"/>
          <w:gridCol w:w="567"/>
          <w:gridCol w:w="850"/>
          <w:gridCol w:w="709"/>
          <w:gridCol w:w="992"/>
          <w:gridCol w:w="992"/>
          <w:gridCol w:w="993"/>
          <w:gridCol w:w="992"/>
          <w:gridCol w:w="992"/>
          <w:gridCol w:w="992"/>
          <w:gridCol w:w="968"/>
          <w:gridCol w:w="1017"/>
          <w:gridCol w:w="1134"/>
        </w:tblGrid>
        <w:tr w:rsidR="00705728" w14:paraId="2AA75A55" w14:textId="416CDE29" w:rsidTr="00705728">
          <w:tc>
            <w:tcPr>
              <w:tcW w:w="1701" w:type="dxa"/>
            </w:tcPr>
            <w:p w14:paraId="79AD5FCD" w14:textId="77777777" w:rsidR="00705728" w:rsidRDefault="00705728">
              <w:pPr>
                <w:pStyle w:val="a5"/>
                <w:jc w:val="center"/>
              </w:pPr>
              <w:r>
                <w:t>1</w:t>
              </w:r>
            </w:p>
          </w:tc>
          <w:tc>
            <w:tcPr>
              <w:tcW w:w="1417" w:type="dxa"/>
            </w:tcPr>
            <w:p w14:paraId="0B413D7A" w14:textId="77777777" w:rsidR="00705728" w:rsidRDefault="00705728">
              <w:pPr>
                <w:pStyle w:val="a5"/>
                <w:jc w:val="center"/>
              </w:pPr>
              <w:r>
                <w:t>2</w:t>
              </w:r>
            </w:p>
          </w:tc>
          <w:tc>
            <w:tcPr>
              <w:tcW w:w="851" w:type="dxa"/>
            </w:tcPr>
            <w:p w14:paraId="60E02A7D" w14:textId="77777777" w:rsidR="00705728" w:rsidRDefault="00705728">
              <w:pPr>
                <w:pStyle w:val="a5"/>
                <w:jc w:val="center"/>
              </w:pPr>
              <w:r>
                <w:t>3</w:t>
              </w:r>
            </w:p>
          </w:tc>
          <w:tc>
            <w:tcPr>
              <w:tcW w:w="567" w:type="dxa"/>
            </w:tcPr>
            <w:p w14:paraId="12CAEDF5" w14:textId="77777777" w:rsidR="00705728" w:rsidRDefault="00705728">
              <w:pPr>
                <w:pStyle w:val="a5"/>
                <w:jc w:val="center"/>
              </w:pPr>
              <w:r>
                <w:t>4</w:t>
              </w:r>
            </w:p>
          </w:tc>
          <w:tc>
            <w:tcPr>
              <w:tcW w:w="850" w:type="dxa"/>
            </w:tcPr>
            <w:p w14:paraId="0E177CBD" w14:textId="77777777" w:rsidR="00705728" w:rsidRDefault="00705728">
              <w:pPr>
                <w:pStyle w:val="a5"/>
                <w:jc w:val="center"/>
              </w:pPr>
              <w:r>
                <w:t>5</w:t>
              </w:r>
            </w:p>
          </w:tc>
          <w:tc>
            <w:tcPr>
              <w:tcW w:w="709" w:type="dxa"/>
            </w:tcPr>
            <w:p w14:paraId="361922FF" w14:textId="77777777" w:rsidR="00705728" w:rsidRDefault="00705728">
              <w:pPr>
                <w:pStyle w:val="a5"/>
                <w:jc w:val="center"/>
              </w:pPr>
              <w:r>
                <w:t>6</w:t>
              </w:r>
            </w:p>
          </w:tc>
          <w:tc>
            <w:tcPr>
              <w:tcW w:w="992" w:type="dxa"/>
            </w:tcPr>
            <w:p w14:paraId="7D605D49" w14:textId="77777777" w:rsidR="00705728" w:rsidRDefault="00705728">
              <w:pPr>
                <w:pStyle w:val="a5"/>
                <w:jc w:val="center"/>
              </w:pPr>
              <w:r>
                <w:t>7</w:t>
              </w:r>
            </w:p>
          </w:tc>
          <w:tc>
            <w:tcPr>
              <w:tcW w:w="992" w:type="dxa"/>
            </w:tcPr>
            <w:p w14:paraId="74E7B2C0" w14:textId="77777777" w:rsidR="00705728" w:rsidRDefault="00705728">
              <w:pPr>
                <w:pStyle w:val="a5"/>
                <w:jc w:val="center"/>
              </w:pPr>
              <w:r>
                <w:t>8</w:t>
              </w:r>
            </w:p>
          </w:tc>
          <w:tc>
            <w:tcPr>
              <w:tcW w:w="993" w:type="dxa"/>
            </w:tcPr>
            <w:p w14:paraId="77C16C0E" w14:textId="77777777" w:rsidR="00705728" w:rsidRDefault="00705728">
              <w:pPr>
                <w:pStyle w:val="a5"/>
                <w:jc w:val="center"/>
              </w:pPr>
              <w:r>
                <w:t>9</w:t>
              </w:r>
            </w:p>
          </w:tc>
          <w:tc>
            <w:tcPr>
              <w:tcW w:w="992" w:type="dxa"/>
            </w:tcPr>
            <w:p w14:paraId="525B3C1D" w14:textId="77777777" w:rsidR="00705728" w:rsidRDefault="00705728">
              <w:pPr>
                <w:pStyle w:val="a5"/>
                <w:jc w:val="center"/>
              </w:pPr>
              <w:r>
                <w:t>10</w:t>
              </w:r>
            </w:p>
          </w:tc>
          <w:tc>
            <w:tcPr>
              <w:tcW w:w="992" w:type="dxa"/>
            </w:tcPr>
            <w:p w14:paraId="111DF516" w14:textId="77777777" w:rsidR="00705728" w:rsidRDefault="00705728" w:rsidP="009E1325">
              <w:pPr>
                <w:pStyle w:val="a5"/>
                <w:jc w:val="center"/>
              </w:pPr>
              <w:r>
                <w:t>11</w:t>
              </w:r>
            </w:p>
          </w:tc>
          <w:tc>
            <w:tcPr>
              <w:tcW w:w="992" w:type="dxa"/>
            </w:tcPr>
            <w:p w14:paraId="45500A95" w14:textId="77777777" w:rsidR="00705728" w:rsidRDefault="00705728" w:rsidP="009E1325">
              <w:pPr>
                <w:pStyle w:val="a5"/>
                <w:jc w:val="center"/>
              </w:pPr>
              <w:r>
                <w:t>12</w:t>
              </w:r>
            </w:p>
          </w:tc>
          <w:tc>
            <w:tcPr>
              <w:tcW w:w="968" w:type="dxa"/>
            </w:tcPr>
            <w:p w14:paraId="2AB2DBCF" w14:textId="77777777" w:rsidR="00705728" w:rsidRDefault="00705728">
              <w:pPr>
                <w:pStyle w:val="a5"/>
                <w:jc w:val="center"/>
              </w:pPr>
              <w:r>
                <w:t>13</w:t>
              </w:r>
            </w:p>
          </w:tc>
          <w:tc>
            <w:tcPr>
              <w:tcW w:w="1017" w:type="dxa"/>
            </w:tcPr>
            <w:p w14:paraId="2341A356" w14:textId="12B3BB7C" w:rsidR="00705728" w:rsidRDefault="00705728">
              <w:pPr>
                <w:pStyle w:val="a5"/>
                <w:jc w:val="center"/>
              </w:pPr>
              <w:r>
                <w:t>14</w:t>
              </w:r>
            </w:p>
          </w:tc>
          <w:tc>
            <w:tcPr>
              <w:tcW w:w="1134" w:type="dxa"/>
            </w:tcPr>
            <w:p w14:paraId="0893A6D6" w14:textId="73C52D0E" w:rsidR="00705728" w:rsidRDefault="00705728">
              <w:pPr>
                <w:pStyle w:val="a5"/>
                <w:jc w:val="center"/>
              </w:pPr>
              <w:r>
                <w:t>15</w:t>
              </w:r>
            </w:p>
          </w:tc>
        </w:tr>
      </w:tbl>
      <w:p w14:paraId="71414951" w14:textId="77777777" w:rsidR="00D71088" w:rsidRPr="003010BE" w:rsidRDefault="005843EA">
        <w:pPr>
          <w:pStyle w:val="a5"/>
          <w:jc w:val="center"/>
          <w:rPr>
            <w:sz w:val="2"/>
            <w:szCs w:val="2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B70"/>
    <w:rsid w:val="0000005F"/>
    <w:rsid w:val="00000BAE"/>
    <w:rsid w:val="00004DA8"/>
    <w:rsid w:val="00007406"/>
    <w:rsid w:val="000244B2"/>
    <w:rsid w:val="0002766B"/>
    <w:rsid w:val="00045850"/>
    <w:rsid w:val="00057339"/>
    <w:rsid w:val="000639E9"/>
    <w:rsid w:val="00074727"/>
    <w:rsid w:val="00083BEB"/>
    <w:rsid w:val="00085276"/>
    <w:rsid w:val="000855A8"/>
    <w:rsid w:val="00095BB2"/>
    <w:rsid w:val="000963A0"/>
    <w:rsid w:val="000A0C51"/>
    <w:rsid w:val="000A184C"/>
    <w:rsid w:val="000A30B9"/>
    <w:rsid w:val="000A51AC"/>
    <w:rsid w:val="000A778F"/>
    <w:rsid w:val="000B0235"/>
    <w:rsid w:val="000B51FF"/>
    <w:rsid w:val="000B77D9"/>
    <w:rsid w:val="000D0137"/>
    <w:rsid w:val="000E1373"/>
    <w:rsid w:val="000E2A2E"/>
    <w:rsid w:val="001016AE"/>
    <w:rsid w:val="00102B22"/>
    <w:rsid w:val="00104021"/>
    <w:rsid w:val="00110D8F"/>
    <w:rsid w:val="00112F02"/>
    <w:rsid w:val="00114649"/>
    <w:rsid w:val="0012013E"/>
    <w:rsid w:val="0013123B"/>
    <w:rsid w:val="001375B8"/>
    <w:rsid w:val="00142BC8"/>
    <w:rsid w:val="001552B5"/>
    <w:rsid w:val="00156513"/>
    <w:rsid w:val="001909CF"/>
    <w:rsid w:val="001A0552"/>
    <w:rsid w:val="001B7E3D"/>
    <w:rsid w:val="001C56DB"/>
    <w:rsid w:val="001C75FC"/>
    <w:rsid w:val="001D4DF4"/>
    <w:rsid w:val="001E3D6D"/>
    <w:rsid w:val="001E6D8A"/>
    <w:rsid w:val="001F01DC"/>
    <w:rsid w:val="001F3B02"/>
    <w:rsid w:val="001F545E"/>
    <w:rsid w:val="0020162E"/>
    <w:rsid w:val="00201983"/>
    <w:rsid w:val="002021B1"/>
    <w:rsid w:val="00203082"/>
    <w:rsid w:val="00211D10"/>
    <w:rsid w:val="00213FED"/>
    <w:rsid w:val="002239A6"/>
    <w:rsid w:val="00226082"/>
    <w:rsid w:val="00241AD7"/>
    <w:rsid w:val="002461D3"/>
    <w:rsid w:val="00247080"/>
    <w:rsid w:val="002549E4"/>
    <w:rsid w:val="00255F20"/>
    <w:rsid w:val="00260040"/>
    <w:rsid w:val="00267DEA"/>
    <w:rsid w:val="00273CFE"/>
    <w:rsid w:val="00276CAB"/>
    <w:rsid w:val="00280AC0"/>
    <w:rsid w:val="00281E7E"/>
    <w:rsid w:val="00282704"/>
    <w:rsid w:val="00286509"/>
    <w:rsid w:val="00287552"/>
    <w:rsid w:val="00294E40"/>
    <w:rsid w:val="00296EDD"/>
    <w:rsid w:val="002A30C0"/>
    <w:rsid w:val="002A7AFF"/>
    <w:rsid w:val="002B44C6"/>
    <w:rsid w:val="002C2864"/>
    <w:rsid w:val="002C2A1A"/>
    <w:rsid w:val="002D1DE0"/>
    <w:rsid w:val="002D4B89"/>
    <w:rsid w:val="002E7A32"/>
    <w:rsid w:val="00300CBF"/>
    <w:rsid w:val="003010BE"/>
    <w:rsid w:val="003079FF"/>
    <w:rsid w:val="00311ED2"/>
    <w:rsid w:val="00316F74"/>
    <w:rsid w:val="0031763B"/>
    <w:rsid w:val="003201D6"/>
    <w:rsid w:val="0032364C"/>
    <w:rsid w:val="003333EA"/>
    <w:rsid w:val="00337F67"/>
    <w:rsid w:val="00343BDA"/>
    <w:rsid w:val="00347FF4"/>
    <w:rsid w:val="00354410"/>
    <w:rsid w:val="0035688D"/>
    <w:rsid w:val="0036058C"/>
    <w:rsid w:val="00362C6B"/>
    <w:rsid w:val="00371F70"/>
    <w:rsid w:val="00372301"/>
    <w:rsid w:val="0038361C"/>
    <w:rsid w:val="00384C2F"/>
    <w:rsid w:val="00397F12"/>
    <w:rsid w:val="003A5E64"/>
    <w:rsid w:val="003B1032"/>
    <w:rsid w:val="003B1BAB"/>
    <w:rsid w:val="003B32C1"/>
    <w:rsid w:val="003B77EE"/>
    <w:rsid w:val="003C5955"/>
    <w:rsid w:val="003C60E1"/>
    <w:rsid w:val="003D5DDC"/>
    <w:rsid w:val="003D70FA"/>
    <w:rsid w:val="003E4F02"/>
    <w:rsid w:val="003E53FF"/>
    <w:rsid w:val="003E6135"/>
    <w:rsid w:val="003E61FF"/>
    <w:rsid w:val="00400E6C"/>
    <w:rsid w:val="00407944"/>
    <w:rsid w:val="00411110"/>
    <w:rsid w:val="00417172"/>
    <w:rsid w:val="00417790"/>
    <w:rsid w:val="004177B5"/>
    <w:rsid w:val="0042484A"/>
    <w:rsid w:val="004276D0"/>
    <w:rsid w:val="004347AB"/>
    <w:rsid w:val="0043739C"/>
    <w:rsid w:val="0045718D"/>
    <w:rsid w:val="00463B43"/>
    <w:rsid w:val="00464B0B"/>
    <w:rsid w:val="00467823"/>
    <w:rsid w:val="00470551"/>
    <w:rsid w:val="00472E5E"/>
    <w:rsid w:val="00476940"/>
    <w:rsid w:val="00485D0C"/>
    <w:rsid w:val="00486AA6"/>
    <w:rsid w:val="00491179"/>
    <w:rsid w:val="004A383A"/>
    <w:rsid w:val="004A55DE"/>
    <w:rsid w:val="004A5EA8"/>
    <w:rsid w:val="004B051F"/>
    <w:rsid w:val="004B161A"/>
    <w:rsid w:val="004B1A20"/>
    <w:rsid w:val="004B2C23"/>
    <w:rsid w:val="004B34F1"/>
    <w:rsid w:val="004B39AB"/>
    <w:rsid w:val="004B3D7F"/>
    <w:rsid w:val="004C1785"/>
    <w:rsid w:val="004C20A9"/>
    <w:rsid w:val="004C7A6F"/>
    <w:rsid w:val="004D0642"/>
    <w:rsid w:val="004D1155"/>
    <w:rsid w:val="004E1E72"/>
    <w:rsid w:val="004E2A58"/>
    <w:rsid w:val="004E333E"/>
    <w:rsid w:val="004E3425"/>
    <w:rsid w:val="004E5CAB"/>
    <w:rsid w:val="004E6A2B"/>
    <w:rsid w:val="005012A1"/>
    <w:rsid w:val="00501FBE"/>
    <w:rsid w:val="005049D0"/>
    <w:rsid w:val="00516E05"/>
    <w:rsid w:val="0052000D"/>
    <w:rsid w:val="00523C18"/>
    <w:rsid w:val="0053061D"/>
    <w:rsid w:val="00530B6E"/>
    <w:rsid w:val="00537B72"/>
    <w:rsid w:val="005426B0"/>
    <w:rsid w:val="00545EF9"/>
    <w:rsid w:val="00556F00"/>
    <w:rsid w:val="005633F4"/>
    <w:rsid w:val="00563A0C"/>
    <w:rsid w:val="0056461C"/>
    <w:rsid w:val="005647DE"/>
    <w:rsid w:val="00564B8E"/>
    <w:rsid w:val="00567E2D"/>
    <w:rsid w:val="005736C8"/>
    <w:rsid w:val="005741AA"/>
    <w:rsid w:val="0058112A"/>
    <w:rsid w:val="005843EA"/>
    <w:rsid w:val="0058585F"/>
    <w:rsid w:val="0059137D"/>
    <w:rsid w:val="00591C9A"/>
    <w:rsid w:val="00595342"/>
    <w:rsid w:val="00597FFB"/>
    <w:rsid w:val="005A7EAA"/>
    <w:rsid w:val="005A7F68"/>
    <w:rsid w:val="005B340F"/>
    <w:rsid w:val="005B73AE"/>
    <w:rsid w:val="005C7D90"/>
    <w:rsid w:val="005D7B96"/>
    <w:rsid w:val="005E2355"/>
    <w:rsid w:val="005F7FF4"/>
    <w:rsid w:val="0061447A"/>
    <w:rsid w:val="006250AF"/>
    <w:rsid w:val="006415FA"/>
    <w:rsid w:val="0065100C"/>
    <w:rsid w:val="00651B4F"/>
    <w:rsid w:val="0065241E"/>
    <w:rsid w:val="00652A43"/>
    <w:rsid w:val="00656B0A"/>
    <w:rsid w:val="00657D63"/>
    <w:rsid w:val="0066190C"/>
    <w:rsid w:val="00661C4F"/>
    <w:rsid w:val="006710C2"/>
    <w:rsid w:val="00675A1D"/>
    <w:rsid w:val="00685695"/>
    <w:rsid w:val="00686F83"/>
    <w:rsid w:val="006A7139"/>
    <w:rsid w:val="006B149B"/>
    <w:rsid w:val="006B7CBA"/>
    <w:rsid w:val="006B7E92"/>
    <w:rsid w:val="006D00A6"/>
    <w:rsid w:val="006D3BE8"/>
    <w:rsid w:val="006E2AE6"/>
    <w:rsid w:val="006F4DAE"/>
    <w:rsid w:val="0070467B"/>
    <w:rsid w:val="0070526A"/>
    <w:rsid w:val="00705728"/>
    <w:rsid w:val="00711BA9"/>
    <w:rsid w:val="00712518"/>
    <w:rsid w:val="007177FF"/>
    <w:rsid w:val="0072298C"/>
    <w:rsid w:val="007371E1"/>
    <w:rsid w:val="0074301B"/>
    <w:rsid w:val="00743137"/>
    <w:rsid w:val="007441C3"/>
    <w:rsid w:val="007445AE"/>
    <w:rsid w:val="00745C36"/>
    <w:rsid w:val="007613F7"/>
    <w:rsid w:val="007629F1"/>
    <w:rsid w:val="0077538B"/>
    <w:rsid w:val="00781C7B"/>
    <w:rsid w:val="00781DF7"/>
    <w:rsid w:val="007865FA"/>
    <w:rsid w:val="00791FF0"/>
    <w:rsid w:val="00793353"/>
    <w:rsid w:val="007A0BDA"/>
    <w:rsid w:val="007A5AE5"/>
    <w:rsid w:val="007A6F49"/>
    <w:rsid w:val="007A6FAD"/>
    <w:rsid w:val="007B77A7"/>
    <w:rsid w:val="007D20B5"/>
    <w:rsid w:val="007D352D"/>
    <w:rsid w:val="007D5BA8"/>
    <w:rsid w:val="007D60A0"/>
    <w:rsid w:val="007E73A4"/>
    <w:rsid w:val="007F7F21"/>
    <w:rsid w:val="00800A34"/>
    <w:rsid w:val="00803D47"/>
    <w:rsid w:val="00805C62"/>
    <w:rsid w:val="00810C11"/>
    <w:rsid w:val="00812131"/>
    <w:rsid w:val="00820E9A"/>
    <w:rsid w:val="008328D3"/>
    <w:rsid w:val="008473C6"/>
    <w:rsid w:val="00850E3A"/>
    <w:rsid w:val="008562EF"/>
    <w:rsid w:val="0086457A"/>
    <w:rsid w:val="0087616A"/>
    <w:rsid w:val="0087656C"/>
    <w:rsid w:val="00882F93"/>
    <w:rsid w:val="008841AF"/>
    <w:rsid w:val="00890206"/>
    <w:rsid w:val="008A42B3"/>
    <w:rsid w:val="008B193A"/>
    <w:rsid w:val="008C04BB"/>
    <w:rsid w:val="008D7475"/>
    <w:rsid w:val="008E11AC"/>
    <w:rsid w:val="008E5431"/>
    <w:rsid w:val="008F3784"/>
    <w:rsid w:val="008F510B"/>
    <w:rsid w:val="0091124E"/>
    <w:rsid w:val="009112F8"/>
    <w:rsid w:val="009154F8"/>
    <w:rsid w:val="00923EFB"/>
    <w:rsid w:val="00924E7D"/>
    <w:rsid w:val="009340DA"/>
    <w:rsid w:val="009344B9"/>
    <w:rsid w:val="00940B35"/>
    <w:rsid w:val="00947A89"/>
    <w:rsid w:val="009502F4"/>
    <w:rsid w:val="009707CF"/>
    <w:rsid w:val="009809A0"/>
    <w:rsid w:val="00983863"/>
    <w:rsid w:val="00990DE6"/>
    <w:rsid w:val="00991B2C"/>
    <w:rsid w:val="00993939"/>
    <w:rsid w:val="009A0F8F"/>
    <w:rsid w:val="009A206D"/>
    <w:rsid w:val="009A35AF"/>
    <w:rsid w:val="009A7F22"/>
    <w:rsid w:val="009B134C"/>
    <w:rsid w:val="009B43F8"/>
    <w:rsid w:val="009C64C6"/>
    <w:rsid w:val="009D3B66"/>
    <w:rsid w:val="009D6BDF"/>
    <w:rsid w:val="009E1325"/>
    <w:rsid w:val="009E5D78"/>
    <w:rsid w:val="009F10F1"/>
    <w:rsid w:val="00A01427"/>
    <w:rsid w:val="00A07FFC"/>
    <w:rsid w:val="00A10354"/>
    <w:rsid w:val="00A1076B"/>
    <w:rsid w:val="00A152E2"/>
    <w:rsid w:val="00A170F8"/>
    <w:rsid w:val="00A21B7A"/>
    <w:rsid w:val="00A26C80"/>
    <w:rsid w:val="00A302D4"/>
    <w:rsid w:val="00A31DB7"/>
    <w:rsid w:val="00A333A3"/>
    <w:rsid w:val="00A3431B"/>
    <w:rsid w:val="00A42780"/>
    <w:rsid w:val="00A43AC5"/>
    <w:rsid w:val="00A64DE7"/>
    <w:rsid w:val="00A6688A"/>
    <w:rsid w:val="00A74263"/>
    <w:rsid w:val="00A7445D"/>
    <w:rsid w:val="00A777FE"/>
    <w:rsid w:val="00A82CA2"/>
    <w:rsid w:val="00A94D92"/>
    <w:rsid w:val="00AA078B"/>
    <w:rsid w:val="00AA6EAA"/>
    <w:rsid w:val="00AA7789"/>
    <w:rsid w:val="00AB0832"/>
    <w:rsid w:val="00AB1E5B"/>
    <w:rsid w:val="00AB2BBC"/>
    <w:rsid w:val="00AC4433"/>
    <w:rsid w:val="00AE1310"/>
    <w:rsid w:val="00AE31F2"/>
    <w:rsid w:val="00AF5ECD"/>
    <w:rsid w:val="00B0524C"/>
    <w:rsid w:val="00B06675"/>
    <w:rsid w:val="00B26FA6"/>
    <w:rsid w:val="00B358CD"/>
    <w:rsid w:val="00B47700"/>
    <w:rsid w:val="00B523AE"/>
    <w:rsid w:val="00B53561"/>
    <w:rsid w:val="00B6317D"/>
    <w:rsid w:val="00B64B02"/>
    <w:rsid w:val="00B765D8"/>
    <w:rsid w:val="00B77090"/>
    <w:rsid w:val="00B84357"/>
    <w:rsid w:val="00B86495"/>
    <w:rsid w:val="00B86937"/>
    <w:rsid w:val="00B869BC"/>
    <w:rsid w:val="00B93DA1"/>
    <w:rsid w:val="00BB3DEB"/>
    <w:rsid w:val="00BB3E8E"/>
    <w:rsid w:val="00BB4CA9"/>
    <w:rsid w:val="00BC046B"/>
    <w:rsid w:val="00BC41EA"/>
    <w:rsid w:val="00BC67DE"/>
    <w:rsid w:val="00BD7794"/>
    <w:rsid w:val="00BD7D7E"/>
    <w:rsid w:val="00BE2F66"/>
    <w:rsid w:val="00BF14AC"/>
    <w:rsid w:val="00BF4249"/>
    <w:rsid w:val="00C04CAA"/>
    <w:rsid w:val="00C04EAA"/>
    <w:rsid w:val="00C0690B"/>
    <w:rsid w:val="00C14918"/>
    <w:rsid w:val="00C15ADC"/>
    <w:rsid w:val="00C15B0A"/>
    <w:rsid w:val="00C17718"/>
    <w:rsid w:val="00C21730"/>
    <w:rsid w:val="00C30C18"/>
    <w:rsid w:val="00C41126"/>
    <w:rsid w:val="00C46E92"/>
    <w:rsid w:val="00C54A60"/>
    <w:rsid w:val="00C57614"/>
    <w:rsid w:val="00C62844"/>
    <w:rsid w:val="00C74E1F"/>
    <w:rsid w:val="00C75DA5"/>
    <w:rsid w:val="00C7794E"/>
    <w:rsid w:val="00C82615"/>
    <w:rsid w:val="00C83AFD"/>
    <w:rsid w:val="00C84431"/>
    <w:rsid w:val="00C91745"/>
    <w:rsid w:val="00CA2C8C"/>
    <w:rsid w:val="00CA6DCE"/>
    <w:rsid w:val="00CB335E"/>
    <w:rsid w:val="00CE57F4"/>
    <w:rsid w:val="00CF59F1"/>
    <w:rsid w:val="00D06B9C"/>
    <w:rsid w:val="00D124CB"/>
    <w:rsid w:val="00D15007"/>
    <w:rsid w:val="00D16D7C"/>
    <w:rsid w:val="00D237DA"/>
    <w:rsid w:val="00D26254"/>
    <w:rsid w:val="00D30A3E"/>
    <w:rsid w:val="00D319BD"/>
    <w:rsid w:val="00D34151"/>
    <w:rsid w:val="00D34814"/>
    <w:rsid w:val="00D43A96"/>
    <w:rsid w:val="00D44BF1"/>
    <w:rsid w:val="00D46D7A"/>
    <w:rsid w:val="00D55764"/>
    <w:rsid w:val="00D6338F"/>
    <w:rsid w:val="00D71088"/>
    <w:rsid w:val="00DA0ACF"/>
    <w:rsid w:val="00DA16B3"/>
    <w:rsid w:val="00DA4E39"/>
    <w:rsid w:val="00DA51EA"/>
    <w:rsid w:val="00DA6185"/>
    <w:rsid w:val="00DC3B70"/>
    <w:rsid w:val="00DC72A8"/>
    <w:rsid w:val="00DD3D76"/>
    <w:rsid w:val="00DD502D"/>
    <w:rsid w:val="00DE6D39"/>
    <w:rsid w:val="00E00437"/>
    <w:rsid w:val="00E01CBA"/>
    <w:rsid w:val="00E07416"/>
    <w:rsid w:val="00E10FF8"/>
    <w:rsid w:val="00E2289B"/>
    <w:rsid w:val="00E44644"/>
    <w:rsid w:val="00E47C99"/>
    <w:rsid w:val="00E55F19"/>
    <w:rsid w:val="00E637A1"/>
    <w:rsid w:val="00E66EE7"/>
    <w:rsid w:val="00E67243"/>
    <w:rsid w:val="00E67EFF"/>
    <w:rsid w:val="00E735A1"/>
    <w:rsid w:val="00E76B97"/>
    <w:rsid w:val="00E80213"/>
    <w:rsid w:val="00E85747"/>
    <w:rsid w:val="00E8733E"/>
    <w:rsid w:val="00E90F46"/>
    <w:rsid w:val="00E92F02"/>
    <w:rsid w:val="00EA322D"/>
    <w:rsid w:val="00EB39FE"/>
    <w:rsid w:val="00EC5DC3"/>
    <w:rsid w:val="00EC75A6"/>
    <w:rsid w:val="00ED1303"/>
    <w:rsid w:val="00EE0B75"/>
    <w:rsid w:val="00EE4895"/>
    <w:rsid w:val="00EE5FF1"/>
    <w:rsid w:val="00F271C1"/>
    <w:rsid w:val="00F31B7E"/>
    <w:rsid w:val="00F513E4"/>
    <w:rsid w:val="00F53B70"/>
    <w:rsid w:val="00F763B5"/>
    <w:rsid w:val="00FA22B0"/>
    <w:rsid w:val="00FA64DC"/>
    <w:rsid w:val="00FA706C"/>
    <w:rsid w:val="00FB02D3"/>
    <w:rsid w:val="00FB590E"/>
    <w:rsid w:val="00FC0EE6"/>
    <w:rsid w:val="00FD14C5"/>
    <w:rsid w:val="00FD2483"/>
    <w:rsid w:val="00FD2868"/>
    <w:rsid w:val="00FD7F74"/>
    <w:rsid w:val="00FE4141"/>
    <w:rsid w:val="00FF28A0"/>
    <w:rsid w:val="00FF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792386"/>
  <w15:docId w15:val="{980DD694-AF24-4783-A7DE-70866EB5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705728"/>
    <w:pPr>
      <w:widowControl/>
      <w:suppressAutoHyphens/>
      <w:autoSpaceDE/>
      <w:autoSpaceDN/>
      <w:adjustRightInd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728"/>
    <w:pPr>
      <w:keepNext/>
      <w:keepLines/>
      <w:widowControl/>
      <w:suppressAutoHyphens/>
      <w:autoSpaceDE/>
      <w:autoSpaceDN/>
      <w:adjustRightInd/>
      <w:spacing w:before="200" w:line="259" w:lineRule="auto"/>
      <w:outlineLvl w:val="1"/>
    </w:pPr>
    <w:rPr>
      <w:rFonts w:ascii="Calibri Light" w:eastAsia="Calibri" w:hAnsi="Calibri Light" w:cs="Tahoma"/>
      <w:b/>
      <w:bCs/>
      <w:color w:val="5B9BD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rPr>
      <w:rFonts w:ascii="Times New Roman" w:hAnsi="Times New Roman" w:cs="Times New Roman"/>
    </w:rPr>
  </w:style>
  <w:style w:type="character" w:styleId="a4">
    <w:name w:val="Hyperlink"/>
    <w:basedOn w:val="a0"/>
    <w:uiPriority w:val="99"/>
    <w:qFormat/>
    <w:rPr>
      <w:rFonts w:ascii="Times New Roman" w:hAnsi="Times New Roman" w:cs="Times New Roman"/>
      <w:color w:val="0000FF"/>
      <w:u w:val="single"/>
    </w:rPr>
  </w:style>
  <w:style w:type="table" w:styleId="11">
    <w:name w:val="Table Simple 1"/>
    <w:basedOn w:val="a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qFormat/>
    <w:rsid w:val="006D0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qFormat/>
    <w:rsid w:val="006D00A6"/>
  </w:style>
  <w:style w:type="paragraph" w:styleId="a7">
    <w:name w:val="footer"/>
    <w:basedOn w:val="a"/>
    <w:link w:val="a8"/>
    <w:qFormat/>
    <w:rsid w:val="006D0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qFormat/>
    <w:rsid w:val="006D00A6"/>
  </w:style>
  <w:style w:type="paragraph" w:styleId="a9">
    <w:name w:val="No Spacing"/>
    <w:qFormat/>
    <w:rsid w:val="009A206D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a">
    <w:name w:val="Balloon Text"/>
    <w:basedOn w:val="a"/>
    <w:link w:val="ab"/>
    <w:unhideWhenUsed/>
    <w:qFormat/>
    <w:rsid w:val="003201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3201D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qFormat/>
    <w:rsid w:val="009E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sid w:val="00705728"/>
    <w:rPr>
      <w:b/>
      <w:bCs/>
      <w:kern w:val="2"/>
      <w:sz w:val="48"/>
      <w:szCs w:val="48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05728"/>
    <w:rPr>
      <w:rFonts w:ascii="Calibri Light" w:eastAsia="Calibri" w:hAnsi="Calibri Light" w:cs="Tahoma"/>
      <w:b/>
      <w:bCs/>
      <w:color w:val="5B9BD5"/>
      <w:sz w:val="26"/>
      <w:szCs w:val="26"/>
      <w:lang w:eastAsia="en-US"/>
    </w:rPr>
  </w:style>
  <w:style w:type="character" w:styleId="ad">
    <w:name w:val="FollowedHyperlink"/>
    <w:basedOn w:val="a0"/>
    <w:uiPriority w:val="99"/>
    <w:semiHidden/>
    <w:unhideWhenUsed/>
    <w:qFormat/>
    <w:rsid w:val="00705728"/>
    <w:rPr>
      <w:color w:val="800080"/>
      <w:u w:val="single"/>
    </w:rPr>
  </w:style>
  <w:style w:type="character" w:styleId="ae">
    <w:name w:val="Emphasis"/>
    <w:basedOn w:val="a0"/>
    <w:qFormat/>
    <w:rsid w:val="00705728"/>
    <w:rPr>
      <w:i/>
      <w:iCs/>
    </w:rPr>
  </w:style>
  <w:style w:type="paragraph" w:styleId="af">
    <w:name w:val="caption"/>
    <w:basedOn w:val="a"/>
    <w:next w:val="a"/>
    <w:qFormat/>
    <w:rsid w:val="00705728"/>
    <w:pPr>
      <w:widowControl/>
      <w:suppressLineNumbers/>
      <w:suppressAutoHyphens/>
      <w:autoSpaceDE/>
      <w:autoSpaceDN/>
      <w:adjustRightInd/>
      <w:spacing w:before="120" w:after="120" w:line="259" w:lineRule="auto"/>
    </w:pPr>
    <w:rPr>
      <w:rFonts w:eastAsia="Calibri" w:cs="FreeSans"/>
      <w:i/>
      <w:iCs/>
      <w:lang w:eastAsia="en-US"/>
    </w:rPr>
  </w:style>
  <w:style w:type="paragraph" w:styleId="12">
    <w:name w:val="index 1"/>
    <w:basedOn w:val="a"/>
    <w:next w:val="a"/>
    <w:uiPriority w:val="99"/>
    <w:semiHidden/>
    <w:unhideWhenUsed/>
    <w:qFormat/>
    <w:rsid w:val="00705728"/>
    <w:pPr>
      <w:widowControl/>
      <w:suppressAutoHyphens/>
      <w:autoSpaceDE/>
      <w:autoSpaceDN/>
      <w:adjustRightInd/>
      <w:spacing w:after="160" w:line="259" w:lineRule="auto"/>
    </w:pPr>
    <w:rPr>
      <w:rFonts w:ascii="Calibri" w:eastAsia="Calibri" w:hAnsi="Calibri" w:cs="Tahoma"/>
      <w:sz w:val="22"/>
      <w:szCs w:val="22"/>
      <w:lang w:eastAsia="en-US"/>
    </w:rPr>
  </w:style>
  <w:style w:type="paragraph" w:styleId="af0">
    <w:name w:val="Body Text"/>
    <w:basedOn w:val="a"/>
    <w:link w:val="af1"/>
    <w:qFormat/>
    <w:rsid w:val="00705728"/>
    <w:pPr>
      <w:widowControl/>
      <w:suppressAutoHyphens/>
      <w:autoSpaceDE/>
      <w:autoSpaceDN/>
      <w:adjustRightInd/>
      <w:spacing w:after="140" w:line="276" w:lineRule="auto"/>
    </w:pPr>
    <w:rPr>
      <w:rFonts w:ascii="Calibri" w:eastAsia="Calibri" w:hAnsi="Calibri" w:cs="Tahoma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rsid w:val="00705728"/>
    <w:rPr>
      <w:rFonts w:ascii="Calibri" w:eastAsia="Calibri" w:hAnsi="Calibri" w:cs="Tahoma"/>
      <w:sz w:val="22"/>
      <w:szCs w:val="22"/>
      <w:lang w:eastAsia="en-US"/>
    </w:rPr>
  </w:style>
  <w:style w:type="paragraph" w:styleId="af2">
    <w:name w:val="index heading"/>
    <w:basedOn w:val="a"/>
    <w:next w:val="12"/>
    <w:qFormat/>
    <w:rsid w:val="00705728"/>
    <w:pPr>
      <w:widowControl/>
      <w:suppressLineNumbers/>
      <w:suppressAutoHyphens/>
      <w:autoSpaceDE/>
      <w:autoSpaceDN/>
      <w:adjustRightInd/>
      <w:spacing w:after="160" w:line="259" w:lineRule="auto"/>
    </w:pPr>
    <w:rPr>
      <w:rFonts w:eastAsia="Calibri" w:cs="FreeSans"/>
      <w:sz w:val="22"/>
      <w:szCs w:val="22"/>
      <w:lang w:eastAsia="en-US"/>
    </w:rPr>
  </w:style>
  <w:style w:type="paragraph" w:styleId="af3">
    <w:name w:val="Title"/>
    <w:basedOn w:val="a"/>
    <w:next w:val="af0"/>
    <w:link w:val="af4"/>
    <w:uiPriority w:val="10"/>
    <w:qFormat/>
    <w:rsid w:val="00705728"/>
    <w:pPr>
      <w:keepNext/>
      <w:widowControl/>
      <w:suppressAutoHyphens/>
      <w:autoSpaceDE/>
      <w:autoSpaceDN/>
      <w:adjustRightInd/>
      <w:spacing w:before="240" w:after="120" w:line="259" w:lineRule="auto"/>
    </w:pPr>
    <w:rPr>
      <w:rFonts w:eastAsia="Tahoma" w:cs="FreeSans"/>
      <w:sz w:val="28"/>
      <w:szCs w:val="28"/>
      <w:lang w:eastAsia="en-US"/>
    </w:rPr>
  </w:style>
  <w:style w:type="character" w:customStyle="1" w:styleId="af4">
    <w:name w:val="Заголовок Знак"/>
    <w:basedOn w:val="a0"/>
    <w:link w:val="af3"/>
    <w:uiPriority w:val="10"/>
    <w:rsid w:val="00705728"/>
    <w:rPr>
      <w:rFonts w:eastAsia="Tahoma" w:cs="FreeSans"/>
      <w:sz w:val="28"/>
      <w:szCs w:val="28"/>
      <w:lang w:eastAsia="en-US"/>
    </w:rPr>
  </w:style>
  <w:style w:type="paragraph" w:styleId="af5">
    <w:name w:val="List"/>
    <w:basedOn w:val="af0"/>
    <w:qFormat/>
    <w:rsid w:val="00705728"/>
    <w:rPr>
      <w:rFonts w:ascii="Times New Roman" w:hAnsi="Times New Roman" w:cs="FreeSans"/>
    </w:rPr>
  </w:style>
  <w:style w:type="paragraph" w:styleId="af6">
    <w:name w:val="Normal (Web)"/>
    <w:basedOn w:val="a"/>
    <w:qFormat/>
    <w:rsid w:val="00705728"/>
    <w:pPr>
      <w:widowControl/>
      <w:suppressAutoHyphens/>
      <w:autoSpaceDE/>
      <w:autoSpaceDN/>
      <w:adjustRightInd/>
      <w:spacing w:before="280" w:after="280"/>
    </w:pPr>
    <w:rPr>
      <w:lang w:eastAsia="zh-CN"/>
    </w:rPr>
  </w:style>
  <w:style w:type="character" w:customStyle="1" w:styleId="-">
    <w:name w:val="Интернет-ссылка"/>
    <w:basedOn w:val="a0"/>
    <w:uiPriority w:val="99"/>
    <w:semiHidden/>
    <w:unhideWhenUsed/>
    <w:qFormat/>
    <w:rsid w:val="00705728"/>
    <w:rPr>
      <w:color w:val="0000FF"/>
      <w:u w:val="single"/>
    </w:rPr>
  </w:style>
  <w:style w:type="character" w:customStyle="1" w:styleId="af7">
    <w:name w:val="Посещённая гиперссылка"/>
    <w:basedOn w:val="a0"/>
    <w:qFormat/>
    <w:rsid w:val="00705728"/>
    <w:rPr>
      <w:color w:val="954F72"/>
      <w:u w:val="single"/>
    </w:rPr>
  </w:style>
  <w:style w:type="paragraph" w:customStyle="1" w:styleId="af8">
    <w:name w:val="Верхний и нижний колонтитулы"/>
    <w:basedOn w:val="a"/>
    <w:qFormat/>
    <w:rsid w:val="00705728"/>
    <w:pPr>
      <w:widowControl/>
      <w:suppressAutoHyphens/>
      <w:autoSpaceDE/>
      <w:autoSpaceDN/>
      <w:adjustRightInd/>
      <w:spacing w:after="160" w:line="259" w:lineRule="auto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af9">
    <w:name w:val="Содержимое таблицы"/>
    <w:basedOn w:val="a"/>
    <w:qFormat/>
    <w:rsid w:val="00705728"/>
    <w:pPr>
      <w:widowControl/>
      <w:suppressLineNumbers/>
      <w:suppressAutoHyphens/>
      <w:autoSpaceDE/>
      <w:autoSpaceDN/>
      <w:adjustRightInd/>
      <w:spacing w:after="160" w:line="259" w:lineRule="auto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afa">
    <w:name w:val="Заголовок таблицы"/>
    <w:basedOn w:val="af9"/>
    <w:qFormat/>
    <w:rsid w:val="00705728"/>
    <w:pPr>
      <w:jc w:val="center"/>
    </w:pPr>
    <w:rPr>
      <w:b/>
      <w:bCs/>
    </w:rPr>
  </w:style>
  <w:style w:type="paragraph" w:styleId="afb">
    <w:name w:val="List Paragraph"/>
    <w:basedOn w:val="a"/>
    <w:qFormat/>
    <w:rsid w:val="00705728"/>
    <w:pPr>
      <w:widowControl/>
      <w:suppressAutoHyphens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aligncenter">
    <w:name w:val="align_center"/>
    <w:basedOn w:val="a"/>
    <w:qFormat/>
    <w:rsid w:val="00705728"/>
    <w:pPr>
      <w:widowControl/>
      <w:suppressAutoHyphens/>
      <w:autoSpaceDE/>
      <w:autoSpaceDN/>
      <w:adjustRightInd/>
      <w:spacing w:before="280" w:after="280"/>
    </w:pPr>
    <w:rPr>
      <w:lang w:eastAsia="zh-CN"/>
    </w:rPr>
  </w:style>
  <w:style w:type="paragraph" w:customStyle="1" w:styleId="msonormal0">
    <w:name w:val="msonormal"/>
    <w:basedOn w:val="a"/>
    <w:qFormat/>
    <w:rsid w:val="00705728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xl65">
    <w:name w:val="xl65"/>
    <w:basedOn w:val="a"/>
    <w:qFormat/>
    <w:rsid w:val="00705728"/>
    <w:pPr>
      <w:widowControl/>
      <w:shd w:val="clear" w:color="auto" w:fill="FFFFFF"/>
      <w:autoSpaceDE/>
      <w:autoSpaceDN/>
      <w:adjustRightInd/>
      <w:spacing w:before="280" w:after="280"/>
    </w:pPr>
    <w:rPr>
      <w:sz w:val="26"/>
      <w:szCs w:val="26"/>
      <w:lang w:eastAsia="zh-CN"/>
    </w:rPr>
  </w:style>
  <w:style w:type="paragraph" w:customStyle="1" w:styleId="xl66">
    <w:name w:val="xl66"/>
    <w:basedOn w:val="a"/>
    <w:qFormat/>
    <w:rsid w:val="00705728"/>
    <w:pPr>
      <w:widowControl/>
      <w:shd w:val="clear" w:color="auto" w:fill="FFFFFF"/>
      <w:autoSpaceDE/>
      <w:autoSpaceDN/>
      <w:adjustRightInd/>
      <w:spacing w:before="280" w:after="280"/>
    </w:pPr>
    <w:rPr>
      <w:i/>
      <w:iCs/>
      <w:sz w:val="26"/>
      <w:szCs w:val="26"/>
      <w:lang w:eastAsia="zh-CN"/>
    </w:rPr>
  </w:style>
  <w:style w:type="paragraph" w:customStyle="1" w:styleId="xl67">
    <w:name w:val="xl67"/>
    <w:basedOn w:val="a"/>
    <w:qFormat/>
    <w:rsid w:val="00705728"/>
    <w:pPr>
      <w:widowControl/>
      <w:shd w:val="clear" w:color="auto" w:fill="FFD8CE"/>
      <w:autoSpaceDE/>
      <w:autoSpaceDN/>
      <w:adjustRightInd/>
      <w:spacing w:before="280" w:after="280"/>
    </w:pPr>
    <w:rPr>
      <w:i/>
      <w:iCs/>
      <w:sz w:val="26"/>
      <w:szCs w:val="26"/>
      <w:lang w:eastAsia="zh-CN"/>
    </w:rPr>
  </w:style>
  <w:style w:type="paragraph" w:customStyle="1" w:styleId="xl68">
    <w:name w:val="xl68"/>
    <w:basedOn w:val="a"/>
    <w:qFormat/>
    <w:rsid w:val="00705728"/>
    <w:pPr>
      <w:widowControl/>
      <w:autoSpaceDE/>
      <w:autoSpaceDN/>
      <w:adjustRightInd/>
      <w:spacing w:before="280" w:after="280"/>
    </w:pPr>
    <w:rPr>
      <w:i/>
      <w:iCs/>
      <w:sz w:val="26"/>
      <w:szCs w:val="26"/>
      <w:lang w:eastAsia="zh-CN"/>
    </w:rPr>
  </w:style>
  <w:style w:type="paragraph" w:customStyle="1" w:styleId="xl69">
    <w:name w:val="xl69"/>
    <w:basedOn w:val="a"/>
    <w:qFormat/>
    <w:rsid w:val="00705728"/>
    <w:pPr>
      <w:widowControl/>
      <w:shd w:val="clear" w:color="auto" w:fill="FFD8CE"/>
      <w:autoSpaceDE/>
      <w:autoSpaceDN/>
      <w:adjustRightInd/>
      <w:spacing w:before="280" w:after="280"/>
    </w:pPr>
    <w:rPr>
      <w:sz w:val="26"/>
      <w:szCs w:val="26"/>
      <w:lang w:eastAsia="zh-CN"/>
    </w:rPr>
  </w:style>
  <w:style w:type="paragraph" w:customStyle="1" w:styleId="xl70">
    <w:name w:val="xl70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i/>
      <w:iCs/>
      <w:sz w:val="26"/>
      <w:szCs w:val="26"/>
      <w:lang w:eastAsia="zh-CN"/>
    </w:rPr>
  </w:style>
  <w:style w:type="paragraph" w:customStyle="1" w:styleId="xl71">
    <w:name w:val="xl71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textAlignment w:val="top"/>
    </w:pPr>
    <w:rPr>
      <w:b/>
      <w:bCs/>
      <w:sz w:val="26"/>
      <w:szCs w:val="26"/>
      <w:lang w:eastAsia="zh-CN"/>
    </w:rPr>
  </w:style>
  <w:style w:type="paragraph" w:customStyle="1" w:styleId="xl72">
    <w:name w:val="xl72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textAlignment w:val="top"/>
    </w:pPr>
    <w:rPr>
      <w:sz w:val="26"/>
      <w:szCs w:val="26"/>
      <w:lang w:eastAsia="zh-CN"/>
    </w:rPr>
  </w:style>
  <w:style w:type="paragraph" w:customStyle="1" w:styleId="xl73">
    <w:name w:val="xl73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sz w:val="26"/>
      <w:szCs w:val="26"/>
      <w:lang w:eastAsia="zh-CN"/>
    </w:rPr>
  </w:style>
  <w:style w:type="paragraph" w:customStyle="1" w:styleId="xl74">
    <w:name w:val="xl74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sz w:val="26"/>
      <w:szCs w:val="26"/>
      <w:lang w:eastAsia="zh-CN"/>
    </w:rPr>
  </w:style>
  <w:style w:type="paragraph" w:customStyle="1" w:styleId="xl75">
    <w:name w:val="xl75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76">
    <w:name w:val="xl76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77">
    <w:name w:val="xl77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78">
    <w:name w:val="xl78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sz w:val="26"/>
      <w:szCs w:val="26"/>
      <w:lang w:eastAsia="zh-CN"/>
    </w:rPr>
  </w:style>
  <w:style w:type="paragraph" w:customStyle="1" w:styleId="xl79">
    <w:name w:val="xl79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i/>
      <w:iCs/>
      <w:sz w:val="26"/>
      <w:szCs w:val="26"/>
      <w:lang w:eastAsia="zh-CN"/>
    </w:rPr>
  </w:style>
  <w:style w:type="paragraph" w:customStyle="1" w:styleId="xl80">
    <w:name w:val="xl80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sz w:val="26"/>
      <w:szCs w:val="26"/>
      <w:lang w:eastAsia="zh-CN"/>
    </w:rPr>
  </w:style>
  <w:style w:type="paragraph" w:customStyle="1" w:styleId="xl81">
    <w:name w:val="xl81"/>
    <w:basedOn w:val="a"/>
    <w:qFormat/>
    <w:rsid w:val="00705728"/>
    <w:pPr>
      <w:widowControl/>
      <w:pBdr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sz w:val="26"/>
      <w:szCs w:val="26"/>
      <w:lang w:eastAsia="zh-CN"/>
    </w:rPr>
  </w:style>
  <w:style w:type="paragraph" w:customStyle="1" w:styleId="xl82">
    <w:name w:val="xl82"/>
    <w:basedOn w:val="a"/>
    <w:qFormat/>
    <w:rsid w:val="0070572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sz w:val="26"/>
      <w:szCs w:val="26"/>
      <w:lang w:eastAsia="zh-CN"/>
    </w:rPr>
  </w:style>
  <w:style w:type="paragraph" w:customStyle="1" w:styleId="xl83">
    <w:name w:val="xl83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sz w:val="26"/>
      <w:szCs w:val="26"/>
      <w:lang w:eastAsia="zh-CN"/>
    </w:rPr>
  </w:style>
  <w:style w:type="paragraph" w:customStyle="1" w:styleId="xl84">
    <w:name w:val="xl84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85">
    <w:name w:val="xl85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i/>
      <w:iCs/>
      <w:sz w:val="26"/>
      <w:szCs w:val="26"/>
      <w:lang w:eastAsia="zh-CN"/>
    </w:rPr>
  </w:style>
  <w:style w:type="paragraph" w:customStyle="1" w:styleId="xl86">
    <w:name w:val="xl86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lang w:eastAsia="zh-CN"/>
    </w:rPr>
  </w:style>
  <w:style w:type="paragraph" w:customStyle="1" w:styleId="xl87">
    <w:name w:val="xl87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sz w:val="26"/>
      <w:szCs w:val="26"/>
      <w:lang w:eastAsia="zh-CN"/>
    </w:rPr>
  </w:style>
  <w:style w:type="paragraph" w:customStyle="1" w:styleId="xl88">
    <w:name w:val="xl88"/>
    <w:basedOn w:val="a"/>
    <w:qFormat/>
    <w:rsid w:val="0070572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89">
    <w:name w:val="xl89"/>
    <w:basedOn w:val="a"/>
    <w:qFormat/>
    <w:rsid w:val="00705728"/>
    <w:pPr>
      <w:widowControl/>
      <w:pBdr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90">
    <w:name w:val="xl90"/>
    <w:basedOn w:val="a"/>
    <w:qFormat/>
    <w:rsid w:val="0070572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91">
    <w:name w:val="xl91"/>
    <w:basedOn w:val="a"/>
    <w:qFormat/>
    <w:rsid w:val="00705728"/>
    <w:pPr>
      <w:widowControl/>
      <w:pBdr>
        <w:top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lang w:eastAsia="zh-CN"/>
    </w:rPr>
  </w:style>
  <w:style w:type="paragraph" w:customStyle="1" w:styleId="xl92">
    <w:name w:val="xl92"/>
    <w:basedOn w:val="a"/>
    <w:qFormat/>
    <w:rsid w:val="00705728"/>
    <w:pPr>
      <w:widowControl/>
      <w:pBdr>
        <w:top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sz w:val="26"/>
      <w:szCs w:val="26"/>
      <w:lang w:eastAsia="zh-CN"/>
    </w:rPr>
  </w:style>
  <w:style w:type="paragraph" w:customStyle="1" w:styleId="xl93">
    <w:name w:val="xl93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94">
    <w:name w:val="xl94"/>
    <w:basedOn w:val="a"/>
    <w:qFormat/>
    <w:rsid w:val="00705728"/>
    <w:pPr>
      <w:widowControl/>
      <w:pBdr>
        <w:top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95">
    <w:name w:val="xl95"/>
    <w:basedOn w:val="a"/>
    <w:qFormat/>
    <w:rsid w:val="00705728"/>
    <w:pPr>
      <w:widowControl/>
      <w:pBdr>
        <w:top w:val="single" w:sz="4" w:space="0" w:color="000000"/>
        <w:lef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96">
    <w:name w:val="xl96"/>
    <w:basedOn w:val="a"/>
    <w:qFormat/>
    <w:rsid w:val="00705728"/>
    <w:pPr>
      <w:widowControl/>
      <w:pBdr>
        <w:top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97">
    <w:name w:val="xl97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98">
    <w:name w:val="xl98"/>
    <w:basedOn w:val="a"/>
    <w:qFormat/>
    <w:rsid w:val="00705728"/>
    <w:pPr>
      <w:widowControl/>
      <w:pBdr>
        <w:top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99">
    <w:name w:val="xl99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8"/>
      <w:szCs w:val="28"/>
      <w:lang w:eastAsia="zh-CN"/>
    </w:rPr>
  </w:style>
  <w:style w:type="paragraph" w:customStyle="1" w:styleId="xl100">
    <w:name w:val="xl100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8"/>
      <w:szCs w:val="28"/>
      <w:lang w:eastAsia="zh-CN"/>
    </w:rPr>
  </w:style>
  <w:style w:type="paragraph" w:customStyle="1" w:styleId="xl101">
    <w:name w:val="xl101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lang w:eastAsia="zh-CN"/>
    </w:rPr>
  </w:style>
  <w:style w:type="paragraph" w:customStyle="1" w:styleId="xl102">
    <w:name w:val="xl102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i/>
      <w:iCs/>
      <w:sz w:val="26"/>
      <w:szCs w:val="26"/>
      <w:lang w:eastAsia="zh-CN"/>
    </w:rPr>
  </w:style>
  <w:style w:type="paragraph" w:customStyle="1" w:styleId="xl103">
    <w:name w:val="xl103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104">
    <w:name w:val="xl104"/>
    <w:basedOn w:val="a"/>
    <w:qFormat/>
    <w:rsid w:val="00705728"/>
    <w:pPr>
      <w:widowControl/>
      <w:autoSpaceDE/>
      <w:autoSpaceDN/>
      <w:adjustRightInd/>
      <w:spacing w:before="280" w:after="280"/>
      <w:jc w:val="center"/>
      <w:textAlignment w:val="center"/>
    </w:pPr>
    <w:rPr>
      <w:i/>
      <w:iCs/>
      <w:sz w:val="26"/>
      <w:szCs w:val="26"/>
      <w:lang w:eastAsia="zh-CN"/>
    </w:rPr>
  </w:style>
  <w:style w:type="paragraph" w:customStyle="1" w:styleId="xl105">
    <w:name w:val="xl105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06">
    <w:name w:val="xl106"/>
    <w:basedOn w:val="a"/>
    <w:qFormat/>
    <w:rsid w:val="0070572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sz w:val="26"/>
      <w:szCs w:val="26"/>
      <w:lang w:eastAsia="zh-CN"/>
    </w:rPr>
  </w:style>
  <w:style w:type="paragraph" w:customStyle="1" w:styleId="xl107">
    <w:name w:val="xl107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08">
    <w:name w:val="xl108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09">
    <w:name w:val="xl109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110">
    <w:name w:val="xl110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11">
    <w:name w:val="xl111"/>
    <w:basedOn w:val="a"/>
    <w:qFormat/>
    <w:rsid w:val="00705728"/>
    <w:pPr>
      <w:widowControl/>
      <w:pBdr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12">
    <w:name w:val="xl112"/>
    <w:basedOn w:val="a"/>
    <w:qFormat/>
    <w:rsid w:val="0070572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13">
    <w:name w:val="xl113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lang w:eastAsia="zh-CN"/>
    </w:rPr>
  </w:style>
  <w:style w:type="paragraph" w:customStyle="1" w:styleId="xl114">
    <w:name w:val="xl114"/>
    <w:basedOn w:val="a"/>
    <w:qFormat/>
    <w:rsid w:val="00705728"/>
    <w:pPr>
      <w:widowControl/>
      <w:pBdr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lang w:eastAsia="zh-CN"/>
    </w:rPr>
  </w:style>
  <w:style w:type="paragraph" w:customStyle="1" w:styleId="xl115">
    <w:name w:val="xl115"/>
    <w:basedOn w:val="a"/>
    <w:qFormat/>
    <w:rsid w:val="0070572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lang w:eastAsia="zh-CN"/>
    </w:rPr>
  </w:style>
  <w:style w:type="paragraph" w:customStyle="1" w:styleId="xl116">
    <w:name w:val="xl116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17">
    <w:name w:val="xl117"/>
    <w:basedOn w:val="a"/>
    <w:qFormat/>
    <w:rsid w:val="00705728"/>
    <w:pPr>
      <w:widowControl/>
      <w:pBdr>
        <w:left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18">
    <w:name w:val="xl118"/>
    <w:basedOn w:val="a"/>
    <w:qFormat/>
    <w:rsid w:val="0070572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19">
    <w:name w:val="xl119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20">
    <w:name w:val="xl120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21">
    <w:name w:val="xl121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280" w:after="280"/>
      <w:jc w:val="center"/>
      <w:textAlignment w:val="center"/>
    </w:pPr>
    <w:rPr>
      <w:b/>
      <w:bCs/>
      <w:lang w:eastAsia="zh-CN"/>
    </w:rPr>
  </w:style>
  <w:style w:type="paragraph" w:customStyle="1" w:styleId="xl122">
    <w:name w:val="xl122"/>
    <w:basedOn w:val="a"/>
    <w:qFormat/>
    <w:rsid w:val="00705728"/>
    <w:pPr>
      <w:widowControl/>
      <w:autoSpaceDE/>
      <w:autoSpaceDN/>
      <w:adjustRightInd/>
      <w:spacing w:before="280" w:after="280"/>
      <w:jc w:val="center"/>
    </w:pPr>
    <w:rPr>
      <w:lang w:eastAsia="zh-CN"/>
    </w:rPr>
  </w:style>
  <w:style w:type="paragraph" w:customStyle="1" w:styleId="xl123">
    <w:name w:val="xl123"/>
    <w:basedOn w:val="a"/>
    <w:qFormat/>
    <w:rsid w:val="00705728"/>
    <w:pPr>
      <w:widowControl/>
      <w:autoSpaceDE/>
      <w:autoSpaceDN/>
      <w:adjustRightInd/>
      <w:spacing w:before="280" w:after="280"/>
    </w:pPr>
    <w:rPr>
      <w:sz w:val="26"/>
      <w:szCs w:val="26"/>
      <w:lang w:eastAsia="zh-CN"/>
    </w:rPr>
  </w:style>
  <w:style w:type="paragraph" w:customStyle="1" w:styleId="xl124">
    <w:name w:val="xl124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25">
    <w:name w:val="xl125"/>
    <w:basedOn w:val="a"/>
    <w:qFormat/>
    <w:rsid w:val="0070572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b/>
      <w:bCs/>
      <w:sz w:val="26"/>
      <w:szCs w:val="26"/>
      <w:lang w:eastAsia="zh-CN"/>
    </w:rPr>
  </w:style>
  <w:style w:type="paragraph" w:customStyle="1" w:styleId="xl126">
    <w:name w:val="xl126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127">
    <w:name w:val="xl127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b/>
      <w:bCs/>
      <w:sz w:val="26"/>
      <w:szCs w:val="26"/>
      <w:lang w:eastAsia="zh-CN"/>
    </w:rPr>
  </w:style>
  <w:style w:type="paragraph" w:customStyle="1" w:styleId="xl128">
    <w:name w:val="xl128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b/>
      <w:bCs/>
      <w:i/>
      <w:iCs/>
      <w:sz w:val="26"/>
      <w:szCs w:val="26"/>
      <w:lang w:eastAsia="zh-CN"/>
    </w:rPr>
  </w:style>
  <w:style w:type="paragraph" w:customStyle="1" w:styleId="xl129">
    <w:name w:val="xl129"/>
    <w:basedOn w:val="a"/>
    <w:qFormat/>
    <w:rsid w:val="0070572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130">
    <w:name w:val="xl130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131">
    <w:name w:val="xl131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132">
    <w:name w:val="xl132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textAlignment w:val="top"/>
    </w:pPr>
    <w:rPr>
      <w:sz w:val="26"/>
      <w:szCs w:val="26"/>
      <w:lang w:eastAsia="zh-CN"/>
    </w:rPr>
  </w:style>
  <w:style w:type="paragraph" w:customStyle="1" w:styleId="xl133">
    <w:name w:val="xl133"/>
    <w:basedOn w:val="a"/>
    <w:qFormat/>
    <w:rsid w:val="00705728"/>
    <w:pPr>
      <w:widowControl/>
      <w:pBdr>
        <w:left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134">
    <w:name w:val="xl134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i/>
      <w:iCs/>
      <w:sz w:val="26"/>
      <w:szCs w:val="26"/>
      <w:lang w:eastAsia="zh-CN"/>
    </w:rPr>
  </w:style>
  <w:style w:type="paragraph" w:customStyle="1" w:styleId="xl135">
    <w:name w:val="xl135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i/>
      <w:iCs/>
      <w:sz w:val="26"/>
      <w:szCs w:val="26"/>
      <w:lang w:eastAsia="zh-CN"/>
    </w:rPr>
  </w:style>
  <w:style w:type="paragraph" w:customStyle="1" w:styleId="xl136">
    <w:name w:val="xl136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xl137">
    <w:name w:val="xl137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sz w:val="26"/>
      <w:szCs w:val="26"/>
      <w:lang w:eastAsia="zh-CN"/>
    </w:rPr>
  </w:style>
  <w:style w:type="paragraph" w:customStyle="1" w:styleId="xl138">
    <w:name w:val="xl138"/>
    <w:basedOn w:val="a"/>
    <w:qFormat/>
    <w:rsid w:val="007057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autoSpaceDE/>
      <w:autoSpaceDN/>
      <w:adjustRightInd/>
      <w:spacing w:before="280" w:after="280"/>
      <w:jc w:val="center"/>
      <w:textAlignment w:val="center"/>
    </w:pPr>
    <w:rPr>
      <w:lang w:eastAsia="zh-CN"/>
    </w:rPr>
  </w:style>
  <w:style w:type="paragraph" w:customStyle="1" w:styleId="ConsPlusNormal">
    <w:name w:val="ConsPlusNormal"/>
    <w:qFormat/>
    <w:rsid w:val="00705728"/>
    <w:pPr>
      <w:widowControl w:val="0"/>
      <w:suppressAutoHyphens/>
      <w:spacing w:after="0" w:line="240" w:lineRule="auto"/>
    </w:pPr>
    <w:rPr>
      <w:rFonts w:ascii="Calibri" w:hAnsi="Calibri" w:cs="Calibri"/>
      <w:sz w:val="22"/>
      <w:szCs w:val="20"/>
      <w:lang w:eastAsia="zh-CN"/>
    </w:rPr>
  </w:style>
  <w:style w:type="paragraph" w:customStyle="1" w:styleId="headertext">
    <w:name w:val="headertext"/>
    <w:basedOn w:val="a"/>
    <w:qFormat/>
    <w:rsid w:val="00705728"/>
    <w:pPr>
      <w:widowControl/>
      <w:autoSpaceDE/>
      <w:autoSpaceDN/>
      <w:adjustRightInd/>
      <w:spacing w:beforeAutospacing="1" w:after="160" w:afterAutospacing="1"/>
    </w:pPr>
    <w:rPr>
      <w:lang w:eastAsia="zh-CN"/>
    </w:rPr>
  </w:style>
  <w:style w:type="paragraph" w:customStyle="1" w:styleId="xl139">
    <w:name w:val="xl139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40">
    <w:name w:val="xl140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41">
    <w:name w:val="xl14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4B084"/>
      <w:autoSpaceDE/>
      <w:autoSpaceDN/>
      <w:adjustRightInd/>
      <w:spacing w:before="100" w:beforeAutospacing="1" w:after="100" w:afterAutospacing="1"/>
      <w:jc w:val="right"/>
    </w:pPr>
    <w:rPr>
      <w:color w:val="000000"/>
      <w:lang w:eastAsia="zh-CN"/>
    </w:rPr>
  </w:style>
  <w:style w:type="paragraph" w:customStyle="1" w:styleId="xl142">
    <w:name w:val="xl14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43">
    <w:name w:val="xl14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44">
    <w:name w:val="xl14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548235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145">
    <w:name w:val="xl14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  <w:lang w:eastAsia="zh-CN"/>
    </w:rPr>
  </w:style>
  <w:style w:type="paragraph" w:customStyle="1" w:styleId="xl146">
    <w:name w:val="xl14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C6E0B4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47">
    <w:name w:val="xl14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C6E0B4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48">
    <w:name w:val="xl148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C6E0B4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49">
    <w:name w:val="xl149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50">
    <w:name w:val="xl150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51">
    <w:name w:val="xl15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52">
    <w:name w:val="xl15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  <w:lang w:eastAsia="zh-CN"/>
    </w:rPr>
  </w:style>
  <w:style w:type="paragraph" w:customStyle="1" w:styleId="xl153">
    <w:name w:val="xl15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54">
    <w:name w:val="xl15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autoSpaceDE/>
      <w:autoSpaceDN/>
      <w:adjustRightInd/>
      <w:spacing w:before="100" w:beforeAutospacing="1" w:after="100" w:afterAutospacing="1"/>
      <w:jc w:val="right"/>
    </w:pPr>
    <w:rPr>
      <w:color w:val="000000"/>
      <w:lang w:eastAsia="zh-CN"/>
    </w:rPr>
  </w:style>
  <w:style w:type="paragraph" w:customStyle="1" w:styleId="xl155">
    <w:name w:val="xl15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A9D08E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56">
    <w:name w:val="xl15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57">
    <w:name w:val="xl15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58">
    <w:name w:val="xl158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  <w:lang w:eastAsia="zh-CN"/>
    </w:rPr>
  </w:style>
  <w:style w:type="paragraph" w:customStyle="1" w:styleId="xl159">
    <w:name w:val="xl159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E2EFDA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160">
    <w:name w:val="xl160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  <w:lang w:eastAsia="zh-CN"/>
    </w:rPr>
  </w:style>
  <w:style w:type="paragraph" w:customStyle="1" w:styleId="xl161">
    <w:name w:val="xl16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jc w:val="center"/>
    </w:pPr>
    <w:rPr>
      <w:color w:val="000000"/>
      <w:sz w:val="12"/>
      <w:szCs w:val="12"/>
      <w:lang w:eastAsia="zh-CN"/>
    </w:rPr>
  </w:style>
  <w:style w:type="paragraph" w:customStyle="1" w:styleId="xl162">
    <w:name w:val="xl16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jc w:val="center"/>
    </w:pPr>
    <w:rPr>
      <w:sz w:val="12"/>
      <w:szCs w:val="12"/>
      <w:lang w:eastAsia="zh-CN"/>
    </w:rPr>
  </w:style>
  <w:style w:type="paragraph" w:customStyle="1" w:styleId="xl163">
    <w:name w:val="xl16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jc w:val="right"/>
    </w:pPr>
    <w:rPr>
      <w:color w:val="000000"/>
      <w:lang w:eastAsia="zh-CN"/>
    </w:rPr>
  </w:style>
  <w:style w:type="paragraph" w:customStyle="1" w:styleId="xl164">
    <w:name w:val="xl16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65">
    <w:name w:val="xl16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  <w:lang w:eastAsia="zh-CN"/>
    </w:rPr>
  </w:style>
  <w:style w:type="paragraph" w:customStyle="1" w:styleId="xl166">
    <w:name w:val="xl16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67">
    <w:name w:val="xl16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68">
    <w:name w:val="xl168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  <w:lang w:eastAsia="zh-CN"/>
    </w:rPr>
  </w:style>
  <w:style w:type="paragraph" w:customStyle="1" w:styleId="xl169">
    <w:name w:val="xl169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170">
    <w:name w:val="xl170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71">
    <w:name w:val="xl17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textAlignment w:val="top"/>
    </w:pPr>
    <w:rPr>
      <w:lang w:eastAsia="zh-CN"/>
    </w:rPr>
  </w:style>
  <w:style w:type="paragraph" w:customStyle="1" w:styleId="xl172">
    <w:name w:val="xl17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E2EFDA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73">
    <w:name w:val="xl17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E2EFDA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74">
    <w:name w:val="xl17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E2EFDA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75">
    <w:name w:val="xl17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C6E0B4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176">
    <w:name w:val="xl17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77">
    <w:name w:val="xl17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C6E0B4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178">
    <w:name w:val="xl178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179">
    <w:name w:val="xl179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80">
    <w:name w:val="xl180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  <w:lang w:eastAsia="zh-CN"/>
    </w:rPr>
  </w:style>
  <w:style w:type="paragraph" w:customStyle="1" w:styleId="xl181">
    <w:name w:val="xl18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9BC2E6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82">
    <w:name w:val="xl18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9BC2E6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83">
    <w:name w:val="xl18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9BC2E6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84">
    <w:name w:val="xl18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85">
    <w:name w:val="xl18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86">
    <w:name w:val="xl18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87">
    <w:name w:val="xl18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  <w:lang w:eastAsia="zh-CN"/>
    </w:rPr>
  </w:style>
  <w:style w:type="paragraph" w:customStyle="1" w:styleId="xl188">
    <w:name w:val="xl188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89">
    <w:name w:val="xl189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autoSpaceDE/>
      <w:autoSpaceDN/>
      <w:adjustRightInd/>
      <w:spacing w:before="100" w:beforeAutospacing="1" w:after="100" w:afterAutospacing="1"/>
      <w:jc w:val="right"/>
    </w:pPr>
    <w:rPr>
      <w:color w:val="000000"/>
      <w:lang w:eastAsia="zh-CN"/>
    </w:rPr>
  </w:style>
  <w:style w:type="paragraph" w:customStyle="1" w:styleId="xl190">
    <w:name w:val="xl190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91">
    <w:name w:val="xl19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  <w:lang w:eastAsia="zh-CN"/>
    </w:rPr>
  </w:style>
  <w:style w:type="paragraph" w:customStyle="1" w:styleId="xl192">
    <w:name w:val="xl19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193">
    <w:name w:val="xl19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  <w:lang w:eastAsia="zh-CN"/>
    </w:rPr>
  </w:style>
  <w:style w:type="paragraph" w:customStyle="1" w:styleId="xl194">
    <w:name w:val="xl19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95">
    <w:name w:val="xl19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196">
    <w:name w:val="xl19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97">
    <w:name w:val="xl19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198">
    <w:name w:val="xl198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199">
    <w:name w:val="xl199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200">
    <w:name w:val="xl200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201">
    <w:name w:val="xl20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202">
    <w:name w:val="xl20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  <w:lang w:eastAsia="zh-CN"/>
    </w:rPr>
  </w:style>
  <w:style w:type="paragraph" w:customStyle="1" w:styleId="xl203">
    <w:name w:val="xl20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D7D7" w:fill="9BC2E6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04">
    <w:name w:val="xl20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  <w:lang w:eastAsia="zh-CN"/>
    </w:rPr>
  </w:style>
  <w:style w:type="paragraph" w:customStyle="1" w:styleId="xl205">
    <w:name w:val="xl20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BDD7EE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206">
    <w:name w:val="xl20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BDD7EE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207">
    <w:name w:val="xl20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BDD7EE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208">
    <w:name w:val="xl208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209">
    <w:name w:val="xl209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210">
    <w:name w:val="xl210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211">
    <w:name w:val="xl21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  <w:lang w:eastAsia="zh-CN"/>
    </w:rPr>
  </w:style>
  <w:style w:type="paragraph" w:customStyle="1" w:styleId="xl212">
    <w:name w:val="xl21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13">
    <w:name w:val="xl21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214">
    <w:name w:val="xl21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jc w:val="right"/>
    </w:pPr>
    <w:rPr>
      <w:color w:val="000000"/>
      <w:lang w:eastAsia="zh-CN"/>
    </w:rPr>
  </w:style>
  <w:style w:type="paragraph" w:customStyle="1" w:styleId="xl215">
    <w:name w:val="xl21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BDD7EE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16">
    <w:name w:val="xl21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217">
    <w:name w:val="xl21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2F75B5"/>
      <w:autoSpaceDE/>
      <w:autoSpaceDN/>
      <w:adjustRightInd/>
      <w:spacing w:before="100" w:beforeAutospacing="1" w:after="100" w:afterAutospacing="1"/>
      <w:textAlignment w:val="top"/>
    </w:pPr>
    <w:rPr>
      <w:lang w:eastAsia="zh-CN"/>
    </w:rPr>
  </w:style>
  <w:style w:type="paragraph" w:customStyle="1" w:styleId="xl218">
    <w:name w:val="xl218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2F75B5"/>
      <w:autoSpaceDE/>
      <w:autoSpaceDN/>
      <w:adjustRightInd/>
      <w:spacing w:before="100" w:beforeAutospacing="1" w:after="100" w:afterAutospacing="1"/>
      <w:jc w:val="center"/>
    </w:pPr>
    <w:rPr>
      <w:color w:val="000000"/>
      <w:lang w:eastAsia="zh-CN"/>
    </w:rPr>
  </w:style>
  <w:style w:type="paragraph" w:customStyle="1" w:styleId="xl219">
    <w:name w:val="xl219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2F75B5"/>
      <w:autoSpaceDE/>
      <w:autoSpaceDN/>
      <w:adjustRightInd/>
      <w:spacing w:before="100" w:beforeAutospacing="1" w:after="100" w:afterAutospacing="1"/>
    </w:pPr>
    <w:rPr>
      <w:lang w:eastAsia="zh-CN"/>
    </w:rPr>
  </w:style>
  <w:style w:type="paragraph" w:customStyle="1" w:styleId="xl220">
    <w:name w:val="xl220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  <w:textAlignment w:val="top"/>
    </w:pPr>
    <w:rPr>
      <w:lang w:eastAsia="zh-CN"/>
    </w:rPr>
  </w:style>
  <w:style w:type="paragraph" w:customStyle="1" w:styleId="xl221">
    <w:name w:val="xl22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lang w:eastAsia="zh-CN"/>
    </w:rPr>
  </w:style>
  <w:style w:type="paragraph" w:customStyle="1" w:styleId="xl222">
    <w:name w:val="xl22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  <w:jc w:val="center"/>
    </w:pPr>
    <w:rPr>
      <w:lang w:eastAsia="zh-CN"/>
    </w:rPr>
  </w:style>
  <w:style w:type="paragraph" w:customStyle="1" w:styleId="xl223">
    <w:name w:val="xl22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  <w:jc w:val="right"/>
    </w:pPr>
    <w:rPr>
      <w:color w:val="000000"/>
      <w:lang w:eastAsia="zh-CN"/>
    </w:rPr>
  </w:style>
  <w:style w:type="paragraph" w:customStyle="1" w:styleId="xl224">
    <w:name w:val="xl22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25">
    <w:name w:val="xl22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548235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26">
    <w:name w:val="xl22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E2EFDA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27">
    <w:name w:val="xl22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C6E0B4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28">
    <w:name w:val="xl228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C6E0B4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29">
    <w:name w:val="xl229"/>
    <w:basedOn w:val="a"/>
    <w:qFormat/>
    <w:rsid w:val="0070572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808080" w:fill="9BC2E6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30">
    <w:name w:val="xl230"/>
    <w:basedOn w:val="a"/>
    <w:qFormat/>
    <w:rsid w:val="00705728"/>
    <w:pPr>
      <w:widowControl/>
      <w:pBdr>
        <w:left w:val="single" w:sz="4" w:space="0" w:color="auto"/>
        <w:right w:val="single" w:sz="4" w:space="0" w:color="auto"/>
      </w:pBdr>
      <w:shd w:val="clear" w:color="808080" w:fill="9BC2E6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31">
    <w:name w:val="xl231"/>
    <w:basedOn w:val="a"/>
    <w:qFormat/>
    <w:rsid w:val="0070572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BC2E6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32">
    <w:name w:val="xl23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D7D7" w:fill="9BC2E6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33">
    <w:name w:val="xl23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BDD7EE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34">
    <w:name w:val="xl23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2F75B5"/>
      <w:autoSpaceDE/>
      <w:autoSpaceDN/>
      <w:adjustRightInd/>
      <w:spacing w:before="100" w:beforeAutospacing="1" w:after="100" w:afterAutospacing="1"/>
      <w:textAlignment w:val="top"/>
    </w:pPr>
    <w:rPr>
      <w:lang w:eastAsia="zh-CN"/>
    </w:rPr>
  </w:style>
  <w:style w:type="paragraph" w:customStyle="1" w:styleId="xl235">
    <w:name w:val="xl235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36">
    <w:name w:val="xl236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textAlignment w:val="top"/>
    </w:pPr>
    <w:rPr>
      <w:lang w:eastAsia="zh-CN"/>
    </w:rPr>
  </w:style>
  <w:style w:type="paragraph" w:customStyle="1" w:styleId="xl237">
    <w:name w:val="xl237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38">
    <w:name w:val="xl238"/>
    <w:basedOn w:val="a"/>
    <w:qFormat/>
    <w:rsid w:val="0070572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F75B5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39">
    <w:name w:val="xl239"/>
    <w:basedOn w:val="a"/>
    <w:qFormat/>
    <w:rsid w:val="00705728"/>
    <w:pPr>
      <w:widowControl/>
      <w:pBdr>
        <w:left w:val="single" w:sz="4" w:space="0" w:color="auto"/>
        <w:right w:val="single" w:sz="4" w:space="0" w:color="auto"/>
      </w:pBdr>
      <w:shd w:val="clear" w:color="000000" w:fill="2F75B5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40">
    <w:name w:val="xl240"/>
    <w:basedOn w:val="a"/>
    <w:qFormat/>
    <w:rsid w:val="0070572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41">
    <w:name w:val="xl241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42">
    <w:name w:val="xl242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autoSpaceDE/>
      <w:autoSpaceDN/>
      <w:adjustRightInd/>
      <w:spacing w:before="100" w:beforeAutospacing="1" w:after="100" w:afterAutospacing="1"/>
      <w:textAlignment w:val="top"/>
    </w:pPr>
    <w:rPr>
      <w:color w:val="000000"/>
      <w:lang w:eastAsia="zh-CN"/>
    </w:rPr>
  </w:style>
  <w:style w:type="paragraph" w:customStyle="1" w:styleId="xl243">
    <w:name w:val="xl243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  <w:textAlignment w:val="top"/>
    </w:pPr>
    <w:rPr>
      <w:lang w:eastAsia="zh-CN"/>
    </w:rPr>
  </w:style>
  <w:style w:type="paragraph" w:customStyle="1" w:styleId="xl244">
    <w:name w:val="xl244"/>
    <w:basedOn w:val="a"/>
    <w:qFormat/>
    <w:rsid w:val="0070572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DDEBF7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lang w:eastAsia="zh-CN"/>
    </w:rPr>
  </w:style>
  <w:style w:type="character" w:styleId="afc">
    <w:name w:val="Placeholder Text"/>
    <w:basedOn w:val="a0"/>
    <w:uiPriority w:val="99"/>
    <w:semiHidden/>
    <w:rsid w:val="004E5C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1A6315DF6CB23969D3CFB496DB92FF6B33D552B89D9FC6C4AA0AEB6EA620AFA5CA111B83B9BC5CC392B719D6lDnD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31A6315DF6CB23969D3CFB496DB92FF6B33D552B89D9FC6C4AA0AEB6EA620AFA5CA111B83B9BC5CC392B719D6lDnDH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31A6315DF6CB23969D3CFB496DB92FF6B33D552B89D9FC6C4AA0AEB6EA620AFA5CA111B83B9BC5CC392B719D6lDn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31A6315DF6CB23969D3CFB496DB92FF6B33D552B89D9FC6C4AA0AEB6EA620AFA5CA111B83B9BC5CC392B719D6lDnD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147B2-468B-40E8-B71B-DA2E5C3C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89</Pages>
  <Words>13920</Words>
  <Characters>79350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taskadmin4 12.09.2016 16:41:14; РР·РјРµРЅРµРЅ: taskadmin4 12.10.2018 09:16:05</dc:subject>
  <dc:creator>Keysystems.DWH2.ReportDesigner</dc:creator>
  <cp:keywords/>
  <dc:description/>
  <cp:lastModifiedBy>Перова Ирина Петровна</cp:lastModifiedBy>
  <cp:revision>6</cp:revision>
  <cp:lastPrinted>2021-12-14T02:58:00Z</cp:lastPrinted>
  <dcterms:created xsi:type="dcterms:W3CDTF">2022-10-20T13:56:00Z</dcterms:created>
  <dcterms:modified xsi:type="dcterms:W3CDTF">2022-10-25T02:09:00Z</dcterms:modified>
</cp:coreProperties>
</file>