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AA4593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A170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A1708">
        <w:rPr>
          <w:rFonts w:ascii="Times New Roman" w:hAnsi="Times New Roman" w:cs="Times New Roman"/>
          <w:b/>
          <w:sz w:val="28"/>
          <w:szCs w:val="28"/>
        </w:rPr>
        <w:t>от 9 апреля 2019 г. N 217-па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A1708">
        <w:rPr>
          <w:rFonts w:ascii="Times New Roman" w:hAnsi="Times New Roman" w:cs="Times New Roman"/>
          <w:b/>
          <w:sz w:val="28"/>
          <w:szCs w:val="28"/>
        </w:rPr>
        <w:t>ОБ УТВЕРЖДЕНИИ РЕГИОНАЛЬНОЙ АДРЕСНОЙ ПРОГРАММЫ</w:t>
      </w:r>
    </w:p>
    <w:p w:rsidR="007A7539" w:rsidRDefault="006A1708" w:rsidP="006A17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A1708">
        <w:rPr>
          <w:rFonts w:ascii="Times New Roman" w:hAnsi="Times New Roman" w:cs="Times New Roman"/>
          <w:b/>
          <w:sz w:val="28"/>
          <w:szCs w:val="28"/>
        </w:rPr>
        <w:t>"ПЕРЕСЕЛЕНИЕ ГРАЖДАН ИЗ АВАРИЙНОГО ЖИЛИЩНОГО ФОНДА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1708">
        <w:rPr>
          <w:rFonts w:ascii="Times New Roman" w:hAnsi="Times New Roman" w:cs="Times New Roman"/>
          <w:b/>
          <w:sz w:val="28"/>
          <w:szCs w:val="28"/>
        </w:rPr>
        <w:t>В ПРИМОРСКОМ КРАЕ" НА 2019 - 2023 ГОДЫ</w:t>
      </w:r>
    </w:p>
    <w:p w:rsidR="006A1708" w:rsidRDefault="006A1708" w:rsidP="006A17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1708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1708">
        <w:rPr>
          <w:rFonts w:ascii="Times New Roman" w:hAnsi="Times New Roman" w:cs="Times New Roman"/>
          <w:bCs/>
          <w:sz w:val="28"/>
          <w:szCs w:val="28"/>
        </w:rPr>
        <w:t>(в ред. Постановления Администрации Приморского края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1708">
        <w:rPr>
          <w:rFonts w:ascii="Times New Roman" w:hAnsi="Times New Roman" w:cs="Times New Roman"/>
          <w:bCs/>
          <w:sz w:val="28"/>
          <w:szCs w:val="28"/>
        </w:rPr>
        <w:t>от 31.05.2019 N 313-па,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1708">
        <w:rPr>
          <w:rFonts w:ascii="Times New Roman" w:hAnsi="Times New Roman" w:cs="Times New Roman"/>
          <w:bCs/>
          <w:sz w:val="28"/>
          <w:szCs w:val="28"/>
        </w:rPr>
        <w:t>Постановлений Правительства Приморского края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1708">
        <w:rPr>
          <w:rFonts w:ascii="Times New Roman" w:hAnsi="Times New Roman" w:cs="Times New Roman"/>
          <w:bCs/>
          <w:sz w:val="28"/>
          <w:szCs w:val="28"/>
        </w:rPr>
        <w:t>от 21.02.2020 N 141-пп, от 02.06.2020 N 490-пп,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1708">
        <w:rPr>
          <w:rFonts w:ascii="Times New Roman" w:hAnsi="Times New Roman" w:cs="Times New Roman"/>
          <w:bCs/>
          <w:sz w:val="28"/>
          <w:szCs w:val="28"/>
        </w:rPr>
        <w:t>от 10.12.2020 N 1016-пп, от 12.03.2021 N 133-пп,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1708">
        <w:rPr>
          <w:rFonts w:ascii="Times New Roman" w:hAnsi="Times New Roman" w:cs="Times New Roman"/>
          <w:bCs/>
          <w:sz w:val="28"/>
          <w:szCs w:val="28"/>
        </w:rPr>
        <w:t>от 30.04.2021 N 279-пп, от 28.02.2022 N 107-пп,</w:t>
      </w:r>
    </w:p>
    <w:p w:rsidR="00FD2152" w:rsidRDefault="006A1708" w:rsidP="006A17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A1708">
        <w:rPr>
          <w:rFonts w:ascii="Times New Roman" w:hAnsi="Times New Roman" w:cs="Times New Roman"/>
          <w:bCs/>
          <w:sz w:val="28"/>
          <w:szCs w:val="28"/>
        </w:rPr>
        <w:t>от 30.05.2022 N 356-пп)</w:t>
      </w:r>
    </w:p>
    <w:p w:rsidR="007A7539" w:rsidRDefault="007A7539" w:rsidP="007A75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17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II. Описание мероприятий региональной</w:t>
      </w:r>
    </w:p>
    <w:p w:rsid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17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 и механизм ее реализации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708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Постановления Правительства Приморского края</w:t>
      </w:r>
    </w:p>
    <w:p w:rsid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70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28.02.2022 N 107-пп)</w:t>
      </w:r>
    </w:p>
    <w:p w:rsid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Мероприятия региональной программы предполагают переселение граждан из многоквартирных домов,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эксплуатации.</w:t>
      </w:r>
    </w:p>
    <w:p w:rsidR="006A1708" w:rsidRPr="006A1708" w:rsidRDefault="006A1708" w:rsidP="006A170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6A1708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6A1708">
        <w:rPr>
          <w:rFonts w:ascii="Times New Roman" w:hAnsi="Times New Roman" w:cs="Times New Roman"/>
          <w:sz w:val="28"/>
          <w:szCs w:val="28"/>
        </w:rPr>
        <w:t xml:space="preserve"> многоквартирных домов,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эксплуатации, приведен в приложении N 1 к настоящей региональной программе.</w:t>
      </w:r>
    </w:p>
    <w:p w:rsidR="006A1708" w:rsidRPr="006A1708" w:rsidRDefault="006A1708" w:rsidP="006A170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В целях эффективной реализации региональной программы в первый год реализации первого этапа и в связи с ограниченностью срока реализации первого этапа региональной программы (начало реализации мероприятий по переселению после 1 июля 2019 года) критериями очередности участия муниципальных образований Приморского края (далее - муниципальные образования) в реализации региональной программы является готовность муниципальных образований осуществлять мероприятия по переселению граждан из аварийного жилищного фонда посредством "быстрых" способов переселения граждан из аварийного жилищного фонда: переселение в свободный муниципальный жилищный фонд, выкуп жилых помещений, приобретение жилых помещений у лиц, не являющихся застройщиком (на вторичном рынке).</w:t>
      </w:r>
    </w:p>
    <w:p w:rsidR="006A1708" w:rsidRPr="006A1708" w:rsidRDefault="006A1708" w:rsidP="006A170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Критерии очередности участия муниципальных образований в реализации региональной программы во втором и последующем этапах реализации оцениваются исходя из степени готовности муниципального образования к реализации региональной программы (состояние рынка жилья для принятия решения о целесообразности строительства жилых помещений либо приобретения жилых помещений у застройщика или на вторичном рынке жилья; степень готовности земельных участков для строительства жилья, наличие свободного муниципального жилищного фонда, возможность формирования территорий под развитие).</w:t>
      </w:r>
    </w:p>
    <w:p w:rsidR="006A1708" w:rsidRPr="006A1708" w:rsidRDefault="006A1708" w:rsidP="006A170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6A1708">
          <w:rPr>
            <w:rFonts w:ascii="Times New Roman" w:hAnsi="Times New Roman" w:cs="Times New Roman"/>
            <w:sz w:val="28"/>
            <w:szCs w:val="28"/>
          </w:rPr>
          <w:t>План-график</w:t>
        </w:r>
      </w:hyperlink>
      <w:r w:rsidRPr="006A1708">
        <w:rPr>
          <w:rFonts w:ascii="Times New Roman" w:hAnsi="Times New Roman" w:cs="Times New Roman"/>
          <w:sz w:val="28"/>
          <w:szCs w:val="28"/>
        </w:rPr>
        <w:t xml:space="preserve"> реализации региональной программы, содержащий информацию о механизмах ее реализации, а также промежуточные результаты реализации региональной программы в разбивке по способам переселения и по муниципальным образованиям, планируемые сроки достижения этих промежуточных результатов, приведен в приложении N 5 к настоящей региональной программе.</w:t>
      </w:r>
    </w:p>
    <w:p w:rsidR="006A1708" w:rsidRPr="006A1708" w:rsidRDefault="006A1708" w:rsidP="006A170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6A1708">
          <w:rPr>
            <w:rFonts w:ascii="Times New Roman" w:hAnsi="Times New Roman" w:cs="Times New Roman"/>
            <w:sz w:val="28"/>
            <w:szCs w:val="28"/>
          </w:rPr>
          <w:t>План-график</w:t>
        </w:r>
      </w:hyperlink>
      <w:r w:rsidRPr="006A1708">
        <w:rPr>
          <w:rFonts w:ascii="Times New Roman" w:hAnsi="Times New Roman" w:cs="Times New Roman"/>
          <w:sz w:val="28"/>
          <w:szCs w:val="28"/>
        </w:rPr>
        <w:t xml:space="preserve"> реализации региональной программы по муниципальным образованиям, избравшим способ реализации строительство многоквартирных домов, приведен в приложении N 5.1 к настоящей региональной программе.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На решение поставленной задачи региональной программы по созданию безопасных условий проживания населения Приморского края ориентированы основные мероприятия: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1) приобретение жилых помещений в многоквартирных домах, а также в домах блокированной застройки, указанных в пункте 2 части 2 статьи 49 Градостроительного кодекса Российской Федерации (в том числе в многоквартирных домах, строительство которых не завершено), и строительство таких домов (включая подготовку проектной документации в целях строительства таких домов), строительство индивидуальных жилых домов по проектам, отобранным в соответствии с методикой,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жилищной политики и жилищно-коммунального хозяйства, а также приобретение таких индивидуальных жилых домов, в том числе для целей последующего предоставления гражданам жилых помещений по договору социального найма, или договору найма жилого помещения жилищного фонда социального использования, или договору найма жилого помещения маневренного фонда в связи с переселением из аварийного жилищного фонда, или договору мены с собственником жилого помещения аварийного жилищного фонда;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(в ред. Постановления Правительства Приморского края от 30.05.2022 N 356-пп)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2) выплата гражданам, в чьей собственности находятся жилые помещения, входящие в аварийный жилищный фонд, возмещения за изымаемые жилые помещения в соответствии с частью 7 статьи 32 Жилищного кодекса Российской Федерации (далее - выкупная стоимость);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(в ред. Постановления Правительства Приморского края от 30.05.2022 N 356-пп)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3) предоставление гражданам, указанным в пункте 2 части 6 статьи 16 Федерального закона N 185-ФЗ, не имеющим иного пригодного для проживания жилого помещения, находящегося в собственности или занимаемого на условиях социального найма, субсидии на приобретение (строительство) жилых помещений в размере, не превышающем разницы между стоимостью жилого помещения, равнозначного по площади изымаемому, рассчитанной исходя из нормативной стоимости квадратного метра, и полученным возмещением, и (или) субсидии на возмещение части расходов на уплату процентов в размере не выше ключевой ставки за пользование займом или кредитом, полученными в валюте Российской Федерации и использованными на приобретение (строительство) жилых помещений. Нормативная стоимость квадратного метра определяется как стоимость одного квадратного метра общей площади жилого помещения, определяемая по субъектам Российской Федерации Министерством строительства и жилищно-коммунального хозяйства Российской Федерации. Предоставление субсидии за счет средств государственной корпорации - Фонда содействия реформированию жилищно-коммунального хозяйства или публично-правовой компании "Фонд развития территорий" (далее - Фонд) (со дня внесения в единый государственный реестр юридических лиц записи о прекращении деятельности указанной государственной корпорации в связи с ее присоединением к публично-правовой компании "Фонд развития территорий" с одновременным преобразованием указанной государственной корпорации в соответствии с Федеральным законом) может осуществляться не позднее окончания срока деятельности Фонда;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(в ред. Постановления Правительства Приморского края от 30.05.2022 N 356-пп)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4) предоставление субсидий лицам, заключившим договоры о комплексном развитии территорий жилой застройки в соответствии с Градостроительным кодексом Российской Федерации, на возмещение понесенных расходов на выполнение обязательств по созданию либо приобретению жилых помещений для предоставления гражданам, переселяемым из аварийного жилищного фонда, по передаче данных жилых помещений в государственную или муниципальную собственность, по уплате выкупной стоимости в целях реализации решения о комплексном развитии территории жилой застройки. Субсидия предоставляется в размере не более чем двадцать пять процентов нормативной стоимости переселения, рассчитанной как произведение общей площади жилых помещений, расположенных во всех многоквартирных домах, признанных аварийными и подлежащими сносу или реконструкции и включенных в решение о комплексном развитии территории жилой застройки, и нормативной стоимости квадратного метра. Предоставление субсидии в размере от двадцати пяти до ста процентов указанной нормативной стоимости переселения осуществляется по решению Правительства Российской Федерации в установленных им случаях. В случае наличия в собственности гражданина нескольких жилых помещений, входящих в аварийный жилищный фонд, предоставление ему в связи с переселением из таких жилых помещений субсидий, указанных в пункте 4 части 6 статьи 16 Федерального закона N 185-ФЗ, за счет средств Фонда осуществляется в отношении только одного жилого помещения. В отношении других жилых помещений, находящихся в собственности такого гражданина и включенных в региональную программу, предоставляется выкупная стоимость;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(в ред. Постановления Правительства Приморского края от 30.05.2022 N 356-пп)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5) предоставление субсидии юридическому лицу, созданному Приморским краем и обеспечивающему реализацию решения о комплексном развитии территории, на оплату расходов, указанных в пункте 4 части 6 статьи 16 Федерального закона N 185-ФЗ, в размере до ста процентов нормативной стоимости переселения, рассчитанной как произведение общей площади жилых помещений, расположенных в многоквартирных домах, признанных аварийными и подлежащими сносу или реконструкции, из которых осуществлено переселение граждан, и нормативной стоимости квадратного метра;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(в ред. Постановления Правительства Приморского края от 30.05.2022 N 356-пп)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6) приведение жилых помещений в состояние, пригодное для постоянного проживания граждан;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(в ред. Постановления Правительства Приморского края от 30.05.2022 N 356-пп)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7) в случае предоставления жилых помещений мероприятие осуществляется путем предоставления жилого помещения по договору социального найма и (или) договору мены. Предоставление жилых помещений осуществляется в соответствии со статьями 32, 86 и 89 Жилищного кодекса Российской Федерации;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(в ред. Постановления Правительства Приморского края от 30.05.2022 N 356-пп)</w:t>
      </w:r>
    </w:p>
    <w:p w:rsidR="006A1708" w:rsidRPr="006A1708" w:rsidRDefault="006A1708" w:rsidP="00E41B8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8) в случае предоставления жилого помещения площадью, превышающей площадь расселяемого жилого помещения, возможна оплата стоимости разницы площадей (с возможностью предоставления гражданам отсрочки и (или) рассрочки оплаты стоимости разницы площадей). По соглашению с собственником уполномоченный орган местного самоуправления муниципального образования может рассмотреть вопрос заключения договора мены о передаче собственнику взамен изымаемого жилого помещения другого жилого помещения с зачетом его стоимости в выкупную стоимость. Жилое помещение, передаваемое в собственность взамен изымаемого жилого помещения, равное или меньшее по площади изымаемого жилого помещения, признается равнозначным по стоимости. Жилое помещение, передаваемое в собственность взамен изымаемого жилого помещения, большее по площади изымаемого помещения, может быть оплачено собственником жилого помещения в части, превышающей площадь изымаемого, по цене, определяемой расчетным путем по формуле:</w:t>
      </w:r>
    </w:p>
    <w:p w:rsidR="006A1708" w:rsidRPr="006A1708" w:rsidRDefault="006A1708" w:rsidP="009046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(в ред. Постановления Правительства Приморского края от 30.</w:t>
      </w:r>
      <w:r w:rsidR="0090463A">
        <w:rPr>
          <w:rFonts w:ascii="Times New Roman" w:hAnsi="Times New Roman" w:cs="Times New Roman"/>
          <w:sz w:val="28"/>
          <w:szCs w:val="28"/>
        </w:rPr>
        <w:t>05.2022 N 356-пп)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1708">
        <w:rPr>
          <w:rFonts w:ascii="Times New Roman" w:hAnsi="Times New Roman" w:cs="Times New Roman"/>
          <w:sz w:val="28"/>
          <w:szCs w:val="28"/>
        </w:rPr>
        <w:t>Ц</w:t>
      </w:r>
      <w:r w:rsidRPr="006A1708">
        <w:rPr>
          <w:rFonts w:ascii="Times New Roman" w:hAnsi="Times New Roman" w:cs="Times New Roman"/>
          <w:sz w:val="28"/>
          <w:szCs w:val="28"/>
          <w:lang w:val="en-US"/>
        </w:rPr>
        <w:t xml:space="preserve"> = (S1 - S2) x (</w:t>
      </w:r>
      <w:proofErr w:type="spellStart"/>
      <w:r w:rsidRPr="006A1708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6A1708">
        <w:rPr>
          <w:rFonts w:ascii="Times New Roman" w:hAnsi="Times New Roman" w:cs="Times New Roman"/>
          <w:sz w:val="28"/>
          <w:szCs w:val="28"/>
          <w:lang w:val="en-US"/>
        </w:rPr>
        <w:t xml:space="preserve"> / S1), </w:t>
      </w:r>
      <w:r w:rsidRPr="006A1708">
        <w:rPr>
          <w:rFonts w:ascii="Times New Roman" w:hAnsi="Times New Roman" w:cs="Times New Roman"/>
          <w:sz w:val="28"/>
          <w:szCs w:val="28"/>
        </w:rPr>
        <w:t>где</w:t>
      </w:r>
      <w:r w:rsidRPr="006A1708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A1708" w:rsidRPr="006A1708" w:rsidRDefault="006A1708" w:rsidP="009046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(в ред. Постановления Правительства Приморско</w:t>
      </w:r>
      <w:r w:rsidR="0090463A">
        <w:rPr>
          <w:rFonts w:ascii="Times New Roman" w:hAnsi="Times New Roman" w:cs="Times New Roman"/>
          <w:sz w:val="28"/>
          <w:szCs w:val="28"/>
        </w:rPr>
        <w:t>го края от 30.05.2022 N 356-пп)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Ц - цена жилого помещения, передаваемого в собственность взамен изымаемого жилого помещения, в части, превышающей площадь изымаемого помещения;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(в ред. Постановления Правительства Приморского края от 30.05.2022 N 356-пп)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S - площадь жилого помещения, передаваемого в собственность взамен изымаемого жилого помещения;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(в ред. Постановления Правительства Приморского края от 30.05.2022 N 356-пп)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S2 - площадь изымаемого жилого помещения;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(абзац введен Постановлением Правительства Приморского края от 30.05.2022 N 356-пп)</w:t>
      </w:r>
      <w:bookmarkStart w:id="1" w:name="_GoBack"/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1708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6A1708">
        <w:rPr>
          <w:rFonts w:ascii="Times New Roman" w:hAnsi="Times New Roman" w:cs="Times New Roman"/>
          <w:sz w:val="28"/>
          <w:szCs w:val="28"/>
        </w:rPr>
        <w:t xml:space="preserve"> - стоимость жилого помещения, передаваемого в собственность взамен </w:t>
      </w:r>
      <w:bookmarkEnd w:id="1"/>
      <w:r w:rsidRPr="006A1708">
        <w:rPr>
          <w:rFonts w:ascii="Times New Roman" w:hAnsi="Times New Roman" w:cs="Times New Roman"/>
          <w:sz w:val="28"/>
          <w:szCs w:val="28"/>
        </w:rPr>
        <w:t>изымаемого жилого помещения: исходя из стоимости жилого помещения по муниципальному контракту, если жилое помещение приобретено как на первичном, так и на вторичном рынке жилья; исходя из рыночной стоимости жилого помещения, определенной в соответствии с федеральным законодательством об оценочной деятельности, если жилое помещение предоставлено гражданину из высвободившегося муниципального жилищного фонда муниципального образования. Для оплаты разницы в стоимости жилых помещений по письменному заявлению собственников предоставляется отсрочка платежа сроком до одного года и (или) рассрочка платежа сроком до пяти лет;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(абзац введен Постановлением Правительства Приморского края от 30.05.2022 N 356-пп)</w:t>
      </w:r>
    </w:p>
    <w:p w:rsidR="006A1708" w:rsidRPr="006A1708" w:rsidRDefault="006A1708" w:rsidP="006A17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снос аварийных домов.</w:t>
      </w:r>
    </w:p>
    <w:p w:rsidR="00786132" w:rsidRDefault="006A1708" w:rsidP="00E41B8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A1708">
        <w:rPr>
          <w:rFonts w:ascii="Times New Roman" w:hAnsi="Times New Roman" w:cs="Times New Roman"/>
          <w:sz w:val="28"/>
          <w:szCs w:val="28"/>
        </w:rPr>
        <w:t>(абзац введен Постановлением Правительства Приморского края от 30.05.2022 N 356-пп)</w:t>
      </w:r>
    </w:p>
    <w:p w:rsidR="00E41B83" w:rsidRPr="00E41B83" w:rsidRDefault="00E41B83" w:rsidP="0090463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41B83">
        <w:rPr>
          <w:rFonts w:ascii="Times New Roman" w:hAnsi="Times New Roman" w:cs="Times New Roman"/>
          <w:sz w:val="28"/>
          <w:szCs w:val="28"/>
        </w:rPr>
        <w:t>План реализации мероприятий по переселению граждан из аварийного жилищного фонда, признанного таковым до 1 января 2017 года, по способам переселения приведен в приложении N 2 к региональной программе.</w:t>
      </w:r>
    </w:p>
    <w:p w:rsidR="00E41B83" w:rsidRPr="00E41B83" w:rsidRDefault="00E41B83" w:rsidP="009046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B83">
        <w:rPr>
          <w:rFonts w:ascii="Times New Roman" w:hAnsi="Times New Roman" w:cs="Times New Roman"/>
          <w:sz w:val="28"/>
          <w:szCs w:val="28"/>
        </w:rPr>
        <w:t>План мероприятий по переселению граждан из аварийного жилищного фонда, признанного таковым до 1 января 2017 года, включающий основные показатели региональной программы, приведен в приложении N 3 к настоящей региональной программе.</w:t>
      </w:r>
    </w:p>
    <w:p w:rsidR="00E41B83" w:rsidRPr="00E41B83" w:rsidRDefault="00E41B83" w:rsidP="00E41B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B83">
        <w:rPr>
          <w:rFonts w:ascii="Times New Roman" w:hAnsi="Times New Roman" w:cs="Times New Roman"/>
          <w:sz w:val="28"/>
          <w:szCs w:val="28"/>
        </w:rPr>
        <w:t>При осуществлении мероприятия региональной программы по выплате лицам, в чьей собственности находятся жилые помещения, входящие в аварийный жилищный фонд, выкупной стоимости ее размер определяется в соответствии с требованиями статьи 32 Жилищного кодекса Российской Федерации и утверждается муниципальным правовым актом органа местного самоуправления муниципального образования - участника региональной программы.</w:t>
      </w:r>
    </w:p>
    <w:p w:rsidR="00E41B83" w:rsidRPr="00E41B83" w:rsidRDefault="00E41B83" w:rsidP="00E41B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B83">
        <w:rPr>
          <w:rFonts w:ascii="Times New Roman" w:hAnsi="Times New Roman" w:cs="Times New Roman"/>
          <w:sz w:val="28"/>
          <w:szCs w:val="28"/>
        </w:rPr>
        <w:t>Региональная программа в части строительства многоквартирных домов или приобретения жилых помещений реализуется участниками региональной программы путем размещения муниципальных заказов и заключения муниципальных контрактов на строительство многоквартирных домов или приобретение жилых помещений в многоквартирных домах, в том числе строящихся, в порядке, установленном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нужд".</w:t>
      </w:r>
    </w:p>
    <w:p w:rsidR="00E41B83" w:rsidRPr="00E41B83" w:rsidRDefault="00E41B83" w:rsidP="00E41B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B83">
        <w:rPr>
          <w:rFonts w:ascii="Times New Roman" w:hAnsi="Times New Roman" w:cs="Times New Roman"/>
          <w:sz w:val="28"/>
          <w:szCs w:val="28"/>
        </w:rPr>
        <w:t>При подготовке документации на проведение закупок в целях реализации региональной программы, за исключением контрактов на выкуп помещений у собственников и контрактов на покупку жилых помещений у лиц, не являющихся застройщиками в домах, введенных в эксплуатацию, участникам региональной программы - муниципальным заказчикам следует руководствоваться рекомендуемым перечнем характеристик проектируемых (строящихся) и приобретаемых жилых помещений, которые будут предоставлены гражданам в рамках реализации региональной адресной программы по переселению граждан из аварийного жилищного фонда (приложение N 2 к методическим рекомендациям по формированию субъектами Российской Федерации региональных адресных программ по переселению граждан из аварийного жилищного фонда, утвержденным приказом Минстроя России от 11 ноября 2021 года N 817/</w:t>
      </w:r>
      <w:proofErr w:type="spellStart"/>
      <w:r w:rsidRPr="00E41B83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E41B83">
        <w:rPr>
          <w:rFonts w:ascii="Times New Roman" w:hAnsi="Times New Roman" w:cs="Times New Roman"/>
          <w:sz w:val="28"/>
          <w:szCs w:val="28"/>
        </w:rPr>
        <w:t>).</w:t>
      </w:r>
    </w:p>
    <w:p w:rsidR="00E41B83" w:rsidRPr="00E41B83" w:rsidRDefault="00E41B83" w:rsidP="00E41B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1B83">
        <w:rPr>
          <w:rFonts w:ascii="Times New Roman" w:hAnsi="Times New Roman" w:cs="Times New Roman"/>
          <w:sz w:val="28"/>
          <w:szCs w:val="28"/>
        </w:rPr>
        <w:t>Региональная программа в части переселения граждан из аварийных домов в многоквартирные дома (на 2019 - 2023 годы) осуществляется участниками региональной программы в соответствии с жилищным законодательством и частью 3 статьи 16 Федерального закона N 185-ФЗ путем предоставления благоустроенных жилых помещений.</w:t>
      </w:r>
    </w:p>
    <w:p w:rsidR="00E41B83" w:rsidRPr="00E41B83" w:rsidRDefault="00E41B83" w:rsidP="00E41B8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41B83">
        <w:rPr>
          <w:rFonts w:ascii="Times New Roman" w:hAnsi="Times New Roman" w:cs="Times New Roman"/>
          <w:sz w:val="28"/>
          <w:szCs w:val="28"/>
        </w:rPr>
        <w:t>Расходы участников региональной программы, связанные с изъятием нежилых помещений в аварийных домах в связи с изъятием земельных участков, на которых расположены такие дома, не возмещаются за счет средства краевого бюджета, в том числе поступивших от Фонда.</w:t>
      </w:r>
    </w:p>
    <w:p w:rsidR="00E41B83" w:rsidRPr="00E41B83" w:rsidRDefault="00E41B83" w:rsidP="00E41B8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41B83">
        <w:rPr>
          <w:rFonts w:ascii="Times New Roman" w:hAnsi="Times New Roman" w:cs="Times New Roman"/>
          <w:sz w:val="28"/>
          <w:szCs w:val="28"/>
        </w:rPr>
        <w:t>Региональная программа в части сноса аварийных домов осуществляется участниками региональной программы самостоятельно и за счет средств краевого бюджета, в том числе поступивших от Фонда, не финансируется.</w:t>
      </w:r>
    </w:p>
    <w:sectPr w:rsidR="00E41B83" w:rsidRPr="00E41B83" w:rsidSect="006040ED"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53D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1E10FC"/>
    <w:rsid w:val="00206DB5"/>
    <w:rsid w:val="00251501"/>
    <w:rsid w:val="00345CB1"/>
    <w:rsid w:val="00536A7D"/>
    <w:rsid w:val="00566342"/>
    <w:rsid w:val="006040ED"/>
    <w:rsid w:val="00674632"/>
    <w:rsid w:val="006A1708"/>
    <w:rsid w:val="00730D33"/>
    <w:rsid w:val="00786132"/>
    <w:rsid w:val="007861DC"/>
    <w:rsid w:val="007A7539"/>
    <w:rsid w:val="00816FEB"/>
    <w:rsid w:val="0085051A"/>
    <w:rsid w:val="008614E7"/>
    <w:rsid w:val="008A4FDE"/>
    <w:rsid w:val="0090463A"/>
    <w:rsid w:val="009C1F8A"/>
    <w:rsid w:val="009D0279"/>
    <w:rsid w:val="00A85F19"/>
    <w:rsid w:val="00AA4593"/>
    <w:rsid w:val="00B17B0A"/>
    <w:rsid w:val="00BF5216"/>
    <w:rsid w:val="00C2711C"/>
    <w:rsid w:val="00C51070"/>
    <w:rsid w:val="00C84080"/>
    <w:rsid w:val="00D545B2"/>
    <w:rsid w:val="00E411FA"/>
    <w:rsid w:val="00E41B83"/>
    <w:rsid w:val="00E42384"/>
    <w:rsid w:val="00E4353D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FA2AC41"/>
  <w15:docId w15:val="{1D1CE620-18E9-44D7-BFFF-46B8E559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338F71D94D9894896FEF3A19F19FA21CF4A87C61F087BECD8F10238B598FA0ABC9764AE990EFAC739AD9956061DD5CFE99A9105D36BAC1616BD2E3d7HB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338F71D94D9894896FEF3A19F19FA21CF4A87C61F087BECD8F10238B598FA0ABC9764AE990EFAC739AD9946461DD5CFE99A9105D36BAC1616BD2E3d7HBB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338F71D94D9894896FEF3A19F19FA21CF4A87C61F087BECD8F10238B598FA0ABC9764AE990EFAC739AD9956F61DD5CFE99A9105D36BAC1616BD2E3d7H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C4EAF-041F-4B8D-8956-CA9DAD076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2294</Words>
  <Characters>13077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31</cp:revision>
  <cp:lastPrinted>2021-10-26T00:36:00Z</cp:lastPrinted>
  <dcterms:created xsi:type="dcterms:W3CDTF">2018-09-10T05:05:00Z</dcterms:created>
  <dcterms:modified xsi:type="dcterms:W3CDTF">2022-10-26T01:22:00Z</dcterms:modified>
</cp:coreProperties>
</file>