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4818"/>
        <w:gridCol w:w="4818"/>
      </w:tblGrid>
      <w:tr w:rsidR="00260055" w:rsidRPr="00260055">
        <w:tc>
          <w:tcPr>
            <w:tcW w:w="4818" w:type="dxa"/>
          </w:tcPr>
          <w:p w:rsidR="00260055" w:rsidRPr="00260055" w:rsidRDefault="00260055" w:rsidP="00ED0FA2">
            <w:pPr>
              <w:widowControl w:val="0"/>
              <w:autoSpaceDE w:val="0"/>
              <w:autoSpaceDN w:val="0"/>
              <w:adjustRightInd w:val="0"/>
              <w:spacing w:after="0" w:line="240" w:lineRule="auto"/>
              <w:rPr>
                <w:rFonts w:ascii="Times New Roman" w:hAnsi="Times New Roman" w:cs="Times New Roman"/>
                <w:sz w:val="28"/>
                <w:szCs w:val="28"/>
              </w:rPr>
            </w:pPr>
            <w:r w:rsidRPr="00260055">
              <w:rPr>
                <w:rFonts w:ascii="Times New Roman" w:hAnsi="Times New Roman" w:cs="Times New Roman"/>
                <w:sz w:val="28"/>
                <w:szCs w:val="28"/>
              </w:rPr>
              <w:t>23 ноября 2018 года</w:t>
            </w:r>
          </w:p>
        </w:tc>
        <w:tc>
          <w:tcPr>
            <w:tcW w:w="4818" w:type="dxa"/>
          </w:tcPr>
          <w:p w:rsidR="00260055" w:rsidRPr="00260055" w:rsidRDefault="00076F86" w:rsidP="00ED0FA2">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w:t>
            </w:r>
            <w:r w:rsidR="00260055" w:rsidRPr="00260055">
              <w:rPr>
                <w:rFonts w:ascii="Times New Roman" w:hAnsi="Times New Roman" w:cs="Times New Roman"/>
                <w:sz w:val="28"/>
                <w:szCs w:val="28"/>
              </w:rPr>
              <w:t> 390-КЗ</w:t>
            </w:r>
          </w:p>
        </w:tc>
      </w:tr>
    </w:tbl>
    <w:p w:rsidR="00260055" w:rsidRPr="00260055" w:rsidRDefault="00260055" w:rsidP="00ED0FA2">
      <w:pPr>
        <w:widowControl w:val="0"/>
        <w:pBdr>
          <w:top w:val="single" w:sz="6" w:space="0" w:color="auto"/>
        </w:pBdr>
        <w:autoSpaceDE w:val="0"/>
        <w:autoSpaceDN w:val="0"/>
        <w:adjustRightInd w:val="0"/>
        <w:spacing w:before="100" w:after="100" w:line="240" w:lineRule="auto"/>
        <w:jc w:val="both"/>
        <w:rPr>
          <w:rFonts w:ascii="Times New Roman" w:hAnsi="Times New Roman" w:cs="Times New Roman"/>
          <w:sz w:val="28"/>
          <w:szCs w:val="28"/>
        </w:rPr>
      </w:pPr>
    </w:p>
    <w:p w:rsidR="00260055" w:rsidRPr="00260055" w:rsidRDefault="00260055" w:rsidP="00ED0FA2">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260055" w:rsidRPr="00260055" w:rsidRDefault="00260055" w:rsidP="00ED0FA2">
      <w:pPr>
        <w:widowControl w:val="0"/>
        <w:autoSpaceDE w:val="0"/>
        <w:autoSpaceDN w:val="0"/>
        <w:adjustRightInd w:val="0"/>
        <w:spacing w:after="0" w:line="240" w:lineRule="auto"/>
        <w:jc w:val="center"/>
        <w:rPr>
          <w:rFonts w:ascii="Times New Roman" w:hAnsi="Times New Roman" w:cs="Times New Roman"/>
          <w:b/>
          <w:bCs/>
          <w:sz w:val="28"/>
          <w:szCs w:val="28"/>
        </w:rPr>
      </w:pPr>
      <w:r w:rsidRPr="00260055">
        <w:rPr>
          <w:rFonts w:ascii="Times New Roman" w:hAnsi="Times New Roman" w:cs="Times New Roman"/>
          <w:b/>
          <w:bCs/>
          <w:sz w:val="28"/>
          <w:szCs w:val="28"/>
        </w:rPr>
        <w:t>ЗАКОН</w:t>
      </w:r>
    </w:p>
    <w:p w:rsidR="00260055" w:rsidRPr="00260055" w:rsidRDefault="00260055" w:rsidP="00ED0FA2">
      <w:pPr>
        <w:widowControl w:val="0"/>
        <w:autoSpaceDE w:val="0"/>
        <w:autoSpaceDN w:val="0"/>
        <w:adjustRightInd w:val="0"/>
        <w:spacing w:after="0" w:line="240" w:lineRule="auto"/>
        <w:jc w:val="center"/>
        <w:rPr>
          <w:rFonts w:ascii="Times New Roman" w:hAnsi="Times New Roman" w:cs="Times New Roman"/>
          <w:b/>
          <w:bCs/>
          <w:sz w:val="28"/>
          <w:szCs w:val="28"/>
        </w:rPr>
      </w:pPr>
      <w:r w:rsidRPr="00260055">
        <w:rPr>
          <w:rFonts w:ascii="Times New Roman" w:hAnsi="Times New Roman" w:cs="Times New Roman"/>
          <w:b/>
          <w:bCs/>
          <w:sz w:val="28"/>
          <w:szCs w:val="28"/>
        </w:rPr>
        <w:t>ПРИМОРСКОГО КРАЯ</w:t>
      </w:r>
    </w:p>
    <w:p w:rsidR="00260055" w:rsidRPr="00260055" w:rsidRDefault="00260055" w:rsidP="00ED0FA2">
      <w:pPr>
        <w:widowControl w:val="0"/>
        <w:autoSpaceDE w:val="0"/>
        <w:autoSpaceDN w:val="0"/>
        <w:adjustRightInd w:val="0"/>
        <w:spacing w:after="0" w:line="240" w:lineRule="auto"/>
        <w:jc w:val="both"/>
        <w:rPr>
          <w:rFonts w:ascii="Times New Roman" w:hAnsi="Times New Roman" w:cs="Times New Roman"/>
          <w:b/>
          <w:bCs/>
          <w:sz w:val="28"/>
          <w:szCs w:val="28"/>
        </w:rPr>
      </w:pPr>
    </w:p>
    <w:p w:rsidR="0021034F" w:rsidRPr="0021034F" w:rsidRDefault="0021034F" w:rsidP="0021034F">
      <w:pPr>
        <w:widowControl w:val="0"/>
        <w:autoSpaceDE w:val="0"/>
        <w:autoSpaceDN w:val="0"/>
        <w:adjustRightInd w:val="0"/>
        <w:spacing w:after="0" w:line="240" w:lineRule="auto"/>
        <w:jc w:val="center"/>
        <w:rPr>
          <w:rFonts w:ascii="Times New Roman" w:hAnsi="Times New Roman" w:cs="Times New Roman"/>
          <w:b/>
          <w:bCs/>
          <w:sz w:val="28"/>
          <w:szCs w:val="28"/>
        </w:rPr>
      </w:pPr>
      <w:r w:rsidRPr="0021034F">
        <w:rPr>
          <w:rFonts w:ascii="Times New Roman" w:hAnsi="Times New Roman" w:cs="Times New Roman"/>
          <w:b/>
          <w:bCs/>
          <w:sz w:val="28"/>
          <w:szCs w:val="28"/>
        </w:rPr>
        <w:t>О НАДЕЛЕНИИ ОРГАНОВ МЕСТНОГО САМОУПРАВЛЕНИЯ</w:t>
      </w:r>
    </w:p>
    <w:p w:rsidR="0021034F" w:rsidRPr="0021034F" w:rsidRDefault="0021034F" w:rsidP="0021034F">
      <w:pPr>
        <w:widowControl w:val="0"/>
        <w:autoSpaceDE w:val="0"/>
        <w:autoSpaceDN w:val="0"/>
        <w:adjustRightInd w:val="0"/>
        <w:spacing w:after="0" w:line="240" w:lineRule="auto"/>
        <w:jc w:val="center"/>
        <w:rPr>
          <w:rFonts w:ascii="Times New Roman" w:hAnsi="Times New Roman" w:cs="Times New Roman"/>
          <w:b/>
          <w:bCs/>
          <w:sz w:val="28"/>
          <w:szCs w:val="28"/>
        </w:rPr>
      </w:pPr>
      <w:r w:rsidRPr="0021034F">
        <w:rPr>
          <w:rFonts w:ascii="Times New Roman" w:hAnsi="Times New Roman" w:cs="Times New Roman"/>
          <w:b/>
          <w:bCs/>
          <w:sz w:val="28"/>
          <w:szCs w:val="28"/>
        </w:rPr>
        <w:t>МУНИЦИПАЛЬНЫХ РАЙОНОВ, МУНИЦИПАЛЬНЫХ ОКРУГОВ,</w:t>
      </w:r>
    </w:p>
    <w:p w:rsidR="0021034F" w:rsidRPr="0021034F" w:rsidRDefault="0021034F" w:rsidP="0021034F">
      <w:pPr>
        <w:widowControl w:val="0"/>
        <w:autoSpaceDE w:val="0"/>
        <w:autoSpaceDN w:val="0"/>
        <w:adjustRightInd w:val="0"/>
        <w:spacing w:after="0" w:line="240" w:lineRule="auto"/>
        <w:jc w:val="center"/>
        <w:rPr>
          <w:rFonts w:ascii="Times New Roman" w:hAnsi="Times New Roman" w:cs="Times New Roman"/>
          <w:b/>
          <w:bCs/>
          <w:sz w:val="28"/>
          <w:szCs w:val="28"/>
        </w:rPr>
      </w:pPr>
      <w:r w:rsidRPr="0021034F">
        <w:rPr>
          <w:rFonts w:ascii="Times New Roman" w:hAnsi="Times New Roman" w:cs="Times New Roman"/>
          <w:b/>
          <w:bCs/>
          <w:sz w:val="28"/>
          <w:szCs w:val="28"/>
        </w:rPr>
        <w:t>ГОРОДСКИХ ОКРУГОВ ПРИМОРСКОГО КРАЯ ОТДЕЛЬНЫМИ</w:t>
      </w:r>
    </w:p>
    <w:p w:rsidR="00260055" w:rsidRPr="00260055" w:rsidRDefault="0021034F" w:rsidP="0021034F">
      <w:pPr>
        <w:widowControl w:val="0"/>
        <w:autoSpaceDE w:val="0"/>
        <w:autoSpaceDN w:val="0"/>
        <w:adjustRightInd w:val="0"/>
        <w:spacing w:after="0" w:line="240" w:lineRule="auto"/>
        <w:jc w:val="center"/>
        <w:rPr>
          <w:rFonts w:ascii="Times New Roman" w:hAnsi="Times New Roman" w:cs="Times New Roman"/>
          <w:sz w:val="28"/>
          <w:szCs w:val="28"/>
        </w:rPr>
      </w:pPr>
      <w:r w:rsidRPr="0021034F">
        <w:rPr>
          <w:rFonts w:ascii="Times New Roman" w:hAnsi="Times New Roman" w:cs="Times New Roman"/>
          <w:b/>
          <w:bCs/>
          <w:sz w:val="28"/>
          <w:szCs w:val="28"/>
        </w:rPr>
        <w:t>ГОСУДАРСТВЕННЫМИ ПОЛНОМОЧИЯМИ</w:t>
      </w:r>
    </w:p>
    <w:p w:rsidR="00260055" w:rsidRPr="00260055" w:rsidRDefault="00260055" w:rsidP="00ED0FA2">
      <w:pPr>
        <w:widowControl w:val="0"/>
        <w:autoSpaceDE w:val="0"/>
        <w:autoSpaceDN w:val="0"/>
        <w:adjustRightInd w:val="0"/>
        <w:spacing w:after="0" w:line="240" w:lineRule="auto"/>
        <w:jc w:val="right"/>
        <w:rPr>
          <w:rFonts w:ascii="Times New Roman" w:hAnsi="Times New Roman" w:cs="Times New Roman"/>
          <w:sz w:val="28"/>
          <w:szCs w:val="28"/>
        </w:rPr>
      </w:pPr>
      <w:r w:rsidRPr="00260055">
        <w:rPr>
          <w:rFonts w:ascii="Times New Roman" w:hAnsi="Times New Roman" w:cs="Times New Roman"/>
          <w:sz w:val="28"/>
          <w:szCs w:val="28"/>
        </w:rPr>
        <w:t>Принят</w:t>
      </w:r>
    </w:p>
    <w:p w:rsidR="00260055" w:rsidRPr="00260055" w:rsidRDefault="00260055" w:rsidP="00ED0FA2">
      <w:pPr>
        <w:widowControl w:val="0"/>
        <w:autoSpaceDE w:val="0"/>
        <w:autoSpaceDN w:val="0"/>
        <w:adjustRightInd w:val="0"/>
        <w:spacing w:after="0" w:line="240" w:lineRule="auto"/>
        <w:jc w:val="right"/>
        <w:rPr>
          <w:rFonts w:ascii="Times New Roman" w:hAnsi="Times New Roman" w:cs="Times New Roman"/>
          <w:sz w:val="28"/>
          <w:szCs w:val="28"/>
        </w:rPr>
      </w:pPr>
      <w:r w:rsidRPr="00260055">
        <w:rPr>
          <w:rFonts w:ascii="Times New Roman" w:hAnsi="Times New Roman" w:cs="Times New Roman"/>
          <w:sz w:val="28"/>
          <w:szCs w:val="28"/>
        </w:rPr>
        <w:t>Законодательным Собранием</w:t>
      </w:r>
    </w:p>
    <w:p w:rsidR="00260055" w:rsidRPr="00260055" w:rsidRDefault="00260055" w:rsidP="00ED0FA2">
      <w:pPr>
        <w:widowControl w:val="0"/>
        <w:autoSpaceDE w:val="0"/>
        <w:autoSpaceDN w:val="0"/>
        <w:adjustRightInd w:val="0"/>
        <w:spacing w:after="0" w:line="240" w:lineRule="auto"/>
        <w:jc w:val="right"/>
        <w:rPr>
          <w:rFonts w:ascii="Times New Roman" w:hAnsi="Times New Roman" w:cs="Times New Roman"/>
          <w:sz w:val="28"/>
          <w:szCs w:val="28"/>
        </w:rPr>
      </w:pPr>
      <w:r w:rsidRPr="00260055">
        <w:rPr>
          <w:rFonts w:ascii="Times New Roman" w:hAnsi="Times New Roman" w:cs="Times New Roman"/>
          <w:sz w:val="28"/>
          <w:szCs w:val="28"/>
        </w:rPr>
        <w:t>Приморского края</w:t>
      </w:r>
    </w:p>
    <w:p w:rsidR="00260055" w:rsidRPr="00260055" w:rsidRDefault="00260055" w:rsidP="00ED0FA2">
      <w:pPr>
        <w:widowControl w:val="0"/>
        <w:autoSpaceDE w:val="0"/>
        <w:autoSpaceDN w:val="0"/>
        <w:adjustRightInd w:val="0"/>
        <w:spacing w:after="0" w:line="240" w:lineRule="auto"/>
        <w:jc w:val="right"/>
        <w:rPr>
          <w:rFonts w:ascii="Times New Roman" w:hAnsi="Times New Roman" w:cs="Times New Roman"/>
          <w:sz w:val="28"/>
          <w:szCs w:val="28"/>
        </w:rPr>
      </w:pPr>
      <w:r w:rsidRPr="00260055">
        <w:rPr>
          <w:rFonts w:ascii="Times New Roman" w:hAnsi="Times New Roman" w:cs="Times New Roman"/>
          <w:sz w:val="28"/>
          <w:szCs w:val="28"/>
        </w:rPr>
        <w:t>15 ноября 2018 года</w:t>
      </w:r>
    </w:p>
    <w:p w:rsidR="00260055" w:rsidRPr="00260055" w:rsidRDefault="00260055" w:rsidP="00ED0FA2">
      <w:pPr>
        <w:widowControl w:val="0"/>
        <w:autoSpaceDE w:val="0"/>
        <w:autoSpaceDN w:val="0"/>
        <w:adjustRightInd w:val="0"/>
        <w:spacing w:after="0" w:line="240" w:lineRule="auto"/>
        <w:rPr>
          <w:rFonts w:ascii="Times New Roman" w:hAnsi="Times New Roman" w:cs="Times New Roman"/>
          <w:sz w:val="28"/>
          <w:szCs w:val="28"/>
        </w:rPr>
      </w:pPr>
    </w:p>
    <w:p w:rsidR="0021034F" w:rsidRPr="0021034F" w:rsidRDefault="0021034F" w:rsidP="0021034F">
      <w:pPr>
        <w:widowControl w:val="0"/>
        <w:spacing w:after="0" w:line="240" w:lineRule="auto"/>
        <w:jc w:val="center"/>
        <w:rPr>
          <w:rFonts w:ascii="Times New Roman" w:hAnsi="Times New Roman" w:cs="Times New Roman"/>
          <w:sz w:val="28"/>
          <w:szCs w:val="28"/>
        </w:rPr>
      </w:pPr>
      <w:r w:rsidRPr="0021034F">
        <w:rPr>
          <w:rFonts w:ascii="Times New Roman" w:hAnsi="Times New Roman" w:cs="Times New Roman"/>
          <w:sz w:val="28"/>
          <w:szCs w:val="28"/>
        </w:rPr>
        <w:t>Список изменяющих документов</w:t>
      </w:r>
    </w:p>
    <w:p w:rsidR="0021034F" w:rsidRPr="0021034F" w:rsidRDefault="0021034F" w:rsidP="0021034F">
      <w:pPr>
        <w:widowControl w:val="0"/>
        <w:spacing w:after="0" w:line="240" w:lineRule="auto"/>
        <w:jc w:val="center"/>
        <w:rPr>
          <w:rFonts w:ascii="Times New Roman" w:hAnsi="Times New Roman" w:cs="Times New Roman"/>
          <w:sz w:val="28"/>
          <w:szCs w:val="28"/>
        </w:rPr>
      </w:pPr>
      <w:r w:rsidRPr="0021034F">
        <w:rPr>
          <w:rFonts w:ascii="Times New Roman" w:hAnsi="Times New Roman" w:cs="Times New Roman"/>
          <w:sz w:val="28"/>
          <w:szCs w:val="28"/>
        </w:rPr>
        <w:t>(в ред. Законов Приморского края</w:t>
      </w:r>
    </w:p>
    <w:p w:rsidR="0021034F" w:rsidRPr="0021034F" w:rsidRDefault="0021034F" w:rsidP="0021034F">
      <w:pPr>
        <w:widowControl w:val="0"/>
        <w:spacing w:after="0" w:line="240" w:lineRule="auto"/>
        <w:jc w:val="center"/>
        <w:rPr>
          <w:rFonts w:ascii="Times New Roman" w:hAnsi="Times New Roman" w:cs="Times New Roman"/>
          <w:sz w:val="28"/>
          <w:szCs w:val="28"/>
        </w:rPr>
      </w:pPr>
      <w:r w:rsidRPr="0021034F">
        <w:rPr>
          <w:rFonts w:ascii="Times New Roman" w:hAnsi="Times New Roman" w:cs="Times New Roman"/>
          <w:sz w:val="28"/>
          <w:szCs w:val="28"/>
        </w:rPr>
        <w:t>от 24.12.2018 N 435-КЗ, от 05.07.2019 N 538-КЗ,</w:t>
      </w:r>
    </w:p>
    <w:p w:rsidR="0021034F" w:rsidRPr="0021034F" w:rsidRDefault="0021034F" w:rsidP="0021034F">
      <w:pPr>
        <w:widowControl w:val="0"/>
        <w:spacing w:after="0" w:line="240" w:lineRule="auto"/>
        <w:jc w:val="center"/>
        <w:rPr>
          <w:rFonts w:ascii="Times New Roman" w:hAnsi="Times New Roman" w:cs="Times New Roman"/>
          <w:sz w:val="28"/>
          <w:szCs w:val="28"/>
        </w:rPr>
      </w:pPr>
      <w:r w:rsidRPr="0021034F">
        <w:rPr>
          <w:rFonts w:ascii="Times New Roman" w:hAnsi="Times New Roman" w:cs="Times New Roman"/>
          <w:sz w:val="28"/>
          <w:szCs w:val="28"/>
        </w:rPr>
        <w:t>от 07.11.2019 N 622-КЗ, от 01.06.2020 N 805-КЗ,</w:t>
      </w:r>
    </w:p>
    <w:p w:rsidR="0021034F" w:rsidRPr="0021034F" w:rsidRDefault="0021034F" w:rsidP="0021034F">
      <w:pPr>
        <w:widowControl w:val="0"/>
        <w:spacing w:after="0" w:line="240" w:lineRule="auto"/>
        <w:jc w:val="center"/>
        <w:rPr>
          <w:rFonts w:ascii="Times New Roman" w:hAnsi="Times New Roman" w:cs="Times New Roman"/>
          <w:sz w:val="28"/>
          <w:szCs w:val="28"/>
        </w:rPr>
      </w:pPr>
      <w:r w:rsidRPr="0021034F">
        <w:rPr>
          <w:rFonts w:ascii="Times New Roman" w:hAnsi="Times New Roman" w:cs="Times New Roman"/>
          <w:sz w:val="28"/>
          <w:szCs w:val="28"/>
        </w:rPr>
        <w:t>от 01.06.2020 N 806-КЗ, от 06.07.2021 N 1072-КЗ,</w:t>
      </w:r>
    </w:p>
    <w:p w:rsidR="0021034F" w:rsidRPr="0021034F" w:rsidRDefault="0021034F" w:rsidP="0021034F">
      <w:pPr>
        <w:widowControl w:val="0"/>
        <w:spacing w:after="0" w:line="240" w:lineRule="auto"/>
        <w:jc w:val="center"/>
        <w:rPr>
          <w:rFonts w:ascii="Times New Roman" w:hAnsi="Times New Roman" w:cs="Times New Roman"/>
          <w:sz w:val="28"/>
          <w:szCs w:val="28"/>
        </w:rPr>
      </w:pPr>
      <w:r w:rsidRPr="0021034F">
        <w:rPr>
          <w:rFonts w:ascii="Times New Roman" w:hAnsi="Times New Roman" w:cs="Times New Roman"/>
          <w:sz w:val="28"/>
          <w:szCs w:val="28"/>
        </w:rPr>
        <w:t>от 09.08.2021 N 1129-КЗ, от 13.05.2022 N 100-КЗ,</w:t>
      </w:r>
    </w:p>
    <w:p w:rsidR="0021034F" w:rsidRPr="0021034F" w:rsidRDefault="0021034F" w:rsidP="0021034F">
      <w:pPr>
        <w:widowControl w:val="0"/>
        <w:spacing w:after="0" w:line="240" w:lineRule="auto"/>
        <w:jc w:val="center"/>
        <w:rPr>
          <w:rFonts w:ascii="Times New Roman" w:hAnsi="Times New Roman" w:cs="Times New Roman"/>
          <w:sz w:val="28"/>
          <w:szCs w:val="28"/>
        </w:rPr>
      </w:pPr>
      <w:r w:rsidRPr="0021034F">
        <w:rPr>
          <w:rFonts w:ascii="Times New Roman" w:hAnsi="Times New Roman" w:cs="Times New Roman"/>
          <w:sz w:val="28"/>
          <w:szCs w:val="28"/>
        </w:rPr>
        <w:t>от 11.10.2022 N 206-КЗ,</w:t>
      </w:r>
    </w:p>
    <w:p w:rsidR="0021034F" w:rsidRPr="0021034F" w:rsidRDefault="0021034F" w:rsidP="0021034F">
      <w:pPr>
        <w:widowControl w:val="0"/>
        <w:spacing w:after="0" w:line="240" w:lineRule="auto"/>
        <w:jc w:val="center"/>
        <w:rPr>
          <w:rFonts w:ascii="Times New Roman" w:hAnsi="Times New Roman" w:cs="Times New Roman"/>
          <w:sz w:val="28"/>
          <w:szCs w:val="28"/>
        </w:rPr>
      </w:pPr>
      <w:r w:rsidRPr="0021034F">
        <w:rPr>
          <w:rFonts w:ascii="Times New Roman" w:hAnsi="Times New Roman" w:cs="Times New Roman"/>
          <w:sz w:val="28"/>
          <w:szCs w:val="28"/>
        </w:rPr>
        <w:t>с изм., внесенными Законом Приморского края</w:t>
      </w:r>
    </w:p>
    <w:p w:rsidR="0028041E" w:rsidRDefault="0021034F" w:rsidP="0021034F">
      <w:pPr>
        <w:widowControl w:val="0"/>
        <w:spacing w:after="0" w:line="240" w:lineRule="auto"/>
        <w:jc w:val="center"/>
        <w:rPr>
          <w:rFonts w:ascii="Times New Roman" w:hAnsi="Times New Roman" w:cs="Times New Roman"/>
          <w:sz w:val="28"/>
          <w:szCs w:val="28"/>
        </w:rPr>
      </w:pPr>
      <w:r w:rsidRPr="0021034F">
        <w:rPr>
          <w:rFonts w:ascii="Times New Roman" w:hAnsi="Times New Roman" w:cs="Times New Roman"/>
          <w:sz w:val="28"/>
          <w:szCs w:val="28"/>
        </w:rPr>
        <w:t>от 23.12.2020 N 973-КЗ (ред. 24.12.2021))</w:t>
      </w:r>
    </w:p>
    <w:p w:rsidR="0021034F" w:rsidRPr="00260055" w:rsidRDefault="0021034F" w:rsidP="0021034F">
      <w:pPr>
        <w:widowControl w:val="0"/>
        <w:spacing w:after="0" w:line="240" w:lineRule="auto"/>
        <w:jc w:val="center"/>
        <w:rPr>
          <w:rFonts w:ascii="Times New Roman" w:hAnsi="Times New Roman" w:cs="Times New Roman"/>
          <w:sz w:val="28"/>
          <w:szCs w:val="28"/>
        </w:rPr>
      </w:pPr>
    </w:p>
    <w:p w:rsidR="0021034F" w:rsidRPr="00921BB0" w:rsidRDefault="0021034F" w:rsidP="0021034F">
      <w:pPr>
        <w:widowControl w:val="0"/>
        <w:autoSpaceDE w:val="0"/>
        <w:autoSpaceDN w:val="0"/>
        <w:adjustRightInd w:val="0"/>
        <w:spacing w:after="0" w:line="240" w:lineRule="auto"/>
        <w:ind w:firstLine="540"/>
        <w:jc w:val="both"/>
        <w:outlineLvl w:val="0"/>
        <w:rPr>
          <w:rFonts w:ascii="Times New Roman" w:hAnsi="Times New Roman" w:cs="Times New Roman"/>
          <w:bCs/>
          <w:sz w:val="28"/>
          <w:szCs w:val="28"/>
        </w:rPr>
      </w:pPr>
      <w:r w:rsidRPr="00921BB0">
        <w:rPr>
          <w:rFonts w:ascii="Times New Roman" w:hAnsi="Times New Roman" w:cs="Times New Roman"/>
          <w:bCs/>
          <w:sz w:val="28"/>
          <w:szCs w:val="28"/>
        </w:rPr>
        <w:t>Статья 7. Методика расчета средств, необходимых для осуществления органами местного самоуправления государственных полномочий по обеспечению бесплатным питанием обучающихся в муниципальных образовательных организациях Приморского края</w:t>
      </w: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Приморского края от 13.05.2022 N 100-КЗ)</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Размер субвенций определяется по следующей формуле:</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spellStart"/>
      <w:r>
        <w:rPr>
          <w:rFonts w:ascii="Times New Roman" w:hAnsi="Times New Roman" w:cs="Times New Roman"/>
          <w:sz w:val="28"/>
          <w:szCs w:val="28"/>
        </w:rPr>
        <w:t>Сi</w:t>
      </w:r>
      <w:proofErr w:type="spellEnd"/>
      <w:r>
        <w:rPr>
          <w:rFonts w:ascii="Times New Roman" w:hAnsi="Times New Roman" w:cs="Times New Roman"/>
          <w:sz w:val="28"/>
          <w:szCs w:val="28"/>
        </w:rPr>
        <w:t xml:space="preserve"> = Pп1 + Pп2 + Pп3 + Pп4 + Pп5 + Pп6 + Pп7 + Pп8 + Pп9 + Pп10 + Рп11, где</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spellStart"/>
      <w:r>
        <w:rPr>
          <w:rFonts w:ascii="Times New Roman" w:hAnsi="Times New Roman" w:cs="Times New Roman"/>
          <w:sz w:val="28"/>
          <w:szCs w:val="28"/>
        </w:rPr>
        <w:t>Сi</w:t>
      </w:r>
      <w:proofErr w:type="spellEnd"/>
      <w:r>
        <w:rPr>
          <w:rFonts w:ascii="Times New Roman" w:hAnsi="Times New Roman" w:cs="Times New Roman"/>
          <w:sz w:val="28"/>
          <w:szCs w:val="28"/>
        </w:rPr>
        <w:t xml:space="preserve"> - объем субвенци</w:t>
      </w:r>
      <w:bookmarkStart w:id="0" w:name="_GoBack"/>
      <w:bookmarkEnd w:id="0"/>
      <w:r>
        <w:rPr>
          <w:rFonts w:ascii="Times New Roman" w:hAnsi="Times New Roman" w:cs="Times New Roman"/>
          <w:sz w:val="28"/>
          <w:szCs w:val="28"/>
        </w:rPr>
        <w:t>й на планируемый год i-того муниципального образования;</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Pп1 - расходы на питание обучающихся по образовательным программам начального общего образования;</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Pп2 - расходы на питание обучающихся по образовательным программам основного общего, среднего общего образования из многодетных семей;</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Pп3 - расходы на питание обучающихся по образовательным программам основного общего, среднего общего образования из семей, имеющих среднедушевой доход ниже величины прожиточного минимума на душу населения, установленной Правительством Приморского края на текущий год;</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Pп4 - расходы на питание обучающихся детей с ограниченными возможностями здоровья и детей-инвалидов по образовательным программам начального общего образования, основного общего, среднего общего образования;</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Pп5 - расходы на питание обучающихся по образовательным программам основного общего, среднего общего образования из семей, находящихся в социально опасном положении;</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Pп6 - расходы на питание обучающихся по образовательным программам основного общего, среднего общего образования из числа детей-сирот и детей, оставшихся без попечения родителей;</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Pп7 - расходы на питание обучающихся по образовательным программам основного общего, среднего общего образования из семей, относящихся к коренным малочисленным народам Севера, Сибири и Дальнего Востока Российской Федерации;</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Pп8 - расходы на питание обучающихся по образовательным программам начального общего образования, основного общего, среднего общего образования детей лиц, прибывших в экстренном массовом порядке;</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Pп9 - расходы на питание обучающихся по образовательным программам начального общего образования, основного общего, среднего общего образования детей инвалидов боевых действий;</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Pп10 - расходы на питание обучающихся по образовательным программам начального общего образования, основного общего, среднего общего образования детей лиц, добровольно принимавших участие в боевых действиях;</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Рп11 - расходы на питание обучающихся по образовательным программам начального общего образования, основного общего, среднего общего образования детей погибших военнослужащих.</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Pп1 = (Ч5</w:t>
      </w:r>
      <w:r>
        <w:rPr>
          <w:rFonts w:ascii="Times New Roman" w:hAnsi="Times New Roman" w:cs="Times New Roman"/>
          <w:sz w:val="28"/>
          <w:szCs w:val="28"/>
          <w:vertAlign w:val="superscript"/>
        </w:rPr>
        <w:t>1</w:t>
      </w:r>
      <w:r>
        <w:rPr>
          <w:rFonts w:ascii="Times New Roman" w:hAnsi="Times New Roman" w:cs="Times New Roman"/>
          <w:sz w:val="28"/>
          <w:szCs w:val="28"/>
        </w:rPr>
        <w:t xml:space="preserve"> x Д5 + Ч6</w:t>
      </w:r>
      <w:r>
        <w:rPr>
          <w:rFonts w:ascii="Times New Roman" w:hAnsi="Times New Roman" w:cs="Times New Roman"/>
          <w:sz w:val="28"/>
          <w:szCs w:val="28"/>
          <w:vertAlign w:val="superscript"/>
        </w:rPr>
        <w:t>1</w:t>
      </w:r>
      <w:r>
        <w:rPr>
          <w:rFonts w:ascii="Times New Roman" w:hAnsi="Times New Roman" w:cs="Times New Roman"/>
          <w:sz w:val="28"/>
          <w:szCs w:val="28"/>
        </w:rPr>
        <w:t xml:space="preserve"> x Д6) x Ст1, где</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Ч5</w:t>
      </w:r>
      <w:r>
        <w:rPr>
          <w:rFonts w:ascii="Times New Roman" w:hAnsi="Times New Roman" w:cs="Times New Roman"/>
          <w:sz w:val="28"/>
          <w:szCs w:val="28"/>
          <w:vertAlign w:val="superscript"/>
        </w:rPr>
        <w:t>1</w:t>
      </w:r>
      <w:r>
        <w:rPr>
          <w:rFonts w:ascii="Times New Roman" w:hAnsi="Times New Roman" w:cs="Times New Roman"/>
          <w:sz w:val="28"/>
          <w:szCs w:val="28"/>
        </w:rPr>
        <w:t xml:space="preserve"> - среднегодовая численность обучающихся по образовательным программам начального общего образования при пятидневном режиме работы организации по состоянию на 1 сентября года, предшествующего планируемому;</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Ч6</w:t>
      </w:r>
      <w:r>
        <w:rPr>
          <w:rFonts w:ascii="Times New Roman" w:hAnsi="Times New Roman" w:cs="Times New Roman"/>
          <w:sz w:val="28"/>
          <w:szCs w:val="28"/>
          <w:vertAlign w:val="superscript"/>
        </w:rPr>
        <w:t>1</w:t>
      </w:r>
      <w:r>
        <w:rPr>
          <w:rFonts w:ascii="Times New Roman" w:hAnsi="Times New Roman" w:cs="Times New Roman"/>
          <w:sz w:val="28"/>
          <w:szCs w:val="28"/>
        </w:rPr>
        <w:t xml:space="preserve"> - среднегодовая численность обучающихся по образовательным </w:t>
      </w:r>
      <w:r>
        <w:rPr>
          <w:rFonts w:ascii="Times New Roman" w:hAnsi="Times New Roman" w:cs="Times New Roman"/>
          <w:sz w:val="28"/>
          <w:szCs w:val="28"/>
        </w:rPr>
        <w:lastRenderedPageBreak/>
        <w:t>программам начального общего образования при шестидневном режиме работы организации по состоянию на 1 сентября года, предшествующего планируемому;</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Д5 - количество дней питания при пятидневном режиме работы организации;</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Д6 - количество дней питания при шестидневном режиме работы организации;</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Ст1 - стоимость питания одного обучающегося по образовательным программам начального общего образования.</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Pп2 = (Ч5</w:t>
      </w:r>
      <w:r>
        <w:rPr>
          <w:rFonts w:ascii="Times New Roman" w:hAnsi="Times New Roman" w:cs="Times New Roman"/>
          <w:sz w:val="28"/>
          <w:szCs w:val="28"/>
          <w:vertAlign w:val="superscript"/>
        </w:rPr>
        <w:t>2</w:t>
      </w:r>
      <w:r>
        <w:rPr>
          <w:rFonts w:ascii="Times New Roman" w:hAnsi="Times New Roman" w:cs="Times New Roman"/>
          <w:sz w:val="28"/>
          <w:szCs w:val="28"/>
        </w:rPr>
        <w:t xml:space="preserve"> x Д5 + Ч6</w:t>
      </w:r>
      <w:r>
        <w:rPr>
          <w:rFonts w:ascii="Times New Roman" w:hAnsi="Times New Roman" w:cs="Times New Roman"/>
          <w:sz w:val="28"/>
          <w:szCs w:val="28"/>
          <w:vertAlign w:val="superscript"/>
        </w:rPr>
        <w:t>2</w:t>
      </w:r>
      <w:r>
        <w:rPr>
          <w:rFonts w:ascii="Times New Roman" w:hAnsi="Times New Roman" w:cs="Times New Roman"/>
          <w:sz w:val="28"/>
          <w:szCs w:val="28"/>
        </w:rPr>
        <w:t xml:space="preserve"> x Д6) x Ст2, где</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Ч5</w:t>
      </w:r>
      <w:r>
        <w:rPr>
          <w:rFonts w:ascii="Times New Roman" w:hAnsi="Times New Roman" w:cs="Times New Roman"/>
          <w:sz w:val="28"/>
          <w:szCs w:val="28"/>
          <w:vertAlign w:val="superscript"/>
        </w:rPr>
        <w:t>2</w:t>
      </w:r>
      <w:r>
        <w:rPr>
          <w:rFonts w:ascii="Times New Roman" w:hAnsi="Times New Roman" w:cs="Times New Roman"/>
          <w:sz w:val="28"/>
          <w:szCs w:val="28"/>
        </w:rPr>
        <w:t xml:space="preserve"> - среднегодовая численность обучающихся по образовательным программам основного общего, среднего общего образования из многодетных семей при пятидневном режиме работы организации по состоянию на 1 сентября года, предшествующего планируемому;</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Ч6</w:t>
      </w:r>
      <w:r>
        <w:rPr>
          <w:rFonts w:ascii="Times New Roman" w:hAnsi="Times New Roman" w:cs="Times New Roman"/>
          <w:sz w:val="28"/>
          <w:szCs w:val="28"/>
          <w:vertAlign w:val="superscript"/>
        </w:rPr>
        <w:t>2</w:t>
      </w:r>
      <w:r>
        <w:rPr>
          <w:rFonts w:ascii="Times New Roman" w:hAnsi="Times New Roman" w:cs="Times New Roman"/>
          <w:sz w:val="28"/>
          <w:szCs w:val="28"/>
        </w:rPr>
        <w:t xml:space="preserve"> - среднегодовая численность обучающихся по образовательным программам основного общего, среднего общего образования из многодетных семей при шестидневном режиме работы организации по состоянию на 1 сентября года, предшествующего планируемому;</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Ст2 - стоимость питания одного обучающегося по образовательным программам основного общего, среднего общего образования из многодетных семей.</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Pп3 = (Ч5</w:t>
      </w:r>
      <w:r>
        <w:rPr>
          <w:rFonts w:ascii="Times New Roman" w:hAnsi="Times New Roman" w:cs="Times New Roman"/>
          <w:sz w:val="28"/>
          <w:szCs w:val="28"/>
          <w:vertAlign w:val="superscript"/>
        </w:rPr>
        <w:t>3</w:t>
      </w:r>
      <w:r>
        <w:rPr>
          <w:rFonts w:ascii="Times New Roman" w:hAnsi="Times New Roman" w:cs="Times New Roman"/>
          <w:sz w:val="28"/>
          <w:szCs w:val="28"/>
        </w:rPr>
        <w:t xml:space="preserve"> x Д5 + Ч6</w:t>
      </w:r>
      <w:r>
        <w:rPr>
          <w:rFonts w:ascii="Times New Roman" w:hAnsi="Times New Roman" w:cs="Times New Roman"/>
          <w:sz w:val="28"/>
          <w:szCs w:val="28"/>
          <w:vertAlign w:val="superscript"/>
        </w:rPr>
        <w:t>3</w:t>
      </w:r>
      <w:r>
        <w:rPr>
          <w:rFonts w:ascii="Times New Roman" w:hAnsi="Times New Roman" w:cs="Times New Roman"/>
          <w:sz w:val="28"/>
          <w:szCs w:val="28"/>
        </w:rPr>
        <w:t xml:space="preserve"> x Д6) x Ст3, где</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Ч5</w:t>
      </w:r>
      <w:r>
        <w:rPr>
          <w:rFonts w:ascii="Times New Roman" w:hAnsi="Times New Roman" w:cs="Times New Roman"/>
          <w:sz w:val="28"/>
          <w:szCs w:val="28"/>
          <w:vertAlign w:val="superscript"/>
        </w:rPr>
        <w:t>3</w:t>
      </w:r>
      <w:r>
        <w:rPr>
          <w:rFonts w:ascii="Times New Roman" w:hAnsi="Times New Roman" w:cs="Times New Roman"/>
          <w:sz w:val="28"/>
          <w:szCs w:val="28"/>
        </w:rPr>
        <w:t xml:space="preserve"> - среднегодовая численность обучающихся по образовательным программам основного общего, среднего общего образования из семей, имеющих среднедушевой доход ниже величины прожиточного минимума на душу населения, установленной Правительством Приморского края на текущий год, при пятидневном режиме работы организации по состоянию на 1 сентября года, предшествующего планируемому;</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Ч6</w:t>
      </w:r>
      <w:r>
        <w:rPr>
          <w:rFonts w:ascii="Times New Roman" w:hAnsi="Times New Roman" w:cs="Times New Roman"/>
          <w:sz w:val="28"/>
          <w:szCs w:val="28"/>
          <w:vertAlign w:val="superscript"/>
        </w:rPr>
        <w:t>3</w:t>
      </w:r>
      <w:r>
        <w:rPr>
          <w:rFonts w:ascii="Times New Roman" w:hAnsi="Times New Roman" w:cs="Times New Roman"/>
          <w:sz w:val="28"/>
          <w:szCs w:val="28"/>
        </w:rPr>
        <w:t xml:space="preserve"> - среднегодовая численность обучающихся по образовательным программам основного общего, среднего общего образования из семей имеющих среднедушевой доход ниже величины прожиточного минимума на душу населения, установленной Правительством Приморского края на текущий год, при шестидневном режиме работы организации по состоянию на 1 сентября года, предшествующего планируемому;</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Ст3 - стоимость питания одного обучающегося по образовательным программам основного общего, среднего общего образования из семей, </w:t>
      </w:r>
      <w:r>
        <w:rPr>
          <w:rFonts w:ascii="Times New Roman" w:hAnsi="Times New Roman" w:cs="Times New Roman"/>
          <w:sz w:val="28"/>
          <w:szCs w:val="28"/>
        </w:rPr>
        <w:lastRenderedPageBreak/>
        <w:t>имеющих среднедушевой доход ниже величины прожиточного минимума на душу населения, установленной Правительством Приморского края на текущий год.</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Pп4 = (Ч5</w:t>
      </w:r>
      <w:r>
        <w:rPr>
          <w:rFonts w:ascii="Times New Roman" w:hAnsi="Times New Roman" w:cs="Times New Roman"/>
          <w:sz w:val="28"/>
          <w:szCs w:val="28"/>
          <w:vertAlign w:val="superscript"/>
        </w:rPr>
        <w:t>4</w:t>
      </w:r>
      <w:r>
        <w:rPr>
          <w:rFonts w:ascii="Times New Roman" w:hAnsi="Times New Roman" w:cs="Times New Roman"/>
          <w:sz w:val="28"/>
          <w:szCs w:val="28"/>
        </w:rPr>
        <w:t xml:space="preserve"> x Д5 + Ч6</w:t>
      </w:r>
      <w:r>
        <w:rPr>
          <w:rFonts w:ascii="Times New Roman" w:hAnsi="Times New Roman" w:cs="Times New Roman"/>
          <w:sz w:val="28"/>
          <w:szCs w:val="28"/>
          <w:vertAlign w:val="superscript"/>
        </w:rPr>
        <w:t>4</w:t>
      </w:r>
      <w:r>
        <w:rPr>
          <w:rFonts w:ascii="Times New Roman" w:hAnsi="Times New Roman" w:cs="Times New Roman"/>
          <w:sz w:val="28"/>
          <w:szCs w:val="28"/>
        </w:rPr>
        <w:t xml:space="preserve"> x Д6) x Ст4, где</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Ч5</w:t>
      </w:r>
      <w:r>
        <w:rPr>
          <w:rFonts w:ascii="Times New Roman" w:hAnsi="Times New Roman" w:cs="Times New Roman"/>
          <w:sz w:val="28"/>
          <w:szCs w:val="28"/>
          <w:vertAlign w:val="superscript"/>
        </w:rPr>
        <w:t>4</w:t>
      </w:r>
      <w:r>
        <w:rPr>
          <w:rFonts w:ascii="Times New Roman" w:hAnsi="Times New Roman" w:cs="Times New Roman"/>
          <w:sz w:val="28"/>
          <w:szCs w:val="28"/>
        </w:rPr>
        <w:t xml:space="preserve"> - среднегодовая численность обучающихся детей с ограниченными возможностями здоровья и детей-инвалидов при пятидневном режиме работы организации по состоянию на 1 сентября года, предшествующего планируемому;</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Ч6</w:t>
      </w:r>
      <w:r>
        <w:rPr>
          <w:rFonts w:ascii="Times New Roman" w:hAnsi="Times New Roman" w:cs="Times New Roman"/>
          <w:sz w:val="28"/>
          <w:szCs w:val="28"/>
          <w:vertAlign w:val="superscript"/>
        </w:rPr>
        <w:t>4</w:t>
      </w:r>
      <w:r>
        <w:rPr>
          <w:rFonts w:ascii="Times New Roman" w:hAnsi="Times New Roman" w:cs="Times New Roman"/>
          <w:sz w:val="28"/>
          <w:szCs w:val="28"/>
        </w:rPr>
        <w:t xml:space="preserve"> - среднегодовая численность обучающихся детей с ограниченными возможностями здоровья и детей-инвалидов при шестидневном режиме работы организации по состоянию на 1 сентября года, предшествующего планируемому;</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Ст4 - стоимость питания одного обучающегося ребенка с ограниченными возможностями здоровья и ребенка-инвалида.</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Pп5 = (Ч5</w:t>
      </w:r>
      <w:r>
        <w:rPr>
          <w:rFonts w:ascii="Times New Roman" w:hAnsi="Times New Roman" w:cs="Times New Roman"/>
          <w:sz w:val="28"/>
          <w:szCs w:val="28"/>
          <w:vertAlign w:val="superscript"/>
        </w:rPr>
        <w:t>5</w:t>
      </w:r>
      <w:r>
        <w:rPr>
          <w:rFonts w:ascii="Times New Roman" w:hAnsi="Times New Roman" w:cs="Times New Roman"/>
          <w:sz w:val="28"/>
          <w:szCs w:val="28"/>
        </w:rPr>
        <w:t xml:space="preserve"> x Д5 + Ч6</w:t>
      </w:r>
      <w:r>
        <w:rPr>
          <w:rFonts w:ascii="Times New Roman" w:hAnsi="Times New Roman" w:cs="Times New Roman"/>
          <w:sz w:val="28"/>
          <w:szCs w:val="28"/>
          <w:vertAlign w:val="superscript"/>
        </w:rPr>
        <w:t>5</w:t>
      </w:r>
      <w:r>
        <w:rPr>
          <w:rFonts w:ascii="Times New Roman" w:hAnsi="Times New Roman" w:cs="Times New Roman"/>
          <w:sz w:val="28"/>
          <w:szCs w:val="28"/>
        </w:rPr>
        <w:t xml:space="preserve"> x Д6) x Ст5, где</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Ч5</w:t>
      </w:r>
      <w:r>
        <w:rPr>
          <w:rFonts w:ascii="Times New Roman" w:hAnsi="Times New Roman" w:cs="Times New Roman"/>
          <w:sz w:val="28"/>
          <w:szCs w:val="28"/>
          <w:vertAlign w:val="superscript"/>
        </w:rPr>
        <w:t>5</w:t>
      </w:r>
      <w:r>
        <w:rPr>
          <w:rFonts w:ascii="Times New Roman" w:hAnsi="Times New Roman" w:cs="Times New Roman"/>
          <w:sz w:val="28"/>
          <w:szCs w:val="28"/>
        </w:rPr>
        <w:t xml:space="preserve"> - среднегодовая численность обучающихся по образовательным программам основного общего, среднего общего образования из семей, находящихся в социально опасном положении, при пятидневном режиме работы организации по состоянию на 1 сентября года, предшествующего планируемому;</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Ч6</w:t>
      </w:r>
      <w:r>
        <w:rPr>
          <w:rFonts w:ascii="Times New Roman" w:hAnsi="Times New Roman" w:cs="Times New Roman"/>
          <w:sz w:val="28"/>
          <w:szCs w:val="28"/>
          <w:vertAlign w:val="superscript"/>
        </w:rPr>
        <w:t>5</w:t>
      </w:r>
      <w:r>
        <w:rPr>
          <w:rFonts w:ascii="Times New Roman" w:hAnsi="Times New Roman" w:cs="Times New Roman"/>
          <w:sz w:val="28"/>
          <w:szCs w:val="28"/>
        </w:rPr>
        <w:t xml:space="preserve"> - среднегодовая численность обучающихся по образовательным программам основного общего, среднего общего образования из семей, находящихся в социально опасном положении, при шестидневном режиме работы организации по состоянию на 1 сентября года, предшествующего планируемому;</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Ст5 - стоимость питания одного обучающегося по образовательным программам основного общего, среднего общего образования из семей, находящихся в социально опасном положении.</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Pп6 = (Ч5</w:t>
      </w:r>
      <w:r>
        <w:rPr>
          <w:rFonts w:ascii="Times New Roman" w:hAnsi="Times New Roman" w:cs="Times New Roman"/>
          <w:sz w:val="28"/>
          <w:szCs w:val="28"/>
          <w:vertAlign w:val="superscript"/>
        </w:rPr>
        <w:t>6</w:t>
      </w:r>
      <w:r>
        <w:rPr>
          <w:rFonts w:ascii="Times New Roman" w:hAnsi="Times New Roman" w:cs="Times New Roman"/>
          <w:sz w:val="28"/>
          <w:szCs w:val="28"/>
        </w:rPr>
        <w:t xml:space="preserve"> x Д5 + Ч6</w:t>
      </w:r>
      <w:r>
        <w:rPr>
          <w:rFonts w:ascii="Times New Roman" w:hAnsi="Times New Roman" w:cs="Times New Roman"/>
          <w:sz w:val="28"/>
          <w:szCs w:val="28"/>
          <w:vertAlign w:val="superscript"/>
        </w:rPr>
        <w:t>6</w:t>
      </w:r>
      <w:r>
        <w:rPr>
          <w:rFonts w:ascii="Times New Roman" w:hAnsi="Times New Roman" w:cs="Times New Roman"/>
          <w:sz w:val="28"/>
          <w:szCs w:val="28"/>
        </w:rPr>
        <w:t xml:space="preserve"> x Д6) x Ст6, где</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Ч5</w:t>
      </w:r>
      <w:r>
        <w:rPr>
          <w:rFonts w:ascii="Times New Roman" w:hAnsi="Times New Roman" w:cs="Times New Roman"/>
          <w:sz w:val="28"/>
          <w:szCs w:val="28"/>
          <w:vertAlign w:val="superscript"/>
        </w:rPr>
        <w:t>6</w:t>
      </w:r>
      <w:r>
        <w:rPr>
          <w:rFonts w:ascii="Times New Roman" w:hAnsi="Times New Roman" w:cs="Times New Roman"/>
          <w:sz w:val="28"/>
          <w:szCs w:val="28"/>
        </w:rPr>
        <w:t xml:space="preserve"> - среднегодовая численность обучающихся по образовательным программам основного общего, среднего общего образования из числа детей-сирот и детей, оставшихся без попечения родителей, при пятидневном режиме работы организации по состоянию на 1 сентября года, предшествующего планируемому;</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Ч6</w:t>
      </w:r>
      <w:r>
        <w:rPr>
          <w:rFonts w:ascii="Times New Roman" w:hAnsi="Times New Roman" w:cs="Times New Roman"/>
          <w:sz w:val="28"/>
          <w:szCs w:val="28"/>
          <w:vertAlign w:val="superscript"/>
        </w:rPr>
        <w:t>6</w:t>
      </w:r>
      <w:r>
        <w:rPr>
          <w:rFonts w:ascii="Times New Roman" w:hAnsi="Times New Roman" w:cs="Times New Roman"/>
          <w:sz w:val="28"/>
          <w:szCs w:val="28"/>
        </w:rPr>
        <w:t xml:space="preserve"> - среднегодовая численность обучающихся по образовательным программам основного общего, среднего общего образования из числа детей-сирот и детей, оставшихся без попечения родителей, при шестидневном режиме </w:t>
      </w:r>
      <w:r>
        <w:rPr>
          <w:rFonts w:ascii="Times New Roman" w:hAnsi="Times New Roman" w:cs="Times New Roman"/>
          <w:sz w:val="28"/>
          <w:szCs w:val="28"/>
        </w:rPr>
        <w:lastRenderedPageBreak/>
        <w:t>работы организации по состоянию на 1 сентября года, предшествующего планируемому;</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Ст6 - стоимость питания одного обучающегося по образовательным программам основного общего, среднего общего образования из числа детей-сирот и детей, оставшихся без попечения родителей.</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Pп7 = (Ч5</w:t>
      </w:r>
      <w:r>
        <w:rPr>
          <w:rFonts w:ascii="Times New Roman" w:hAnsi="Times New Roman" w:cs="Times New Roman"/>
          <w:sz w:val="28"/>
          <w:szCs w:val="28"/>
          <w:vertAlign w:val="superscript"/>
        </w:rPr>
        <w:t>7</w:t>
      </w:r>
      <w:r>
        <w:rPr>
          <w:rFonts w:ascii="Times New Roman" w:hAnsi="Times New Roman" w:cs="Times New Roman"/>
          <w:sz w:val="28"/>
          <w:szCs w:val="28"/>
        </w:rPr>
        <w:t xml:space="preserve"> x Д5 + Ч6</w:t>
      </w:r>
      <w:r>
        <w:rPr>
          <w:rFonts w:ascii="Times New Roman" w:hAnsi="Times New Roman" w:cs="Times New Roman"/>
          <w:sz w:val="28"/>
          <w:szCs w:val="28"/>
          <w:vertAlign w:val="superscript"/>
        </w:rPr>
        <w:t>7</w:t>
      </w:r>
      <w:r>
        <w:rPr>
          <w:rFonts w:ascii="Times New Roman" w:hAnsi="Times New Roman" w:cs="Times New Roman"/>
          <w:sz w:val="28"/>
          <w:szCs w:val="28"/>
        </w:rPr>
        <w:t xml:space="preserve"> x Д6) x Ст7, где</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Ч5</w:t>
      </w:r>
      <w:r>
        <w:rPr>
          <w:rFonts w:ascii="Times New Roman" w:hAnsi="Times New Roman" w:cs="Times New Roman"/>
          <w:sz w:val="28"/>
          <w:szCs w:val="28"/>
          <w:vertAlign w:val="superscript"/>
        </w:rPr>
        <w:t>7</w:t>
      </w:r>
      <w:r>
        <w:rPr>
          <w:rFonts w:ascii="Times New Roman" w:hAnsi="Times New Roman" w:cs="Times New Roman"/>
          <w:sz w:val="28"/>
          <w:szCs w:val="28"/>
        </w:rPr>
        <w:t xml:space="preserve"> - среднегодовая численность обучающихся по образовательным программам основного общего, среднего общего образования из семей, относящихся к коренным малочисленным народам Севера, Сибири и Дальнего Востока Российской Федерации, при пятидневном режиме работы организации по состоянию на 1 сентября года, предшествующего планируемому;</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Ч6</w:t>
      </w:r>
      <w:r>
        <w:rPr>
          <w:rFonts w:ascii="Times New Roman" w:hAnsi="Times New Roman" w:cs="Times New Roman"/>
          <w:sz w:val="28"/>
          <w:szCs w:val="28"/>
          <w:vertAlign w:val="superscript"/>
        </w:rPr>
        <w:t>7</w:t>
      </w:r>
      <w:r>
        <w:rPr>
          <w:rFonts w:ascii="Times New Roman" w:hAnsi="Times New Roman" w:cs="Times New Roman"/>
          <w:sz w:val="28"/>
          <w:szCs w:val="28"/>
        </w:rPr>
        <w:t xml:space="preserve"> - среднегодовая численность обучающихся по образовательным программам основного общего, среднего общего образования из семей, относящихся к коренным малочисленным народам Севера, Сибири и Дальнего Востока Российской Федерации, при шестидневном режиме работы организации по состоянию на 1 сентября года, предшествующего планируемому;</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Ст7 - стоимость питания одного обучающегося по образовательным программам основного общего, среднего общего образования из семей, относящихся к коренным малочисленным народам Севера, Сибири и Дальнего Востока Российской Федерации.</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Pп8 = (Ч5</w:t>
      </w:r>
      <w:r>
        <w:rPr>
          <w:rFonts w:ascii="Times New Roman" w:hAnsi="Times New Roman" w:cs="Times New Roman"/>
          <w:sz w:val="28"/>
          <w:szCs w:val="28"/>
          <w:vertAlign w:val="superscript"/>
        </w:rPr>
        <w:t>8</w:t>
      </w:r>
      <w:r>
        <w:rPr>
          <w:rFonts w:ascii="Times New Roman" w:hAnsi="Times New Roman" w:cs="Times New Roman"/>
          <w:sz w:val="28"/>
          <w:szCs w:val="28"/>
        </w:rPr>
        <w:t xml:space="preserve"> x Д5 + Ч6</w:t>
      </w:r>
      <w:r>
        <w:rPr>
          <w:rFonts w:ascii="Times New Roman" w:hAnsi="Times New Roman" w:cs="Times New Roman"/>
          <w:sz w:val="28"/>
          <w:szCs w:val="28"/>
          <w:vertAlign w:val="superscript"/>
        </w:rPr>
        <w:t>8</w:t>
      </w:r>
      <w:r>
        <w:rPr>
          <w:rFonts w:ascii="Times New Roman" w:hAnsi="Times New Roman" w:cs="Times New Roman"/>
          <w:sz w:val="28"/>
          <w:szCs w:val="28"/>
        </w:rPr>
        <w:t xml:space="preserve"> x Д6) x Ст8, где</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Ч5</w:t>
      </w:r>
      <w:r>
        <w:rPr>
          <w:rFonts w:ascii="Times New Roman" w:hAnsi="Times New Roman" w:cs="Times New Roman"/>
          <w:sz w:val="28"/>
          <w:szCs w:val="28"/>
          <w:vertAlign w:val="superscript"/>
        </w:rPr>
        <w:t>8</w:t>
      </w:r>
      <w:r>
        <w:rPr>
          <w:rFonts w:ascii="Times New Roman" w:hAnsi="Times New Roman" w:cs="Times New Roman"/>
          <w:sz w:val="28"/>
          <w:szCs w:val="28"/>
        </w:rPr>
        <w:t xml:space="preserve"> - среднегодовая численность обучающихся по образовательным программам начального общего образования, основного общего, среднего общего образования детей лиц, прибывших в экстренном массовом порядке, при пятидневном режиме работы организации по состоянию на 1 сентября года, предшествующего планируемому, в 2022 году - фактическая численность по состоянию на 1 мая 2022 года;</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Ч6</w:t>
      </w:r>
      <w:r>
        <w:rPr>
          <w:rFonts w:ascii="Times New Roman" w:hAnsi="Times New Roman" w:cs="Times New Roman"/>
          <w:sz w:val="28"/>
          <w:szCs w:val="28"/>
          <w:vertAlign w:val="superscript"/>
        </w:rPr>
        <w:t>8</w:t>
      </w:r>
      <w:r>
        <w:rPr>
          <w:rFonts w:ascii="Times New Roman" w:hAnsi="Times New Roman" w:cs="Times New Roman"/>
          <w:sz w:val="28"/>
          <w:szCs w:val="28"/>
        </w:rPr>
        <w:t xml:space="preserve"> - среднегодовая численность обучающихся по образовательным программам начального общего образования, основного общего, среднего общего образования детей лиц, прибывших в экстренном массовом порядке, при шестидневном режиме работы организации по состоянию на 1 сентября года, предшествующего планируемому, в 2022 году - фактическая численность по состоянию на 1 мая 2022 года;</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Ст8 - стоимость питания одного обучающегося по образовательным программам начального общего образования, основного общего, среднего общего образования из числа детей лиц, прибывших в экстренном массовом </w:t>
      </w:r>
      <w:r>
        <w:rPr>
          <w:rFonts w:ascii="Times New Roman" w:hAnsi="Times New Roman" w:cs="Times New Roman"/>
          <w:sz w:val="28"/>
          <w:szCs w:val="28"/>
        </w:rPr>
        <w:lastRenderedPageBreak/>
        <w:t>порядке.</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Pп9 = (Ч5</w:t>
      </w:r>
      <w:r>
        <w:rPr>
          <w:rFonts w:ascii="Times New Roman" w:hAnsi="Times New Roman" w:cs="Times New Roman"/>
          <w:sz w:val="28"/>
          <w:szCs w:val="28"/>
          <w:vertAlign w:val="superscript"/>
        </w:rPr>
        <w:t>9</w:t>
      </w:r>
      <w:r>
        <w:rPr>
          <w:rFonts w:ascii="Times New Roman" w:hAnsi="Times New Roman" w:cs="Times New Roman"/>
          <w:sz w:val="28"/>
          <w:szCs w:val="28"/>
        </w:rPr>
        <w:t xml:space="preserve"> x Д5 + Ч6</w:t>
      </w:r>
      <w:r>
        <w:rPr>
          <w:rFonts w:ascii="Times New Roman" w:hAnsi="Times New Roman" w:cs="Times New Roman"/>
          <w:sz w:val="28"/>
          <w:szCs w:val="28"/>
          <w:vertAlign w:val="superscript"/>
        </w:rPr>
        <w:t>9</w:t>
      </w:r>
      <w:r>
        <w:rPr>
          <w:rFonts w:ascii="Times New Roman" w:hAnsi="Times New Roman" w:cs="Times New Roman"/>
          <w:sz w:val="28"/>
          <w:szCs w:val="28"/>
        </w:rPr>
        <w:t xml:space="preserve"> x Д6) x Ст9, где</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Ч5</w:t>
      </w:r>
      <w:r>
        <w:rPr>
          <w:rFonts w:ascii="Times New Roman" w:hAnsi="Times New Roman" w:cs="Times New Roman"/>
          <w:sz w:val="28"/>
          <w:szCs w:val="28"/>
          <w:vertAlign w:val="superscript"/>
        </w:rPr>
        <w:t>9</w:t>
      </w:r>
      <w:r>
        <w:rPr>
          <w:rFonts w:ascii="Times New Roman" w:hAnsi="Times New Roman" w:cs="Times New Roman"/>
          <w:sz w:val="28"/>
          <w:szCs w:val="28"/>
        </w:rPr>
        <w:t xml:space="preserve"> - среднегодовая численность обучающихся по образовательным программам начального общего образования, основного общего, среднего общего образования детей инвалидов боевых действий при пятидневном режиме работы организации по состоянию на 1 сентября года, предшествующего планируемому, в 2022 году - фактическая численность по состоянию на 1 мая 2022 года;</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Ч6</w:t>
      </w:r>
      <w:r>
        <w:rPr>
          <w:rFonts w:ascii="Times New Roman" w:hAnsi="Times New Roman" w:cs="Times New Roman"/>
          <w:sz w:val="28"/>
          <w:szCs w:val="28"/>
          <w:vertAlign w:val="superscript"/>
        </w:rPr>
        <w:t>9</w:t>
      </w:r>
      <w:r>
        <w:rPr>
          <w:rFonts w:ascii="Times New Roman" w:hAnsi="Times New Roman" w:cs="Times New Roman"/>
          <w:sz w:val="28"/>
          <w:szCs w:val="28"/>
        </w:rPr>
        <w:t xml:space="preserve"> - среднегодовая численность обучающихся по образовательным программам начального общего образования, основного общего, среднего общего образования детей инвалидов боевых действий при шестидневном режиме работы организации по состоянию на 1 сентября года, предшествующего планируемому, в 2022 году - фактическая численность по состоянию на 1 мая 2022 года;</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Ст9 - стоимость питания одного обучающегося по образовательным программам начального общего образования, основного общего, среднего общего образования из числа детей инвалидов боевых действий.</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Pп10 = (Ч5</w:t>
      </w:r>
      <w:r>
        <w:rPr>
          <w:rFonts w:ascii="Times New Roman" w:hAnsi="Times New Roman" w:cs="Times New Roman"/>
          <w:sz w:val="28"/>
          <w:szCs w:val="28"/>
          <w:vertAlign w:val="superscript"/>
        </w:rPr>
        <w:t>10</w:t>
      </w:r>
      <w:r>
        <w:rPr>
          <w:rFonts w:ascii="Times New Roman" w:hAnsi="Times New Roman" w:cs="Times New Roman"/>
          <w:sz w:val="28"/>
          <w:szCs w:val="28"/>
        </w:rPr>
        <w:t xml:space="preserve"> x Д5 + Ч6</w:t>
      </w:r>
      <w:r>
        <w:rPr>
          <w:rFonts w:ascii="Times New Roman" w:hAnsi="Times New Roman" w:cs="Times New Roman"/>
          <w:sz w:val="28"/>
          <w:szCs w:val="28"/>
          <w:vertAlign w:val="superscript"/>
        </w:rPr>
        <w:t>10</w:t>
      </w:r>
      <w:r>
        <w:rPr>
          <w:rFonts w:ascii="Times New Roman" w:hAnsi="Times New Roman" w:cs="Times New Roman"/>
          <w:sz w:val="28"/>
          <w:szCs w:val="28"/>
        </w:rPr>
        <w:t xml:space="preserve"> x Д6) x Ст10, где</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Ч5</w:t>
      </w:r>
      <w:r>
        <w:rPr>
          <w:rFonts w:ascii="Times New Roman" w:hAnsi="Times New Roman" w:cs="Times New Roman"/>
          <w:sz w:val="28"/>
          <w:szCs w:val="28"/>
          <w:vertAlign w:val="superscript"/>
        </w:rPr>
        <w:t>10</w:t>
      </w:r>
      <w:r>
        <w:rPr>
          <w:rFonts w:ascii="Times New Roman" w:hAnsi="Times New Roman" w:cs="Times New Roman"/>
          <w:sz w:val="28"/>
          <w:szCs w:val="28"/>
        </w:rPr>
        <w:t xml:space="preserve"> - среднегодовая численность обучающихся по образовательным программам начального общего образования, основного общего, среднего общего образования детей лиц, добровольно принимавших участие в боевых действиях, при пятидневном режиме работы организации по состоянию на 1 сентября года, предшествующего планируемому, в 2022 году - фактическая численность по состоянию на 1 мая 2022 года;</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Ч6</w:t>
      </w:r>
      <w:r>
        <w:rPr>
          <w:rFonts w:ascii="Times New Roman" w:hAnsi="Times New Roman" w:cs="Times New Roman"/>
          <w:sz w:val="28"/>
          <w:szCs w:val="28"/>
          <w:vertAlign w:val="superscript"/>
        </w:rPr>
        <w:t>10</w:t>
      </w:r>
      <w:r>
        <w:rPr>
          <w:rFonts w:ascii="Times New Roman" w:hAnsi="Times New Roman" w:cs="Times New Roman"/>
          <w:sz w:val="28"/>
          <w:szCs w:val="28"/>
        </w:rPr>
        <w:t xml:space="preserve"> - среднегодовая численность обучающихся по образовательным программам начального общего образования, основного общего, среднего общего образования детей лиц, добровольно принимавших участие в боевых действиях, при шестидневном режиме работы организации по состоянию на 1 сентября года, предшествующего планируемому, в 2022 году - фактическая численность по состоянию на 1 мая 2022 года;</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Ст10 - стоимость питания одного обучающегося по образовательным программам начального общего образования, основного общего, среднего общего образования из числа детей лиц, добровольно принимавших участие в боевых действиях.</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Pп</w:t>
      </w:r>
      <w:r>
        <w:rPr>
          <w:rFonts w:ascii="Times New Roman" w:hAnsi="Times New Roman" w:cs="Times New Roman"/>
          <w:sz w:val="28"/>
          <w:szCs w:val="28"/>
          <w:vertAlign w:val="superscript"/>
        </w:rPr>
        <w:t>11</w:t>
      </w:r>
      <w:r>
        <w:rPr>
          <w:rFonts w:ascii="Times New Roman" w:hAnsi="Times New Roman" w:cs="Times New Roman"/>
          <w:sz w:val="28"/>
          <w:szCs w:val="28"/>
        </w:rPr>
        <w:t xml:space="preserve"> = (Ч5</w:t>
      </w:r>
      <w:r>
        <w:rPr>
          <w:rFonts w:ascii="Times New Roman" w:hAnsi="Times New Roman" w:cs="Times New Roman"/>
          <w:sz w:val="28"/>
          <w:szCs w:val="28"/>
          <w:vertAlign w:val="superscript"/>
        </w:rPr>
        <w:t>11</w:t>
      </w:r>
      <w:r>
        <w:rPr>
          <w:rFonts w:ascii="Times New Roman" w:hAnsi="Times New Roman" w:cs="Times New Roman"/>
          <w:sz w:val="28"/>
          <w:szCs w:val="28"/>
        </w:rPr>
        <w:t xml:space="preserve"> x Д5 + Ч6</w:t>
      </w:r>
      <w:r>
        <w:rPr>
          <w:rFonts w:ascii="Times New Roman" w:hAnsi="Times New Roman" w:cs="Times New Roman"/>
          <w:sz w:val="28"/>
          <w:szCs w:val="28"/>
          <w:vertAlign w:val="superscript"/>
        </w:rPr>
        <w:t>11</w:t>
      </w:r>
      <w:r>
        <w:rPr>
          <w:rFonts w:ascii="Times New Roman" w:hAnsi="Times New Roman" w:cs="Times New Roman"/>
          <w:sz w:val="28"/>
          <w:szCs w:val="28"/>
        </w:rPr>
        <w:t xml:space="preserve"> x Д6) x Ст11, где</w:t>
      </w:r>
    </w:p>
    <w:p w:rsidR="0021034F" w:rsidRDefault="0021034F" w:rsidP="002103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Ч5</w:t>
      </w:r>
      <w:r>
        <w:rPr>
          <w:rFonts w:ascii="Times New Roman" w:hAnsi="Times New Roman" w:cs="Times New Roman"/>
          <w:sz w:val="28"/>
          <w:szCs w:val="28"/>
          <w:vertAlign w:val="superscript"/>
        </w:rPr>
        <w:t>11</w:t>
      </w:r>
      <w:r>
        <w:rPr>
          <w:rFonts w:ascii="Times New Roman" w:hAnsi="Times New Roman" w:cs="Times New Roman"/>
          <w:sz w:val="28"/>
          <w:szCs w:val="28"/>
        </w:rPr>
        <w:t xml:space="preserve"> - среднегодовая численность обучающихся по образовательным </w:t>
      </w:r>
      <w:r>
        <w:rPr>
          <w:rFonts w:ascii="Times New Roman" w:hAnsi="Times New Roman" w:cs="Times New Roman"/>
          <w:sz w:val="28"/>
          <w:szCs w:val="28"/>
        </w:rPr>
        <w:lastRenderedPageBreak/>
        <w:t>программам начального общего образования, основного общего, среднего общего образования детей погибших военнослужащих при пятидневном режиме работы организации по состоянию на 1 сентября года, предшествующего планируемому, в 2022 году - фактическая численность по состоянию на 1 мая 2022 года;</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Ч6</w:t>
      </w:r>
      <w:r>
        <w:rPr>
          <w:rFonts w:ascii="Times New Roman" w:hAnsi="Times New Roman" w:cs="Times New Roman"/>
          <w:sz w:val="28"/>
          <w:szCs w:val="28"/>
          <w:vertAlign w:val="superscript"/>
        </w:rPr>
        <w:t>11</w:t>
      </w:r>
      <w:r>
        <w:rPr>
          <w:rFonts w:ascii="Times New Roman" w:hAnsi="Times New Roman" w:cs="Times New Roman"/>
          <w:sz w:val="28"/>
          <w:szCs w:val="28"/>
        </w:rPr>
        <w:t xml:space="preserve"> - среднегодовая численность обучающихся по образовательным программам начального общего образования, основного общего, среднего общего образования детей погибших военнослужащих при шестидневном режиме работы организации по состоянию на 1 сентября года, предшествующего планируемому, в 2022 году - фактическая численность по состоянию на 1 мая 2022 года;</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Ст11 - стоимость питания одного обучающегося по образовательным программам начального общего образования, основного общего, среднего общего образования из числа детей погибших военнослужащих.</w:t>
      </w:r>
    </w:p>
    <w:p w:rsidR="0021034F" w:rsidRDefault="0021034F" w:rsidP="0021034F">
      <w:pPr>
        <w:widowControl w:val="0"/>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Ст1, Ст2, Ст3, Ст4, Ст5, Ст6, Ст7, Ст8, Ст9, Ст10, Ст11 - размер стоимости питания в день на одного обучающегося устанавливается Губернатором Приморского края.</w:t>
      </w:r>
    </w:p>
    <w:p w:rsidR="0021034F" w:rsidRDefault="0021034F" w:rsidP="0021034F">
      <w:pPr>
        <w:widowControl w:val="0"/>
        <w:autoSpaceDE w:val="0"/>
        <w:autoSpaceDN w:val="0"/>
        <w:adjustRightInd w:val="0"/>
        <w:spacing w:after="0" w:line="240" w:lineRule="auto"/>
        <w:jc w:val="both"/>
        <w:rPr>
          <w:rFonts w:ascii="Times New Roman" w:hAnsi="Times New Roman" w:cs="Times New Roman"/>
          <w:sz w:val="28"/>
          <w:szCs w:val="28"/>
        </w:rPr>
      </w:pPr>
    </w:p>
    <w:p w:rsidR="00260055" w:rsidRPr="0028041E" w:rsidRDefault="00260055" w:rsidP="0021034F">
      <w:pPr>
        <w:widowControl w:val="0"/>
        <w:autoSpaceDE w:val="0"/>
        <w:autoSpaceDN w:val="0"/>
        <w:adjustRightInd w:val="0"/>
        <w:spacing w:after="0" w:line="360" w:lineRule="auto"/>
        <w:ind w:firstLine="540"/>
        <w:jc w:val="both"/>
        <w:outlineLvl w:val="0"/>
        <w:rPr>
          <w:rFonts w:ascii="Times New Roman" w:hAnsi="Times New Roman" w:cs="Times New Roman"/>
          <w:sz w:val="28"/>
          <w:szCs w:val="28"/>
        </w:rPr>
      </w:pPr>
    </w:p>
    <w:sectPr w:rsidR="00260055" w:rsidRPr="0028041E" w:rsidSect="00330707">
      <w:headerReference w:type="default" r:id="rId7"/>
      <w:headerReference w:type="first" r:id="rId8"/>
      <w:type w:val="continuous"/>
      <w:pgSz w:w="11905" w:h="16838"/>
      <w:pgMar w:top="1134" w:right="851" w:bottom="1134" w:left="1418"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018" w:rsidRDefault="00232018" w:rsidP="00232018">
      <w:pPr>
        <w:spacing w:after="0" w:line="240" w:lineRule="auto"/>
      </w:pPr>
      <w:r>
        <w:separator/>
      </w:r>
    </w:p>
  </w:endnote>
  <w:endnote w:type="continuationSeparator" w:id="0">
    <w:p w:rsidR="00232018" w:rsidRDefault="00232018" w:rsidP="00232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018" w:rsidRDefault="00232018" w:rsidP="00232018">
      <w:pPr>
        <w:spacing w:after="0" w:line="240" w:lineRule="auto"/>
      </w:pPr>
      <w:r>
        <w:separator/>
      </w:r>
    </w:p>
  </w:footnote>
  <w:footnote w:type="continuationSeparator" w:id="0">
    <w:p w:rsidR="00232018" w:rsidRDefault="00232018" w:rsidP="002320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3252784"/>
      <w:docPartObj>
        <w:docPartGallery w:val="Page Numbers (Top of Page)"/>
        <w:docPartUnique/>
      </w:docPartObj>
    </w:sdtPr>
    <w:sdtEndPr/>
    <w:sdtContent>
      <w:p w:rsidR="00330707" w:rsidRDefault="00330707">
        <w:pPr>
          <w:pStyle w:val="a3"/>
          <w:jc w:val="right"/>
        </w:pPr>
      </w:p>
      <w:p w:rsidR="00232018" w:rsidRDefault="00232018">
        <w:pPr>
          <w:pStyle w:val="a3"/>
          <w:jc w:val="right"/>
        </w:pPr>
        <w:r>
          <w:fldChar w:fldCharType="begin"/>
        </w:r>
        <w:r>
          <w:instrText>PAGE   \* MERGEFORMAT</w:instrText>
        </w:r>
        <w:r>
          <w:fldChar w:fldCharType="separate"/>
        </w:r>
        <w:r w:rsidR="00921BB0">
          <w:rPr>
            <w:noProof/>
          </w:rPr>
          <w:t>2</w:t>
        </w:r>
        <w:r>
          <w:fldChar w:fldCharType="end"/>
        </w:r>
      </w:p>
    </w:sdtContent>
  </w:sdt>
  <w:p w:rsidR="00232018" w:rsidRDefault="0023201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702624"/>
      <w:docPartObj>
        <w:docPartGallery w:val="Page Numbers (Top of Page)"/>
        <w:docPartUnique/>
      </w:docPartObj>
    </w:sdtPr>
    <w:sdtEndPr/>
    <w:sdtContent>
      <w:p w:rsidR="00330707" w:rsidRDefault="00330707">
        <w:pPr>
          <w:pStyle w:val="a3"/>
          <w:jc w:val="right"/>
        </w:pPr>
        <w:r>
          <w:fldChar w:fldCharType="begin"/>
        </w:r>
        <w:r>
          <w:instrText>PAGE   \* MERGEFORMAT</w:instrText>
        </w:r>
        <w:r>
          <w:fldChar w:fldCharType="separate"/>
        </w:r>
        <w:r w:rsidR="00921BB0">
          <w:rPr>
            <w:noProof/>
          </w:rPr>
          <w:t>1</w:t>
        </w:r>
        <w:r>
          <w:fldChar w:fldCharType="end"/>
        </w:r>
      </w:p>
    </w:sdtContent>
  </w:sdt>
  <w:p w:rsidR="00330707" w:rsidRDefault="0033070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254"/>
    <w:rsid w:val="00002A9A"/>
    <w:rsid w:val="00014A1C"/>
    <w:rsid w:val="000357D0"/>
    <w:rsid w:val="00044605"/>
    <w:rsid w:val="00044B5E"/>
    <w:rsid w:val="00056A4B"/>
    <w:rsid w:val="00060D57"/>
    <w:rsid w:val="00076F86"/>
    <w:rsid w:val="0008233B"/>
    <w:rsid w:val="0009480A"/>
    <w:rsid w:val="000B1551"/>
    <w:rsid w:val="000C2AFA"/>
    <w:rsid w:val="000C3452"/>
    <w:rsid w:val="000D65C9"/>
    <w:rsid w:val="000E661C"/>
    <w:rsid w:val="000F1E9D"/>
    <w:rsid w:val="000F5863"/>
    <w:rsid w:val="000F5ABD"/>
    <w:rsid w:val="0010156C"/>
    <w:rsid w:val="001041A6"/>
    <w:rsid w:val="00111F86"/>
    <w:rsid w:val="00112549"/>
    <w:rsid w:val="00121537"/>
    <w:rsid w:val="0012711A"/>
    <w:rsid w:val="00135E6D"/>
    <w:rsid w:val="00170367"/>
    <w:rsid w:val="00173C4A"/>
    <w:rsid w:val="0017533F"/>
    <w:rsid w:val="001A131A"/>
    <w:rsid w:val="001A140B"/>
    <w:rsid w:val="001B132A"/>
    <w:rsid w:val="001B1CAF"/>
    <w:rsid w:val="001B5EBA"/>
    <w:rsid w:val="001D7F84"/>
    <w:rsid w:val="0021034F"/>
    <w:rsid w:val="0022625A"/>
    <w:rsid w:val="00232018"/>
    <w:rsid w:val="00242C58"/>
    <w:rsid w:val="00254FB5"/>
    <w:rsid w:val="00255264"/>
    <w:rsid w:val="00260055"/>
    <w:rsid w:val="00274154"/>
    <w:rsid w:val="0028041E"/>
    <w:rsid w:val="00293B75"/>
    <w:rsid w:val="002A398C"/>
    <w:rsid w:val="002D77AD"/>
    <w:rsid w:val="002E3CD5"/>
    <w:rsid w:val="002E6405"/>
    <w:rsid w:val="002F1A46"/>
    <w:rsid w:val="002F393E"/>
    <w:rsid w:val="003047ED"/>
    <w:rsid w:val="00320AB6"/>
    <w:rsid w:val="0032731C"/>
    <w:rsid w:val="00330707"/>
    <w:rsid w:val="003322CF"/>
    <w:rsid w:val="00344792"/>
    <w:rsid w:val="00355698"/>
    <w:rsid w:val="00362F43"/>
    <w:rsid w:val="0037243C"/>
    <w:rsid w:val="0038129E"/>
    <w:rsid w:val="00384E26"/>
    <w:rsid w:val="0038703C"/>
    <w:rsid w:val="003A0CD1"/>
    <w:rsid w:val="003A213A"/>
    <w:rsid w:val="003B5F5E"/>
    <w:rsid w:val="003B7514"/>
    <w:rsid w:val="003C6D71"/>
    <w:rsid w:val="003C79F1"/>
    <w:rsid w:val="003D09EB"/>
    <w:rsid w:val="003E4F16"/>
    <w:rsid w:val="004001B9"/>
    <w:rsid w:val="004172D7"/>
    <w:rsid w:val="00422235"/>
    <w:rsid w:val="00424B2C"/>
    <w:rsid w:val="00435771"/>
    <w:rsid w:val="00454A3B"/>
    <w:rsid w:val="00476439"/>
    <w:rsid w:val="00483768"/>
    <w:rsid w:val="004867B0"/>
    <w:rsid w:val="00487A90"/>
    <w:rsid w:val="00492318"/>
    <w:rsid w:val="004971FB"/>
    <w:rsid w:val="004C497F"/>
    <w:rsid w:val="004D5294"/>
    <w:rsid w:val="004D5DD6"/>
    <w:rsid w:val="004F3831"/>
    <w:rsid w:val="004F4312"/>
    <w:rsid w:val="004F68BB"/>
    <w:rsid w:val="004F6B7A"/>
    <w:rsid w:val="0051134B"/>
    <w:rsid w:val="00513297"/>
    <w:rsid w:val="005331A2"/>
    <w:rsid w:val="005401F8"/>
    <w:rsid w:val="00582924"/>
    <w:rsid w:val="005A5081"/>
    <w:rsid w:val="005B386F"/>
    <w:rsid w:val="005B69C8"/>
    <w:rsid w:val="005C4165"/>
    <w:rsid w:val="005E7B35"/>
    <w:rsid w:val="006431F0"/>
    <w:rsid w:val="00650138"/>
    <w:rsid w:val="00662521"/>
    <w:rsid w:val="00665120"/>
    <w:rsid w:val="0067767F"/>
    <w:rsid w:val="006843ED"/>
    <w:rsid w:val="00692524"/>
    <w:rsid w:val="00697BB6"/>
    <w:rsid w:val="006B0CA7"/>
    <w:rsid w:val="006C5F7D"/>
    <w:rsid w:val="006D19C6"/>
    <w:rsid w:val="006D21D9"/>
    <w:rsid w:val="006E74C1"/>
    <w:rsid w:val="006F3F1C"/>
    <w:rsid w:val="006F5A72"/>
    <w:rsid w:val="0070018A"/>
    <w:rsid w:val="00720D9D"/>
    <w:rsid w:val="00724F0B"/>
    <w:rsid w:val="00735634"/>
    <w:rsid w:val="007409D2"/>
    <w:rsid w:val="0074563B"/>
    <w:rsid w:val="00750F61"/>
    <w:rsid w:val="00760552"/>
    <w:rsid w:val="0077315F"/>
    <w:rsid w:val="00776DB4"/>
    <w:rsid w:val="00782172"/>
    <w:rsid w:val="007D18A7"/>
    <w:rsid w:val="007E0E22"/>
    <w:rsid w:val="007E59DF"/>
    <w:rsid w:val="007E59F9"/>
    <w:rsid w:val="007F2308"/>
    <w:rsid w:val="007F2C3F"/>
    <w:rsid w:val="007F6B7C"/>
    <w:rsid w:val="008054D4"/>
    <w:rsid w:val="008107F8"/>
    <w:rsid w:val="00823583"/>
    <w:rsid w:val="0084469E"/>
    <w:rsid w:val="00844C31"/>
    <w:rsid w:val="00854789"/>
    <w:rsid w:val="008639D1"/>
    <w:rsid w:val="00867544"/>
    <w:rsid w:val="00876516"/>
    <w:rsid w:val="00881B09"/>
    <w:rsid w:val="00884773"/>
    <w:rsid w:val="00887B19"/>
    <w:rsid w:val="008952A9"/>
    <w:rsid w:val="00895A87"/>
    <w:rsid w:val="008A3D2F"/>
    <w:rsid w:val="008E419C"/>
    <w:rsid w:val="00905323"/>
    <w:rsid w:val="00912466"/>
    <w:rsid w:val="00912881"/>
    <w:rsid w:val="00921BB0"/>
    <w:rsid w:val="009235A7"/>
    <w:rsid w:val="00946A53"/>
    <w:rsid w:val="00950F78"/>
    <w:rsid w:val="00974D20"/>
    <w:rsid w:val="00975E7D"/>
    <w:rsid w:val="00986709"/>
    <w:rsid w:val="0099545D"/>
    <w:rsid w:val="009A393C"/>
    <w:rsid w:val="009C0FE6"/>
    <w:rsid w:val="009C26B8"/>
    <w:rsid w:val="009D10E0"/>
    <w:rsid w:val="009D3836"/>
    <w:rsid w:val="009E112C"/>
    <w:rsid w:val="009F05A5"/>
    <w:rsid w:val="00A071CA"/>
    <w:rsid w:val="00A44070"/>
    <w:rsid w:val="00A45BE3"/>
    <w:rsid w:val="00A53C80"/>
    <w:rsid w:val="00A56F10"/>
    <w:rsid w:val="00A60674"/>
    <w:rsid w:val="00AC2D6E"/>
    <w:rsid w:val="00AD036C"/>
    <w:rsid w:val="00AE4C61"/>
    <w:rsid w:val="00AE52D4"/>
    <w:rsid w:val="00B01C60"/>
    <w:rsid w:val="00B03E24"/>
    <w:rsid w:val="00B14FDA"/>
    <w:rsid w:val="00B311E7"/>
    <w:rsid w:val="00B41CEC"/>
    <w:rsid w:val="00B43202"/>
    <w:rsid w:val="00B46854"/>
    <w:rsid w:val="00B53062"/>
    <w:rsid w:val="00B54254"/>
    <w:rsid w:val="00B60C87"/>
    <w:rsid w:val="00B62678"/>
    <w:rsid w:val="00B63CB8"/>
    <w:rsid w:val="00B93931"/>
    <w:rsid w:val="00BA13D5"/>
    <w:rsid w:val="00BA15EB"/>
    <w:rsid w:val="00BB53BC"/>
    <w:rsid w:val="00BC34CD"/>
    <w:rsid w:val="00BC5AD2"/>
    <w:rsid w:val="00BC5AD9"/>
    <w:rsid w:val="00BD2EE4"/>
    <w:rsid w:val="00BD328F"/>
    <w:rsid w:val="00BE0790"/>
    <w:rsid w:val="00BE270B"/>
    <w:rsid w:val="00BF4278"/>
    <w:rsid w:val="00C0160D"/>
    <w:rsid w:val="00C038DB"/>
    <w:rsid w:val="00C27AB2"/>
    <w:rsid w:val="00C27C8D"/>
    <w:rsid w:val="00C3098D"/>
    <w:rsid w:val="00C377C9"/>
    <w:rsid w:val="00C40F2C"/>
    <w:rsid w:val="00C42D85"/>
    <w:rsid w:val="00C626D4"/>
    <w:rsid w:val="00C93120"/>
    <w:rsid w:val="00C932B8"/>
    <w:rsid w:val="00C934D8"/>
    <w:rsid w:val="00CC750A"/>
    <w:rsid w:val="00CD3574"/>
    <w:rsid w:val="00CD4A3B"/>
    <w:rsid w:val="00CE4938"/>
    <w:rsid w:val="00D04D57"/>
    <w:rsid w:val="00D132ED"/>
    <w:rsid w:val="00D13E40"/>
    <w:rsid w:val="00D457DC"/>
    <w:rsid w:val="00D534D7"/>
    <w:rsid w:val="00D57165"/>
    <w:rsid w:val="00D63048"/>
    <w:rsid w:val="00D638D6"/>
    <w:rsid w:val="00D8093C"/>
    <w:rsid w:val="00D85AFD"/>
    <w:rsid w:val="00D90610"/>
    <w:rsid w:val="00D91CD0"/>
    <w:rsid w:val="00D97B54"/>
    <w:rsid w:val="00DA424B"/>
    <w:rsid w:val="00DA5FD6"/>
    <w:rsid w:val="00DB23D2"/>
    <w:rsid w:val="00DC0D39"/>
    <w:rsid w:val="00DC1406"/>
    <w:rsid w:val="00DC39EC"/>
    <w:rsid w:val="00DD26BD"/>
    <w:rsid w:val="00DD41F2"/>
    <w:rsid w:val="00DD7A23"/>
    <w:rsid w:val="00DF62C0"/>
    <w:rsid w:val="00E00543"/>
    <w:rsid w:val="00E14080"/>
    <w:rsid w:val="00E26C53"/>
    <w:rsid w:val="00E32A04"/>
    <w:rsid w:val="00E420D4"/>
    <w:rsid w:val="00E510C7"/>
    <w:rsid w:val="00E65F86"/>
    <w:rsid w:val="00E667F2"/>
    <w:rsid w:val="00E801E5"/>
    <w:rsid w:val="00E87742"/>
    <w:rsid w:val="00E92871"/>
    <w:rsid w:val="00EB0534"/>
    <w:rsid w:val="00EB29AA"/>
    <w:rsid w:val="00EC1451"/>
    <w:rsid w:val="00EC23C2"/>
    <w:rsid w:val="00EC3657"/>
    <w:rsid w:val="00ED0FA2"/>
    <w:rsid w:val="00EE1F31"/>
    <w:rsid w:val="00F140F5"/>
    <w:rsid w:val="00F2094A"/>
    <w:rsid w:val="00F21304"/>
    <w:rsid w:val="00F2480B"/>
    <w:rsid w:val="00F34A40"/>
    <w:rsid w:val="00F51F57"/>
    <w:rsid w:val="00F6651F"/>
    <w:rsid w:val="00F7787C"/>
    <w:rsid w:val="00F950D4"/>
    <w:rsid w:val="00FA59C4"/>
    <w:rsid w:val="00FB4BA5"/>
    <w:rsid w:val="00FC3D75"/>
    <w:rsid w:val="00FF56AC"/>
    <w:rsid w:val="00FF7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2E93BD-046A-4E07-B619-AE45D367E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42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54254"/>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23201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32018"/>
  </w:style>
  <w:style w:type="paragraph" w:styleId="a5">
    <w:name w:val="footer"/>
    <w:basedOn w:val="a"/>
    <w:link w:val="a6"/>
    <w:uiPriority w:val="99"/>
    <w:unhideWhenUsed/>
    <w:rsid w:val="0023201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32018"/>
  </w:style>
  <w:style w:type="paragraph" w:styleId="a7">
    <w:name w:val="Balloon Text"/>
    <w:basedOn w:val="a"/>
    <w:link w:val="a8"/>
    <w:uiPriority w:val="99"/>
    <w:semiHidden/>
    <w:unhideWhenUsed/>
    <w:rsid w:val="00EC145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C1451"/>
    <w:rPr>
      <w:rFonts w:ascii="Segoe UI" w:hAnsi="Segoe UI" w:cs="Segoe UI"/>
      <w:sz w:val="18"/>
      <w:szCs w:val="18"/>
    </w:rPr>
  </w:style>
  <w:style w:type="character" w:styleId="a9">
    <w:name w:val="Hyperlink"/>
    <w:basedOn w:val="a0"/>
    <w:uiPriority w:val="99"/>
    <w:unhideWhenUsed/>
    <w:rsid w:val="009053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FC4A19F064AA876BAB7045ED0C798938B124A453042D6499417B4D780F23802DD057CD9E7E86C90FEC598EAE5D7CE4111CAB402813288B41F065BB9MEn3H"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1949</Words>
  <Characters>11111</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Фещенко Римма Владимировна</dc:creator>
  <cp:lastModifiedBy>Трусенева Елена Анатольевна</cp:lastModifiedBy>
  <cp:revision>5</cp:revision>
  <cp:lastPrinted>2021-10-21T23:34:00Z</cp:lastPrinted>
  <dcterms:created xsi:type="dcterms:W3CDTF">2021-08-19T05:44:00Z</dcterms:created>
  <dcterms:modified xsi:type="dcterms:W3CDTF">2022-10-26T07:41:00Z</dcterms:modified>
</cp:coreProperties>
</file>