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Default="00555FB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4E40AB">
        <w:rPr>
          <w:rFonts w:ascii="Times New Roman" w:hAnsi="Times New Roman" w:cs="Times New Roman"/>
          <w:bCs/>
          <w:sz w:val="28"/>
          <w:szCs w:val="28"/>
        </w:rPr>
        <w:t xml:space="preserve"> 8.1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E40AB">
        <w:rPr>
          <w:rFonts w:ascii="Times New Roman" w:hAnsi="Times New Roman" w:cs="Times New Roman"/>
          <w:bCs/>
          <w:sz w:val="28"/>
          <w:szCs w:val="28"/>
        </w:rPr>
        <w:t>Развитие образования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4E40AB" w:rsidRPr="004E40AB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D14F8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40AB">
        <w:rPr>
          <w:rFonts w:ascii="Times New Roman" w:hAnsi="Times New Roman" w:cs="Times New Roman"/>
          <w:bCs/>
          <w:sz w:val="28"/>
          <w:szCs w:val="28"/>
        </w:rPr>
        <w:t xml:space="preserve">от 16.12.2019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4E40AB">
        <w:rPr>
          <w:rFonts w:ascii="Times New Roman" w:hAnsi="Times New Roman" w:cs="Times New Roman"/>
          <w:bCs/>
          <w:sz w:val="28"/>
          <w:szCs w:val="28"/>
        </w:rPr>
        <w:t xml:space="preserve"> 848-па</w:t>
      </w:r>
    </w:p>
    <w:p w:rsidR="004E40AB" w:rsidRPr="008A4FDE" w:rsidRDefault="004E40AB" w:rsidP="00294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СУБСИДИЙ ИЗ КРАЕВОГО БЮДЖЕТА БЮДЖЕТАМ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МУНИЦИПАЛЬНЫХ ОБРАЗОВАНИЙ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НА КАПИТАЛЬНЫЙ РЕМОНТ ЗДАНИЙ МУНИЦИПАЛЬНЫХ</w:t>
      </w:r>
    </w:p>
    <w:p w:rsidR="004E40AB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ОБЩЕОБРАЗОВАТЕЛЬНЫХ ОРГАНИЗАЦИЙ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10.12.2020 N 1017-пп, от 02.06.2021 N 347-пп,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23.09.2021 N 633-пп, от 25.05.2022 N 341-пп,</w:t>
      </w:r>
    </w:p>
    <w:p w:rsidR="00555FB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1420">
        <w:rPr>
          <w:rFonts w:ascii="Times New Roman" w:hAnsi="Times New Roman" w:cs="Times New Roman"/>
          <w:bCs/>
          <w:sz w:val="28"/>
          <w:szCs w:val="28"/>
        </w:rPr>
        <w:t>от 03.08.2022 N 526-пп)</w:t>
      </w:r>
    </w:p>
    <w:p w:rsidR="00361420" w:rsidRPr="00555FB0" w:rsidRDefault="00361420" w:rsidP="003614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8. Расчет субсидий осуществляется по следующей формуле:</w:t>
      </w:r>
      <w:bookmarkStart w:id="1" w:name="_GoBack"/>
      <w:bookmarkEnd w:id="1"/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657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Ci - размер субсидии бюджету i-того муниципального образования;</w:t>
      </w:r>
    </w:p>
    <w:p w:rsidR="001171DF" w:rsidRPr="001171DF" w:rsidRDefault="001171DF" w:rsidP="0011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C - общий объем средств, предусмотренных законом о краевом бюджете на текущий финансовый год, на выплату субсидий;</w:t>
      </w:r>
    </w:p>
    <w:p w:rsidR="001171DF" w:rsidRPr="001171DF" w:rsidRDefault="001171DF" w:rsidP="0011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3213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71DF">
        <w:rPr>
          <w:rFonts w:ascii="Times New Roman" w:hAnsi="Times New Roman" w:cs="Times New Roman"/>
          <w:bCs/>
          <w:sz w:val="28"/>
          <w:szCs w:val="28"/>
        </w:rPr>
        <w:t xml:space="preserve"> - общий размер потребности муниципальных образований в субсидии (согласно представленным заявлениям);</w:t>
      </w:r>
    </w:p>
    <w:p w:rsidR="001171DF" w:rsidRPr="001171DF" w:rsidRDefault="001171DF" w:rsidP="0011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Gi - размер потребности i-того муниципального образования в субсидии (согласно представленному заявлению), при этом</w:t>
      </w: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Gi &lt;= Yi x РОi, где:</w:t>
      </w: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1DF" w:rsidRPr="001171DF" w:rsidRDefault="001171DF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8" w:history="1">
        <w:r w:rsidRPr="001171DF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1171DF">
        <w:rPr>
          <w:rFonts w:ascii="Times New Roman" w:hAnsi="Times New Roman" w:cs="Times New Roman"/>
          <w:bCs/>
          <w:sz w:val="28"/>
          <w:szCs w:val="28"/>
        </w:rPr>
        <w:t xml:space="preserve">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1171DF" w:rsidRPr="001171DF" w:rsidRDefault="001171DF" w:rsidP="0011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РОi - сметная стоимость капитального ремонта здания муниципального общеобразовательного учреждения i-го муниципального образования.</w:t>
      </w:r>
    </w:p>
    <w:p w:rsidR="001171DF" w:rsidRPr="001171DF" w:rsidRDefault="001171DF" w:rsidP="001171D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1DF">
        <w:rPr>
          <w:rFonts w:ascii="Times New Roman" w:hAnsi="Times New Roman" w:cs="Times New Roman"/>
          <w:bCs/>
          <w:sz w:val="28"/>
          <w:szCs w:val="28"/>
        </w:rPr>
        <w:t>В случае выделения дополнительных бюджетных ассигнований в текущем финансовом году на предоставление субсидий, указанные средства субсидии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пунктом, посредством внесения изменений в закон Приморского края о краевом бюджете на очередной финансовый год и плановый период.</w:t>
      </w:r>
    </w:p>
    <w:p w:rsidR="009C1F8A" w:rsidRPr="001171DF" w:rsidRDefault="009C1F8A" w:rsidP="00117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1171DF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62900"/>
      <w:docPartObj>
        <w:docPartGallery w:val="Page Numbers (Top of Page)"/>
        <w:docPartUnique/>
      </w:docPartObj>
    </w:sdtPr>
    <w:sdtEndPr/>
    <w:sdtContent>
      <w:p w:rsidR="002947DE" w:rsidRDefault="00294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1DF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171DF"/>
    <w:rsid w:val="001E00E6"/>
    <w:rsid w:val="002947DE"/>
    <w:rsid w:val="002A340F"/>
    <w:rsid w:val="002D62BA"/>
    <w:rsid w:val="00325D6A"/>
    <w:rsid w:val="00345CB1"/>
    <w:rsid w:val="00361420"/>
    <w:rsid w:val="0043324C"/>
    <w:rsid w:val="004B36FF"/>
    <w:rsid w:val="004E40AB"/>
    <w:rsid w:val="00536A7D"/>
    <w:rsid w:val="00555FB0"/>
    <w:rsid w:val="00674632"/>
    <w:rsid w:val="00707AB3"/>
    <w:rsid w:val="00730D33"/>
    <w:rsid w:val="00816FEB"/>
    <w:rsid w:val="0085051A"/>
    <w:rsid w:val="008614E7"/>
    <w:rsid w:val="008A4FDE"/>
    <w:rsid w:val="008D0300"/>
    <w:rsid w:val="00913B8D"/>
    <w:rsid w:val="009C1F8A"/>
    <w:rsid w:val="009D0279"/>
    <w:rsid w:val="00A54AF9"/>
    <w:rsid w:val="00B17B0A"/>
    <w:rsid w:val="00B65C25"/>
    <w:rsid w:val="00BF5216"/>
    <w:rsid w:val="00C84080"/>
    <w:rsid w:val="00C93D9E"/>
    <w:rsid w:val="00CA0744"/>
    <w:rsid w:val="00CD14F8"/>
    <w:rsid w:val="00D545B2"/>
    <w:rsid w:val="00D77C2F"/>
    <w:rsid w:val="00D8013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0C2C92C"/>
  <w15:docId w15:val="{BB36AD8D-BC56-4D2B-A659-DD78B1FE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02501F54A24466362D15EBBDBC905BA4A2736D016A50573E1530E16AAFC7C594779C55CF86A2EDA34EA0994E972B516Ft4x4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37</cp:revision>
  <cp:lastPrinted>2019-10-08T06:09:00Z</cp:lastPrinted>
  <dcterms:created xsi:type="dcterms:W3CDTF">2018-09-10T05:05:00Z</dcterms:created>
  <dcterms:modified xsi:type="dcterms:W3CDTF">2022-10-25T04:50:00Z</dcterms:modified>
</cp:coreProperties>
</file>