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260055" w:rsidRPr="00260055">
        <w:tc>
          <w:tcPr>
            <w:tcW w:w="4818" w:type="dxa"/>
          </w:tcPr>
          <w:p w:rsidR="00260055" w:rsidRPr="00260055" w:rsidRDefault="00260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0055">
              <w:rPr>
                <w:rFonts w:ascii="Times New Roman" w:hAnsi="Times New Roman" w:cs="Times New Roman"/>
                <w:sz w:val="28"/>
                <w:szCs w:val="28"/>
              </w:rPr>
              <w:t>23 ноября 2018 года</w:t>
            </w:r>
          </w:p>
        </w:tc>
        <w:tc>
          <w:tcPr>
            <w:tcW w:w="4818" w:type="dxa"/>
          </w:tcPr>
          <w:p w:rsidR="00260055" w:rsidRPr="00260055" w:rsidRDefault="00044C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60055" w:rsidRPr="00260055">
              <w:rPr>
                <w:rFonts w:ascii="Times New Roman" w:hAnsi="Times New Roman" w:cs="Times New Roman"/>
                <w:sz w:val="28"/>
                <w:szCs w:val="28"/>
              </w:rPr>
              <w:t> 390-КЗ</w:t>
            </w:r>
          </w:p>
        </w:tc>
      </w:tr>
    </w:tbl>
    <w:p w:rsidR="00260055" w:rsidRPr="00260055" w:rsidRDefault="00260055" w:rsidP="00260055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055" w:rsidRPr="00260055" w:rsidRDefault="00260055" w:rsidP="002600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60055" w:rsidRPr="00260055" w:rsidRDefault="00260055" w:rsidP="00260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0055">
        <w:rPr>
          <w:rFonts w:ascii="Times New Roman" w:hAnsi="Times New Roman" w:cs="Times New Roman"/>
          <w:b/>
          <w:bCs/>
          <w:sz w:val="28"/>
          <w:szCs w:val="28"/>
        </w:rPr>
        <w:t>ЗАКОН</w:t>
      </w:r>
    </w:p>
    <w:p w:rsidR="00260055" w:rsidRPr="00260055" w:rsidRDefault="00260055" w:rsidP="00260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0055">
        <w:rPr>
          <w:rFonts w:ascii="Times New Roman" w:hAnsi="Times New Roman" w:cs="Times New Roman"/>
          <w:b/>
          <w:bCs/>
          <w:sz w:val="28"/>
          <w:szCs w:val="28"/>
        </w:rPr>
        <w:t>ПРИМОРСКОГО КРАЯ</w:t>
      </w:r>
    </w:p>
    <w:p w:rsidR="00260055" w:rsidRPr="00260055" w:rsidRDefault="00260055" w:rsidP="00260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E3FA6" w:rsidRPr="000E3FA6" w:rsidRDefault="000E3FA6" w:rsidP="000E3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3FA6">
        <w:rPr>
          <w:rFonts w:ascii="Times New Roman" w:hAnsi="Times New Roman" w:cs="Times New Roman"/>
          <w:b/>
          <w:bCs/>
          <w:sz w:val="28"/>
          <w:szCs w:val="28"/>
        </w:rPr>
        <w:t>О НАДЕЛЕНИИ ОРГАНОВ МЕСТНОГО САМОУПРАВЛЕНИЯ</w:t>
      </w:r>
    </w:p>
    <w:p w:rsidR="000E3FA6" w:rsidRPr="000E3FA6" w:rsidRDefault="000E3FA6" w:rsidP="000E3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3FA6">
        <w:rPr>
          <w:rFonts w:ascii="Times New Roman" w:hAnsi="Times New Roman" w:cs="Times New Roman"/>
          <w:b/>
          <w:bCs/>
          <w:sz w:val="28"/>
          <w:szCs w:val="28"/>
        </w:rPr>
        <w:t>МУНИЦИПАЛЬНЫХ РАЙОНОВ, МУНИЦИПАЛЬНЫХ ОКРУГОВ,</w:t>
      </w:r>
    </w:p>
    <w:p w:rsidR="000E3FA6" w:rsidRPr="000E3FA6" w:rsidRDefault="000E3FA6" w:rsidP="000E3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3FA6">
        <w:rPr>
          <w:rFonts w:ascii="Times New Roman" w:hAnsi="Times New Roman" w:cs="Times New Roman"/>
          <w:b/>
          <w:bCs/>
          <w:sz w:val="28"/>
          <w:szCs w:val="28"/>
        </w:rPr>
        <w:t>ГОРОДСКИХ ОКРУГОВ ПРИМОРСКОГО КРАЯ ОТДЕЛЬНЫМИ</w:t>
      </w:r>
    </w:p>
    <w:p w:rsidR="000E3FA6" w:rsidRPr="000E3FA6" w:rsidRDefault="000E3FA6" w:rsidP="000E3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3FA6">
        <w:rPr>
          <w:rFonts w:ascii="Times New Roman" w:hAnsi="Times New Roman" w:cs="Times New Roman"/>
          <w:b/>
          <w:bCs/>
          <w:sz w:val="28"/>
          <w:szCs w:val="28"/>
        </w:rPr>
        <w:t>ГОСУДАРСТВЕННЫМИ ПОЛНОМОЧИЯМИ</w:t>
      </w:r>
    </w:p>
    <w:p w:rsidR="00260055" w:rsidRPr="00260055" w:rsidRDefault="00260055" w:rsidP="00260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055" w:rsidRPr="00260055" w:rsidRDefault="00260055" w:rsidP="002600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60055">
        <w:rPr>
          <w:rFonts w:ascii="Times New Roman" w:hAnsi="Times New Roman" w:cs="Times New Roman"/>
          <w:sz w:val="28"/>
          <w:szCs w:val="28"/>
        </w:rPr>
        <w:t>Принят</w:t>
      </w:r>
    </w:p>
    <w:p w:rsidR="00260055" w:rsidRPr="00260055" w:rsidRDefault="00260055" w:rsidP="002600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60055">
        <w:rPr>
          <w:rFonts w:ascii="Times New Roman" w:hAnsi="Times New Roman" w:cs="Times New Roman"/>
          <w:sz w:val="28"/>
          <w:szCs w:val="28"/>
        </w:rPr>
        <w:t>Законодательным Собранием</w:t>
      </w:r>
    </w:p>
    <w:p w:rsidR="00260055" w:rsidRPr="00260055" w:rsidRDefault="00260055" w:rsidP="002600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60055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260055" w:rsidRPr="00260055" w:rsidRDefault="00260055" w:rsidP="002600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60055">
        <w:rPr>
          <w:rFonts w:ascii="Times New Roman" w:hAnsi="Times New Roman" w:cs="Times New Roman"/>
          <w:sz w:val="28"/>
          <w:szCs w:val="28"/>
        </w:rPr>
        <w:t>15 ноября 2018 года</w:t>
      </w:r>
    </w:p>
    <w:p w:rsidR="00260055" w:rsidRPr="00260055" w:rsidRDefault="00260055" w:rsidP="00260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7AAF" w:rsidRPr="00417AAF" w:rsidRDefault="00417AAF" w:rsidP="00417A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7AAF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417AAF" w:rsidRPr="00417AAF" w:rsidRDefault="00417AAF" w:rsidP="00417A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7AAF">
        <w:rPr>
          <w:rFonts w:ascii="Times New Roman" w:hAnsi="Times New Roman" w:cs="Times New Roman"/>
          <w:sz w:val="28"/>
          <w:szCs w:val="28"/>
        </w:rPr>
        <w:t>(в ред. Законов Приморского края</w:t>
      </w:r>
    </w:p>
    <w:p w:rsidR="00417AAF" w:rsidRPr="00417AAF" w:rsidRDefault="00417AAF" w:rsidP="00417A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7AAF">
        <w:rPr>
          <w:rFonts w:ascii="Times New Roman" w:hAnsi="Times New Roman" w:cs="Times New Roman"/>
          <w:sz w:val="28"/>
          <w:szCs w:val="28"/>
        </w:rPr>
        <w:t>от 24.12.2018 N 435-КЗ, от 05.07.2019 N 538-КЗ,</w:t>
      </w:r>
    </w:p>
    <w:p w:rsidR="00417AAF" w:rsidRPr="00417AAF" w:rsidRDefault="00417AAF" w:rsidP="00417A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7AAF">
        <w:rPr>
          <w:rFonts w:ascii="Times New Roman" w:hAnsi="Times New Roman" w:cs="Times New Roman"/>
          <w:sz w:val="28"/>
          <w:szCs w:val="28"/>
        </w:rPr>
        <w:t>от 07.11.2019 N 622-КЗ, от 01.06.2020 N 805-КЗ,</w:t>
      </w:r>
    </w:p>
    <w:p w:rsidR="00417AAF" w:rsidRPr="00417AAF" w:rsidRDefault="00417AAF" w:rsidP="00417A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7AAF">
        <w:rPr>
          <w:rFonts w:ascii="Times New Roman" w:hAnsi="Times New Roman" w:cs="Times New Roman"/>
          <w:sz w:val="28"/>
          <w:szCs w:val="28"/>
        </w:rPr>
        <w:t>от 01.06.2020 N 806-КЗ, от 06.07.2021 N 1072-КЗ,</w:t>
      </w:r>
    </w:p>
    <w:p w:rsidR="00417AAF" w:rsidRPr="00417AAF" w:rsidRDefault="00417AAF" w:rsidP="00417A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7AAF">
        <w:rPr>
          <w:rFonts w:ascii="Times New Roman" w:hAnsi="Times New Roman" w:cs="Times New Roman"/>
          <w:sz w:val="28"/>
          <w:szCs w:val="28"/>
        </w:rPr>
        <w:t>от 09.08.2021 N 1129-КЗ, от 13.05.2022 N 100-КЗ,</w:t>
      </w:r>
    </w:p>
    <w:p w:rsidR="00417AAF" w:rsidRPr="00417AAF" w:rsidRDefault="00417AAF" w:rsidP="00417A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7AAF">
        <w:rPr>
          <w:rFonts w:ascii="Times New Roman" w:hAnsi="Times New Roman" w:cs="Times New Roman"/>
          <w:sz w:val="28"/>
          <w:szCs w:val="28"/>
        </w:rPr>
        <w:t>от 11.10.2022 N 206-КЗ,</w:t>
      </w:r>
    </w:p>
    <w:p w:rsidR="00417AAF" w:rsidRPr="00417AAF" w:rsidRDefault="00417AAF" w:rsidP="00417A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7AAF">
        <w:rPr>
          <w:rFonts w:ascii="Times New Roman" w:hAnsi="Times New Roman" w:cs="Times New Roman"/>
          <w:sz w:val="28"/>
          <w:szCs w:val="28"/>
        </w:rPr>
        <w:t>с изм., внесенными Законом Приморского края</w:t>
      </w:r>
    </w:p>
    <w:p w:rsidR="00397914" w:rsidRDefault="00417AAF" w:rsidP="00417A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7AAF">
        <w:rPr>
          <w:rFonts w:ascii="Times New Roman" w:hAnsi="Times New Roman" w:cs="Times New Roman"/>
          <w:sz w:val="28"/>
          <w:szCs w:val="28"/>
        </w:rPr>
        <w:t>от 23.12.2020 N 973-КЗ (ред. 24.12.2021))</w:t>
      </w:r>
    </w:p>
    <w:p w:rsidR="00417AAF" w:rsidRPr="00417AAF" w:rsidRDefault="00417AAF" w:rsidP="00417A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AAF" w:rsidRPr="00417AAF" w:rsidRDefault="00417AAF" w:rsidP="00417AA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17AAF">
        <w:rPr>
          <w:rFonts w:ascii="Times New Roman" w:hAnsi="Times New Roman" w:cs="Times New Roman"/>
          <w:bCs/>
          <w:sz w:val="28"/>
          <w:szCs w:val="28"/>
        </w:rPr>
        <w:t>Статья 8. Методика расчета средств, необходимых для осуществления органами местного самоуправления государственных полномочий по предоставлению мер социальной поддержки педагогическим работникам муниципальных образовательных организаций Приморского края</w:t>
      </w:r>
    </w:p>
    <w:p w:rsidR="00417AAF" w:rsidRDefault="00417AAF" w:rsidP="00417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7AAF" w:rsidRDefault="00417AAF" w:rsidP="00417A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субвенций определяется по формуле:</w:t>
      </w:r>
    </w:p>
    <w:p w:rsidR="00417AAF" w:rsidRDefault="00417AAF" w:rsidP="00417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7AAF" w:rsidRDefault="00417AAF" w:rsidP="00417A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Чмi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x (</w:t>
      </w:r>
      <w:proofErr w:type="spellStart"/>
      <w:r>
        <w:rPr>
          <w:rFonts w:ascii="Times New Roman" w:hAnsi="Times New Roman" w:cs="Times New Roman"/>
          <w:sz w:val="28"/>
          <w:szCs w:val="28"/>
        </w:rPr>
        <w:t>ЕДВi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+ 12 x </w:t>
      </w:r>
      <w:proofErr w:type="spellStart"/>
      <w:r>
        <w:rPr>
          <w:rFonts w:ascii="Times New Roman" w:hAnsi="Times New Roman" w:cs="Times New Roman"/>
          <w:sz w:val="28"/>
          <w:szCs w:val="28"/>
        </w:rPr>
        <w:t>ЕМДВмi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+ 12 x </w:t>
      </w:r>
      <w:proofErr w:type="spellStart"/>
      <w:r>
        <w:rPr>
          <w:rFonts w:ascii="Times New Roman" w:hAnsi="Times New Roman" w:cs="Times New Roman"/>
          <w:sz w:val="28"/>
          <w:szCs w:val="28"/>
        </w:rPr>
        <w:t>КЖi</w:t>
      </w:r>
      <w:proofErr w:type="spellEnd"/>
      <w:r>
        <w:rPr>
          <w:rFonts w:ascii="Times New Roman" w:hAnsi="Times New Roman" w:cs="Times New Roman"/>
          <w:sz w:val="28"/>
          <w:szCs w:val="28"/>
        </w:rPr>
        <w:t>) +</w:t>
      </w:r>
    </w:p>
    <w:p w:rsidR="00417AAF" w:rsidRDefault="00417AAF" w:rsidP="00417AA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(</w:t>
      </w:r>
      <w:proofErr w:type="spellStart"/>
      <w:r>
        <w:rPr>
          <w:rFonts w:ascii="Times New Roman" w:hAnsi="Times New Roman" w:cs="Times New Roman"/>
          <w:sz w:val="28"/>
          <w:szCs w:val="28"/>
        </w:rPr>
        <w:t>Чнi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x 12 x </w:t>
      </w:r>
      <w:proofErr w:type="spellStart"/>
      <w:r>
        <w:rPr>
          <w:rFonts w:ascii="Times New Roman" w:hAnsi="Times New Roman" w:cs="Times New Roman"/>
          <w:sz w:val="28"/>
          <w:szCs w:val="28"/>
        </w:rPr>
        <w:t>ЕМДВнi</w:t>
      </w:r>
      <w:proofErr w:type="spellEnd"/>
      <w:r>
        <w:rPr>
          <w:rFonts w:ascii="Times New Roman" w:hAnsi="Times New Roman" w:cs="Times New Roman"/>
          <w:sz w:val="28"/>
          <w:szCs w:val="28"/>
        </w:rPr>
        <w:t>) + (</w:t>
      </w:r>
      <w:proofErr w:type="spellStart"/>
      <w:r>
        <w:rPr>
          <w:rFonts w:ascii="Times New Roman" w:hAnsi="Times New Roman" w:cs="Times New Roman"/>
          <w:sz w:val="28"/>
          <w:szCs w:val="28"/>
        </w:rPr>
        <w:t>Чпi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>
        <w:rPr>
          <w:rFonts w:ascii="Times New Roman" w:hAnsi="Times New Roman" w:cs="Times New Roman"/>
          <w:sz w:val="28"/>
          <w:szCs w:val="28"/>
        </w:rPr>
        <w:t>КПi</w:t>
      </w:r>
      <w:proofErr w:type="spellEnd"/>
      <w:r>
        <w:rPr>
          <w:rFonts w:ascii="Times New Roman" w:hAnsi="Times New Roman" w:cs="Times New Roman"/>
          <w:sz w:val="28"/>
          <w:szCs w:val="28"/>
        </w:rPr>
        <w:t>), где:</w:t>
      </w:r>
    </w:p>
    <w:p w:rsidR="00417AAF" w:rsidRDefault="00417AAF" w:rsidP="00417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7AAF" w:rsidRDefault="00417AAF" w:rsidP="00417A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объем субвенций на планируемый год i-того муниципального образования;</w:t>
      </w:r>
    </w:p>
    <w:p w:rsidR="00417AAF" w:rsidRDefault="00417AAF" w:rsidP="00417AAF">
      <w:pPr>
        <w:widowControl w:val="0"/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Чмi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среднегодовая численность молодых специалистов муниципальных образовательных организаций, расположенных на территории i-того муниципального образования, по состоянию на 1 сентября года, предшествующего планируемому, имеющих право на предоставление мер социальной поддержки в текущем финансовом году;</w:t>
      </w:r>
    </w:p>
    <w:p w:rsidR="00417AAF" w:rsidRDefault="00417AAF" w:rsidP="00417AA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Чнi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среднегодовая численность наставников муниципальных образовательных организаций, расположенных на территории i-того муниципального образования, по состоянию на 1 сентября года, предшествующего планируемому, имеющих право на предоставление меры социальной поддержки в текущем финансовом году;</w:t>
      </w:r>
    </w:p>
    <w:p w:rsidR="00417AAF" w:rsidRDefault="00417AAF" w:rsidP="00417AA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Чпi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среднегод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овая численность педагогических работников муниципальных образовательных организаций, расположенных на территории i-того муниципального образования, имеющих право на предоставление меры социальной поддержки в текущем финансовом году;</w:t>
      </w:r>
    </w:p>
    <w:p w:rsidR="00417AAF" w:rsidRDefault="00417AAF" w:rsidP="00417AA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ЕДВi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единовременной денежной выплаты молодым специалистам муниципальных образовательных организаций, расположенных на территории i-того муниципального образования, установленный законодательством Приморского края;</w:t>
      </w:r>
    </w:p>
    <w:p w:rsidR="00417AAF" w:rsidRDefault="00417AAF" w:rsidP="00417AA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ЕМДВмi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ежемесячной денежной выплаты молодым специалистам муниципальных образовательных организаций, расположенных на территории i-того муниципального образования, установленный законодательством Приморского края;</w:t>
      </w:r>
    </w:p>
    <w:p w:rsidR="00417AAF" w:rsidRDefault="00417AAF" w:rsidP="00417AA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ЕМДВнi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ежемесячной денежной выплаты наставникам муниципальных образовательных организаций, расположенных на территории i-того муниципального образования, установленный законодательством Приморского края;</w:t>
      </w:r>
    </w:p>
    <w:p w:rsidR="00417AAF" w:rsidRDefault="00417AAF" w:rsidP="00417AA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КЖi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компенсации расходов за наем (поднаем) жилого помещения молодым специалистам муниципальных образовательных организаций, расположенных на территории i-того муниципального образования, установленный законодательством Приморского края;</w:t>
      </w:r>
    </w:p>
    <w:p w:rsidR="00417AAF" w:rsidRDefault="00417AAF" w:rsidP="00417AA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КПi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компенсации части стоимости путевки на санаторно-курортное лечение педагогическим работникам муниципальных образовательных организаций, расположенных на территории i-того муниципального образования, установленный законодательством Приморского края.</w:t>
      </w:r>
    </w:p>
    <w:p w:rsidR="00417AAF" w:rsidRDefault="00417AAF" w:rsidP="00417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055" w:rsidRPr="00260055" w:rsidRDefault="00260055" w:rsidP="00417AAF">
      <w:pPr>
        <w:autoSpaceDE w:val="0"/>
        <w:autoSpaceDN w:val="0"/>
        <w:adjustRightInd w:val="0"/>
        <w:spacing w:after="0" w:line="336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260055" w:rsidRPr="00260055" w:rsidSect="00330707">
      <w:headerReference w:type="default" r:id="rId6"/>
      <w:headerReference w:type="first" r:id="rId7"/>
      <w:type w:val="continuous"/>
      <w:pgSz w:w="11905" w:h="16838"/>
      <w:pgMar w:top="1134" w:right="851" w:bottom="1134" w:left="1418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018" w:rsidRDefault="00232018" w:rsidP="00232018">
      <w:pPr>
        <w:spacing w:after="0" w:line="240" w:lineRule="auto"/>
      </w:pPr>
      <w:r>
        <w:separator/>
      </w:r>
    </w:p>
  </w:endnote>
  <w:endnote w:type="continuationSeparator" w:id="0">
    <w:p w:rsidR="00232018" w:rsidRDefault="00232018" w:rsidP="00232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018" w:rsidRDefault="00232018" w:rsidP="00232018">
      <w:pPr>
        <w:spacing w:after="0" w:line="240" w:lineRule="auto"/>
      </w:pPr>
      <w:r>
        <w:separator/>
      </w:r>
    </w:p>
  </w:footnote>
  <w:footnote w:type="continuationSeparator" w:id="0">
    <w:p w:rsidR="00232018" w:rsidRDefault="00232018" w:rsidP="00232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3252784"/>
      <w:docPartObj>
        <w:docPartGallery w:val="Page Numbers (Top of Page)"/>
        <w:docPartUnique/>
      </w:docPartObj>
    </w:sdtPr>
    <w:sdtEndPr/>
    <w:sdtContent>
      <w:p w:rsidR="00330707" w:rsidRDefault="00330707">
        <w:pPr>
          <w:pStyle w:val="a3"/>
          <w:jc w:val="right"/>
        </w:pPr>
      </w:p>
      <w:p w:rsidR="00232018" w:rsidRDefault="0023201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AAF">
          <w:rPr>
            <w:noProof/>
          </w:rPr>
          <w:t>2</w:t>
        </w:r>
        <w:r>
          <w:fldChar w:fldCharType="end"/>
        </w:r>
      </w:p>
    </w:sdtContent>
  </w:sdt>
  <w:p w:rsidR="00232018" w:rsidRDefault="0023201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702624"/>
      <w:docPartObj>
        <w:docPartGallery w:val="Page Numbers (Top of Page)"/>
        <w:docPartUnique/>
      </w:docPartObj>
    </w:sdtPr>
    <w:sdtEndPr/>
    <w:sdtContent>
      <w:p w:rsidR="00330707" w:rsidRDefault="0033070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AAF">
          <w:rPr>
            <w:noProof/>
          </w:rPr>
          <w:t>1</w:t>
        </w:r>
        <w:r>
          <w:fldChar w:fldCharType="end"/>
        </w:r>
      </w:p>
    </w:sdtContent>
  </w:sdt>
  <w:p w:rsidR="00330707" w:rsidRDefault="003307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254"/>
    <w:rsid w:val="00002A9A"/>
    <w:rsid w:val="00014A1C"/>
    <w:rsid w:val="000357D0"/>
    <w:rsid w:val="00044605"/>
    <w:rsid w:val="00044B5E"/>
    <w:rsid w:val="00044C77"/>
    <w:rsid w:val="00056A4B"/>
    <w:rsid w:val="0008233B"/>
    <w:rsid w:val="0009480A"/>
    <w:rsid w:val="000B1551"/>
    <w:rsid w:val="000C2AFA"/>
    <w:rsid w:val="000C3452"/>
    <w:rsid w:val="000D65C9"/>
    <w:rsid w:val="000E3FA6"/>
    <w:rsid w:val="000E661C"/>
    <w:rsid w:val="000F1E9D"/>
    <w:rsid w:val="000F5863"/>
    <w:rsid w:val="000F5ABD"/>
    <w:rsid w:val="0010156C"/>
    <w:rsid w:val="001041A6"/>
    <w:rsid w:val="00111F86"/>
    <w:rsid w:val="00112549"/>
    <w:rsid w:val="00121537"/>
    <w:rsid w:val="0012711A"/>
    <w:rsid w:val="00135E6D"/>
    <w:rsid w:val="00170367"/>
    <w:rsid w:val="00173C4A"/>
    <w:rsid w:val="0017533F"/>
    <w:rsid w:val="001A131A"/>
    <w:rsid w:val="001A140B"/>
    <w:rsid w:val="001B132A"/>
    <w:rsid w:val="001B1CAF"/>
    <w:rsid w:val="001B5EBA"/>
    <w:rsid w:val="001D7F84"/>
    <w:rsid w:val="0022625A"/>
    <w:rsid w:val="00232018"/>
    <w:rsid w:val="00242C58"/>
    <w:rsid w:val="00254FB5"/>
    <w:rsid w:val="00255264"/>
    <w:rsid w:val="00260055"/>
    <w:rsid w:val="00274154"/>
    <w:rsid w:val="00293B75"/>
    <w:rsid w:val="002A398C"/>
    <w:rsid w:val="002C7605"/>
    <w:rsid w:val="002D77AD"/>
    <w:rsid w:val="002E3CD5"/>
    <w:rsid w:val="002E6405"/>
    <w:rsid w:val="002F1A46"/>
    <w:rsid w:val="002F393E"/>
    <w:rsid w:val="003047ED"/>
    <w:rsid w:val="00320AB6"/>
    <w:rsid w:val="0032731C"/>
    <w:rsid w:val="00330707"/>
    <w:rsid w:val="003322CF"/>
    <w:rsid w:val="00344792"/>
    <w:rsid w:val="00355698"/>
    <w:rsid w:val="00362F43"/>
    <w:rsid w:val="0037243C"/>
    <w:rsid w:val="0038129E"/>
    <w:rsid w:val="00384E26"/>
    <w:rsid w:val="0038703C"/>
    <w:rsid w:val="00397914"/>
    <w:rsid w:val="003A0CD1"/>
    <w:rsid w:val="003A213A"/>
    <w:rsid w:val="003B5F5E"/>
    <w:rsid w:val="003B7514"/>
    <w:rsid w:val="003C79F1"/>
    <w:rsid w:val="003D09EB"/>
    <w:rsid w:val="003E4F16"/>
    <w:rsid w:val="004001B9"/>
    <w:rsid w:val="004172D7"/>
    <w:rsid w:val="00417AAF"/>
    <w:rsid w:val="00422235"/>
    <w:rsid w:val="00424B2C"/>
    <w:rsid w:val="00435771"/>
    <w:rsid w:val="00454A3B"/>
    <w:rsid w:val="0046460F"/>
    <w:rsid w:val="00474F70"/>
    <w:rsid w:val="00476439"/>
    <w:rsid w:val="00483768"/>
    <w:rsid w:val="004867B0"/>
    <w:rsid w:val="00487A90"/>
    <w:rsid w:val="00492318"/>
    <w:rsid w:val="004971FB"/>
    <w:rsid w:val="004C497F"/>
    <w:rsid w:val="004D5294"/>
    <w:rsid w:val="004D5DD6"/>
    <w:rsid w:val="004F4312"/>
    <w:rsid w:val="004F68BB"/>
    <w:rsid w:val="004F6B7A"/>
    <w:rsid w:val="0051134B"/>
    <w:rsid w:val="00513297"/>
    <w:rsid w:val="005331A2"/>
    <w:rsid w:val="005401F8"/>
    <w:rsid w:val="00582924"/>
    <w:rsid w:val="005A5081"/>
    <w:rsid w:val="005A7E58"/>
    <w:rsid w:val="005B386F"/>
    <w:rsid w:val="005B69C8"/>
    <w:rsid w:val="005C4165"/>
    <w:rsid w:val="005E7B35"/>
    <w:rsid w:val="006431F0"/>
    <w:rsid w:val="00650138"/>
    <w:rsid w:val="00662521"/>
    <w:rsid w:val="00665120"/>
    <w:rsid w:val="0067767F"/>
    <w:rsid w:val="006843ED"/>
    <w:rsid w:val="00692524"/>
    <w:rsid w:val="00697BB6"/>
    <w:rsid w:val="006B0CA7"/>
    <w:rsid w:val="006C5F7D"/>
    <w:rsid w:val="006D19C6"/>
    <w:rsid w:val="006D21D9"/>
    <w:rsid w:val="006E74C1"/>
    <w:rsid w:val="006F3F1C"/>
    <w:rsid w:val="006F5A72"/>
    <w:rsid w:val="0070018A"/>
    <w:rsid w:val="00720D9D"/>
    <w:rsid w:val="00724F0B"/>
    <w:rsid w:val="00735634"/>
    <w:rsid w:val="007409D2"/>
    <w:rsid w:val="0074563B"/>
    <w:rsid w:val="00750F61"/>
    <w:rsid w:val="00760552"/>
    <w:rsid w:val="0077315F"/>
    <w:rsid w:val="00776DB4"/>
    <w:rsid w:val="00782172"/>
    <w:rsid w:val="007A08B1"/>
    <w:rsid w:val="007D18A7"/>
    <w:rsid w:val="007E0E22"/>
    <w:rsid w:val="007E59DF"/>
    <w:rsid w:val="007E59F9"/>
    <w:rsid w:val="007F2308"/>
    <w:rsid w:val="007F2C3F"/>
    <w:rsid w:val="007F6B7C"/>
    <w:rsid w:val="008054D4"/>
    <w:rsid w:val="008107F8"/>
    <w:rsid w:val="00823583"/>
    <w:rsid w:val="0084469E"/>
    <w:rsid w:val="00844C31"/>
    <w:rsid w:val="00854789"/>
    <w:rsid w:val="008639D1"/>
    <w:rsid w:val="00867544"/>
    <w:rsid w:val="00876516"/>
    <w:rsid w:val="00881B09"/>
    <w:rsid w:val="00884773"/>
    <w:rsid w:val="00887B19"/>
    <w:rsid w:val="008952A9"/>
    <w:rsid w:val="00895A87"/>
    <w:rsid w:val="008A3D2F"/>
    <w:rsid w:val="008E419C"/>
    <w:rsid w:val="00907EEC"/>
    <w:rsid w:val="00912466"/>
    <w:rsid w:val="00912881"/>
    <w:rsid w:val="009235A7"/>
    <w:rsid w:val="00946A53"/>
    <w:rsid w:val="00950F78"/>
    <w:rsid w:val="00974D20"/>
    <w:rsid w:val="00975E7D"/>
    <w:rsid w:val="00986709"/>
    <w:rsid w:val="0099545D"/>
    <w:rsid w:val="009A393C"/>
    <w:rsid w:val="009C0FE6"/>
    <w:rsid w:val="009C26B8"/>
    <w:rsid w:val="009D10E0"/>
    <w:rsid w:val="009D3836"/>
    <w:rsid w:val="009E112C"/>
    <w:rsid w:val="009F05A5"/>
    <w:rsid w:val="00A071CA"/>
    <w:rsid w:val="00A44070"/>
    <w:rsid w:val="00A45BE3"/>
    <w:rsid w:val="00A53C80"/>
    <w:rsid w:val="00A56F10"/>
    <w:rsid w:val="00A60674"/>
    <w:rsid w:val="00AC2D6E"/>
    <w:rsid w:val="00AD036C"/>
    <w:rsid w:val="00AE4C61"/>
    <w:rsid w:val="00AE52D4"/>
    <w:rsid w:val="00B01C60"/>
    <w:rsid w:val="00B03E24"/>
    <w:rsid w:val="00B14FDA"/>
    <w:rsid w:val="00B311E7"/>
    <w:rsid w:val="00B41CEC"/>
    <w:rsid w:val="00B43202"/>
    <w:rsid w:val="00B46854"/>
    <w:rsid w:val="00B53062"/>
    <w:rsid w:val="00B54254"/>
    <w:rsid w:val="00B60C87"/>
    <w:rsid w:val="00B62678"/>
    <w:rsid w:val="00B63CB8"/>
    <w:rsid w:val="00B93931"/>
    <w:rsid w:val="00BA13D5"/>
    <w:rsid w:val="00BA15EB"/>
    <w:rsid w:val="00BB53BC"/>
    <w:rsid w:val="00BC5AD2"/>
    <w:rsid w:val="00BC5AD9"/>
    <w:rsid w:val="00BD328F"/>
    <w:rsid w:val="00BE0790"/>
    <w:rsid w:val="00BE270B"/>
    <w:rsid w:val="00BF4278"/>
    <w:rsid w:val="00C0160D"/>
    <w:rsid w:val="00C038DB"/>
    <w:rsid w:val="00C27AB2"/>
    <w:rsid w:val="00C27C8D"/>
    <w:rsid w:val="00C3098D"/>
    <w:rsid w:val="00C377C9"/>
    <w:rsid w:val="00C40F2C"/>
    <w:rsid w:val="00C42D85"/>
    <w:rsid w:val="00C626D4"/>
    <w:rsid w:val="00C93120"/>
    <w:rsid w:val="00C932B8"/>
    <w:rsid w:val="00C934D8"/>
    <w:rsid w:val="00CD3574"/>
    <w:rsid w:val="00CD4A3B"/>
    <w:rsid w:val="00CE4938"/>
    <w:rsid w:val="00D04D57"/>
    <w:rsid w:val="00D132ED"/>
    <w:rsid w:val="00D13E40"/>
    <w:rsid w:val="00D457DC"/>
    <w:rsid w:val="00D534D7"/>
    <w:rsid w:val="00D57165"/>
    <w:rsid w:val="00D63048"/>
    <w:rsid w:val="00D638D6"/>
    <w:rsid w:val="00D8093C"/>
    <w:rsid w:val="00D85AFD"/>
    <w:rsid w:val="00D90610"/>
    <w:rsid w:val="00D91CD0"/>
    <w:rsid w:val="00D97B54"/>
    <w:rsid w:val="00DA424B"/>
    <w:rsid w:val="00DA5FD6"/>
    <w:rsid w:val="00DB23D2"/>
    <w:rsid w:val="00DC0D39"/>
    <w:rsid w:val="00DC1406"/>
    <w:rsid w:val="00DC39EC"/>
    <w:rsid w:val="00DD26BD"/>
    <w:rsid w:val="00DD41F2"/>
    <w:rsid w:val="00DD7A23"/>
    <w:rsid w:val="00DF62C0"/>
    <w:rsid w:val="00E00543"/>
    <w:rsid w:val="00E14080"/>
    <w:rsid w:val="00E26C53"/>
    <w:rsid w:val="00E32A04"/>
    <w:rsid w:val="00E420D4"/>
    <w:rsid w:val="00E510C7"/>
    <w:rsid w:val="00E65F86"/>
    <w:rsid w:val="00E667F2"/>
    <w:rsid w:val="00E801E5"/>
    <w:rsid w:val="00E87742"/>
    <w:rsid w:val="00E92871"/>
    <w:rsid w:val="00EB0534"/>
    <w:rsid w:val="00EB29AA"/>
    <w:rsid w:val="00EC1451"/>
    <w:rsid w:val="00EC23C2"/>
    <w:rsid w:val="00EC3657"/>
    <w:rsid w:val="00EE0C97"/>
    <w:rsid w:val="00F140F5"/>
    <w:rsid w:val="00F2094A"/>
    <w:rsid w:val="00F21304"/>
    <w:rsid w:val="00F2480B"/>
    <w:rsid w:val="00F34A40"/>
    <w:rsid w:val="00F51F57"/>
    <w:rsid w:val="00F7787C"/>
    <w:rsid w:val="00F950D4"/>
    <w:rsid w:val="00FA59C4"/>
    <w:rsid w:val="00FB4BA5"/>
    <w:rsid w:val="00FC3D75"/>
    <w:rsid w:val="00FF56AC"/>
    <w:rsid w:val="00FF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6A32D"/>
  <w15:docId w15:val="{E8A71F44-B531-4FC8-8208-E59291C48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42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542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32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2018"/>
  </w:style>
  <w:style w:type="paragraph" w:styleId="a5">
    <w:name w:val="footer"/>
    <w:basedOn w:val="a"/>
    <w:link w:val="a6"/>
    <w:uiPriority w:val="99"/>
    <w:unhideWhenUsed/>
    <w:rsid w:val="00232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2018"/>
  </w:style>
  <w:style w:type="paragraph" w:styleId="a7">
    <w:name w:val="Balloon Text"/>
    <w:basedOn w:val="a"/>
    <w:link w:val="a8"/>
    <w:uiPriority w:val="99"/>
    <w:semiHidden/>
    <w:unhideWhenUsed/>
    <w:rsid w:val="00EC1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C1451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474F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Фещенко Римма Владимировна</dc:creator>
  <cp:lastModifiedBy>Трусенева Елена Анатольевна</cp:lastModifiedBy>
  <cp:revision>8</cp:revision>
  <cp:lastPrinted>2018-10-17T00:02:00Z</cp:lastPrinted>
  <dcterms:created xsi:type="dcterms:W3CDTF">2021-08-19T06:32:00Z</dcterms:created>
  <dcterms:modified xsi:type="dcterms:W3CDTF">2022-10-26T07:24:00Z</dcterms:modified>
</cp:coreProperties>
</file>