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593" w:rsidRPr="00AA4593" w:rsidRDefault="00AA4593" w:rsidP="00A85F1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Par0"/>
      <w:bookmarkStart w:id="1" w:name="_GoBack"/>
      <w:bookmarkEnd w:id="0"/>
      <w:bookmarkEnd w:id="1"/>
      <w:r w:rsidRPr="00AA4593">
        <w:rPr>
          <w:rFonts w:ascii="Times New Roman" w:hAnsi="Times New Roman" w:cs="Times New Roman"/>
          <w:b/>
          <w:sz w:val="28"/>
          <w:szCs w:val="28"/>
        </w:rPr>
        <w:t>АДМИНИСТРАЦИЯ ПРИМОРСКОГО КРАЯ</w:t>
      </w:r>
    </w:p>
    <w:p w:rsidR="00AA4593" w:rsidRPr="00AA4593" w:rsidRDefault="00AA4593" w:rsidP="00A85F1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9056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90568">
        <w:rPr>
          <w:rFonts w:ascii="Times New Roman" w:hAnsi="Times New Roman" w:cs="Times New Roman"/>
          <w:b/>
          <w:sz w:val="28"/>
          <w:szCs w:val="28"/>
        </w:rPr>
        <w:t>от 27 декабря 2019 г. N 940-па</w:t>
      </w: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90568">
        <w:rPr>
          <w:rFonts w:ascii="Times New Roman" w:hAnsi="Times New Roman" w:cs="Times New Roman"/>
          <w:b/>
          <w:sz w:val="28"/>
          <w:szCs w:val="28"/>
        </w:rPr>
        <w:t>ОБ УТВЕРЖДЕНИИ ГОСУДАРСТВЕННОЙ ПРОГРАММЫ</w:t>
      </w: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90568">
        <w:rPr>
          <w:rFonts w:ascii="Times New Roman" w:hAnsi="Times New Roman" w:cs="Times New Roman"/>
          <w:b/>
          <w:sz w:val="28"/>
          <w:szCs w:val="28"/>
        </w:rPr>
        <w:t>ПРИМОРСКОГО КРАЯ "ОХРАНА ОКРУЖАЮЩЕЙ СРЕДЫ</w:t>
      </w:r>
    </w:p>
    <w:p w:rsidR="007A7539" w:rsidRDefault="00490568" w:rsidP="0049056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90568">
        <w:rPr>
          <w:rFonts w:ascii="Times New Roman" w:hAnsi="Times New Roman" w:cs="Times New Roman"/>
          <w:b/>
          <w:sz w:val="28"/>
          <w:szCs w:val="28"/>
        </w:rPr>
        <w:t>ПРИМОРСКОГО КРАЯ" НА 2020 - 2027 ГОДЫ</w:t>
      </w:r>
    </w:p>
    <w:p w:rsidR="00490568" w:rsidRDefault="00490568" w:rsidP="0049056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90568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90568">
        <w:rPr>
          <w:rFonts w:ascii="Times New Roman" w:hAnsi="Times New Roman" w:cs="Times New Roman"/>
          <w:bCs/>
          <w:sz w:val="28"/>
          <w:szCs w:val="28"/>
        </w:rPr>
        <w:t>(в ред. Постановлений Правительства Приморского края</w:t>
      </w: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90568">
        <w:rPr>
          <w:rFonts w:ascii="Times New Roman" w:hAnsi="Times New Roman" w:cs="Times New Roman"/>
          <w:bCs/>
          <w:sz w:val="28"/>
          <w:szCs w:val="28"/>
        </w:rPr>
        <w:t>от 09.04.2020 N 314-пп, от 27.05.2020 N 476-пп,</w:t>
      </w: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90568">
        <w:rPr>
          <w:rFonts w:ascii="Times New Roman" w:hAnsi="Times New Roman" w:cs="Times New Roman"/>
          <w:bCs/>
          <w:sz w:val="28"/>
          <w:szCs w:val="28"/>
        </w:rPr>
        <w:t>от 03.07.2020 N 590-пп, от 09.10.2020 N 875-пп,</w:t>
      </w: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90568">
        <w:rPr>
          <w:rFonts w:ascii="Times New Roman" w:hAnsi="Times New Roman" w:cs="Times New Roman"/>
          <w:bCs/>
          <w:sz w:val="28"/>
          <w:szCs w:val="28"/>
        </w:rPr>
        <w:t>от 10.11.2020 N 954-пп, от 25.02.2021 N 80-пп,</w:t>
      </w: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90568">
        <w:rPr>
          <w:rFonts w:ascii="Times New Roman" w:hAnsi="Times New Roman" w:cs="Times New Roman"/>
          <w:bCs/>
          <w:sz w:val="28"/>
          <w:szCs w:val="28"/>
        </w:rPr>
        <w:t>от 29.03.2021 N 188-пп, от 28.05.2021 N 332-пп,</w:t>
      </w: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90568">
        <w:rPr>
          <w:rFonts w:ascii="Times New Roman" w:hAnsi="Times New Roman" w:cs="Times New Roman"/>
          <w:bCs/>
          <w:sz w:val="28"/>
          <w:szCs w:val="28"/>
        </w:rPr>
        <w:t>от 07.07.2021 N 425-пп, от 24.09.2021 N 637-пп,</w:t>
      </w: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90568">
        <w:rPr>
          <w:rFonts w:ascii="Times New Roman" w:hAnsi="Times New Roman" w:cs="Times New Roman"/>
          <w:bCs/>
          <w:sz w:val="28"/>
          <w:szCs w:val="28"/>
        </w:rPr>
        <w:t>от 27.10.2021 N 696-пп, от 19.01.2022 N 17-пп,</w:t>
      </w: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90568">
        <w:rPr>
          <w:rFonts w:ascii="Times New Roman" w:hAnsi="Times New Roman" w:cs="Times New Roman"/>
          <w:bCs/>
          <w:sz w:val="28"/>
          <w:szCs w:val="28"/>
        </w:rPr>
        <w:t>от 31.03.2022 N 192-пп, от 21.06.2022 N 426-пп,</w:t>
      </w:r>
    </w:p>
    <w:p w:rsidR="00490568" w:rsidRDefault="00490568" w:rsidP="004905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90568">
        <w:rPr>
          <w:rFonts w:ascii="Times New Roman" w:hAnsi="Times New Roman" w:cs="Times New Roman"/>
          <w:bCs/>
          <w:sz w:val="28"/>
          <w:szCs w:val="28"/>
        </w:rPr>
        <w:t>от 19.08.2022 N 569-пп, от 19.09.2022 N 633-пп)</w:t>
      </w: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90568">
        <w:rPr>
          <w:rFonts w:ascii="Times New Roman" w:hAnsi="Times New Roman" w:cs="Times New Roman"/>
          <w:bCs/>
          <w:sz w:val="28"/>
          <w:szCs w:val="28"/>
        </w:rPr>
        <w:t>Приложение N 14</w:t>
      </w: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90568">
        <w:rPr>
          <w:rFonts w:ascii="Times New Roman" w:hAnsi="Times New Roman" w:cs="Times New Roman"/>
          <w:bCs/>
          <w:sz w:val="28"/>
          <w:szCs w:val="28"/>
        </w:rPr>
        <w:t>к государственной</w:t>
      </w: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90568">
        <w:rPr>
          <w:rFonts w:ascii="Times New Roman" w:hAnsi="Times New Roman" w:cs="Times New Roman"/>
          <w:bCs/>
          <w:sz w:val="28"/>
          <w:szCs w:val="28"/>
        </w:rPr>
        <w:t>программе</w:t>
      </w: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90568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90568">
        <w:rPr>
          <w:rFonts w:ascii="Times New Roman" w:hAnsi="Times New Roman" w:cs="Times New Roman"/>
          <w:bCs/>
          <w:sz w:val="28"/>
          <w:szCs w:val="28"/>
        </w:rPr>
        <w:t>"Охрана окружающей среды</w:t>
      </w: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90568">
        <w:rPr>
          <w:rFonts w:ascii="Times New Roman" w:hAnsi="Times New Roman" w:cs="Times New Roman"/>
          <w:bCs/>
          <w:sz w:val="28"/>
          <w:szCs w:val="28"/>
        </w:rPr>
        <w:t>Приморского края"</w:t>
      </w:r>
    </w:p>
    <w:p w:rsidR="007861DC" w:rsidRDefault="00490568" w:rsidP="004905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90568">
        <w:rPr>
          <w:rFonts w:ascii="Times New Roman" w:hAnsi="Times New Roman" w:cs="Times New Roman"/>
          <w:bCs/>
          <w:sz w:val="28"/>
          <w:szCs w:val="28"/>
        </w:rPr>
        <w:t>на 2020 - 2027 годы</w:t>
      </w:r>
    </w:p>
    <w:p w:rsidR="00490568" w:rsidRPr="008A4FDE" w:rsidRDefault="00490568" w:rsidP="004905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90568" w:rsidRDefault="00490568" w:rsidP="007A753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0568">
        <w:rPr>
          <w:rFonts w:ascii="Times New Roman" w:hAnsi="Times New Roman" w:cs="Times New Roman"/>
          <w:sz w:val="28"/>
          <w:szCs w:val="28"/>
        </w:rPr>
        <w:t>ПОРЯДОК ПРЕДОСТАВЛЕНИЯ И РАСХОДОВАНИЯ СУБСИДИЙ БЮДЖЕТАМ МУНИЦИПАЛЬНЫХ ОБРАЗОВАНИЙ ПРИМОРСКОГО КРАЯ В ЦЕЛЯХ СОФИНАНСИРОВАНИЯ МУНИЦИПАЛЬНЫХ ПРОГРАММ (ПОДПРОГРАММ МУНИЦИПАЛЬНЫХ ПРОГРАММ) В ОБЛАСТИ ИСПОЛЬЗ</w:t>
      </w:r>
      <w:r>
        <w:rPr>
          <w:rFonts w:ascii="Times New Roman" w:hAnsi="Times New Roman" w:cs="Times New Roman"/>
          <w:sz w:val="28"/>
          <w:szCs w:val="28"/>
        </w:rPr>
        <w:t>ОВАНИЯ И ОХРАНЫ ВОДНЫХ ОБЪЕКТОВ</w:t>
      </w:r>
    </w:p>
    <w:p w:rsidR="00490568" w:rsidRPr="00490568" w:rsidRDefault="00490568" w:rsidP="007A753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56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изменяющих документов</w:t>
      </w: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568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ред. Постановлений Правительства Приморского края</w:t>
      </w: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56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09.04.2020 N 314-пп, от 03.07.2020 N 590-пп,</w:t>
      </w: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56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09.10.2020 N 875-пп, от 10.11.2020 N 954-пп,</w:t>
      </w: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56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25.02.2021 N 80-пп, от 29.03.2021 N 188-пп,</w:t>
      </w: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56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24.09.2021 N 637-пп, от 31.03.2022 N 192-пп,</w:t>
      </w: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568">
        <w:rPr>
          <w:rFonts w:ascii="Times New Roman" w:eastAsia="Times New Roman" w:hAnsi="Times New Roman" w:cs="Times New Roman"/>
          <w:sz w:val="28"/>
          <w:szCs w:val="28"/>
          <w:lang w:eastAsia="ru-RU"/>
        </w:rPr>
        <w:t>с изм., внесенными Постановлением Правительства Приморского края</w:t>
      </w:r>
    </w:p>
    <w:p w:rsidR="00490568" w:rsidRDefault="00490568" w:rsidP="0049056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56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21.06.2022 N 426-пп)</w:t>
      </w:r>
    </w:p>
    <w:p w:rsidR="00490568" w:rsidRDefault="00490568" w:rsidP="0049056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Распределение субсидий между бюджетами муниципальных образований, соответствующих условиям и критериям, предусмотренным </w:t>
      </w:r>
      <w:hyperlink r:id="rId6" w:history="1">
        <w:r w:rsidRPr="00490568">
          <w:rPr>
            <w:rFonts w:ascii="Times New Roman" w:hAnsi="Times New Roman" w:cs="Times New Roman"/>
            <w:sz w:val="28"/>
            <w:szCs w:val="28"/>
          </w:rPr>
          <w:t>пунктами 4</w:t>
        </w:r>
      </w:hyperlink>
      <w:r w:rsidRPr="00490568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490568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490568">
        <w:rPr>
          <w:rFonts w:ascii="Times New Roman" w:hAnsi="Times New Roman" w:cs="Times New Roman"/>
          <w:sz w:val="28"/>
          <w:szCs w:val="28"/>
        </w:rPr>
        <w:t xml:space="preserve"> настоящего Порядка, на текущий финансовый год утверждается законом Приморского края о краевом бюджете на текущий финансовый год и плановый период. Расчет субсидии осуществляется по следующей формуле:</w:t>
      </w: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0568">
        <w:rPr>
          <w:rFonts w:ascii="Times New Roman" w:hAnsi="Times New Roman" w:cs="Times New Roman"/>
          <w:sz w:val="28"/>
          <w:szCs w:val="28"/>
        </w:rPr>
        <w:t>Si = S x [(Мi x Уi) / SUM(Мi x Уi)],</w:t>
      </w: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0568">
        <w:rPr>
          <w:rFonts w:ascii="Times New Roman" w:hAnsi="Times New Roman" w:cs="Times New Roman"/>
          <w:sz w:val="28"/>
          <w:szCs w:val="28"/>
        </w:rPr>
        <w:t>где:</w:t>
      </w:r>
    </w:p>
    <w:p w:rsidR="00490568" w:rsidRPr="00490568" w:rsidRDefault="00490568" w:rsidP="0049056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0568">
        <w:rPr>
          <w:rFonts w:ascii="Times New Roman" w:hAnsi="Times New Roman" w:cs="Times New Roman"/>
          <w:sz w:val="28"/>
          <w:szCs w:val="28"/>
        </w:rPr>
        <w:t>Si - размер субсидий бюджету i-того муниципального образования;</w:t>
      </w:r>
    </w:p>
    <w:p w:rsidR="00490568" w:rsidRPr="00490568" w:rsidRDefault="00490568" w:rsidP="0049056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0568">
        <w:rPr>
          <w:rFonts w:ascii="Times New Roman" w:hAnsi="Times New Roman" w:cs="Times New Roman"/>
          <w:sz w:val="28"/>
          <w:szCs w:val="28"/>
        </w:rPr>
        <w:t>S - размер субсидий бюджетам муниципальных образований, предусмотренный в краевом бюджете на текущий финансовый год на реализацию мероприятий;</w:t>
      </w:r>
    </w:p>
    <w:p w:rsidR="00490568" w:rsidRPr="00490568" w:rsidRDefault="00490568" w:rsidP="0049056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0568">
        <w:rPr>
          <w:rFonts w:ascii="Times New Roman" w:hAnsi="Times New Roman" w:cs="Times New Roman"/>
          <w:sz w:val="28"/>
          <w:szCs w:val="28"/>
        </w:rPr>
        <w:t>Мi - стоимость работ i-го муниципального образования, принимаемая к расчету в текущем году в соответствии с заявкой i-го муниципального образования;</w:t>
      </w:r>
    </w:p>
    <w:p w:rsidR="00490568" w:rsidRPr="00490568" w:rsidRDefault="00490568" w:rsidP="0049056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0568">
        <w:rPr>
          <w:rFonts w:ascii="Times New Roman" w:hAnsi="Times New Roman" w:cs="Times New Roman"/>
          <w:sz w:val="28"/>
          <w:szCs w:val="28"/>
        </w:rPr>
        <w:t xml:space="preserve">Уi - предельный уровень софинансирования за счет субсидии расходного обязательства муниципального образования, установленный Правительством Приморского края (определяется в соответствии с </w:t>
      </w:r>
      <w:hyperlink r:id="rId8" w:history="1">
        <w:r w:rsidRPr="0049056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490568"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10.01.2020 N 6-пп).</w:t>
      </w:r>
    </w:p>
    <w:p w:rsidR="00490568" w:rsidRPr="00490568" w:rsidRDefault="00490568" w:rsidP="0049056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0568">
        <w:rPr>
          <w:rFonts w:ascii="Times New Roman" w:hAnsi="Times New Roman" w:cs="Times New Roman"/>
          <w:sz w:val="28"/>
          <w:szCs w:val="28"/>
        </w:rPr>
        <w:t>В случае если размер субсидий, указанный в заявке, менее размера, определенного в соответствии с настоящим пунктом, указанные субсидии предоставляются в заявленном размере.</w:t>
      </w:r>
    </w:p>
    <w:p w:rsidR="00490568" w:rsidRPr="00490568" w:rsidRDefault="00490568" w:rsidP="0049056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0568">
        <w:rPr>
          <w:rFonts w:ascii="Times New Roman" w:hAnsi="Times New Roman" w:cs="Times New Roman"/>
          <w:sz w:val="28"/>
          <w:szCs w:val="28"/>
        </w:rPr>
        <w:t>13. В целях эффективного использования субсидии в случаях экономии средств по результатам муниципальных торгов либо внесения изменений в проектно-сметную (проектно-изыскательскую) документацию, влекущих изменение сметной стоимости, размер субсидии муниципальному образованию подлежит изменению путем внесения изменений в закон Приморского края о краевом бюджете на текущий финансовый год и плановый период.</w:t>
      </w:r>
    </w:p>
    <w:p w:rsidR="00490568" w:rsidRPr="00490568" w:rsidRDefault="00490568" w:rsidP="0049056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0568">
        <w:rPr>
          <w:rFonts w:ascii="Times New Roman" w:hAnsi="Times New Roman" w:cs="Times New Roman"/>
          <w:sz w:val="28"/>
          <w:szCs w:val="28"/>
        </w:rPr>
        <w:t>В случае выделения дополнительных бюджетных ассигнований на предоставление субсидий и (или) высвобождения средств субсидии в соответствии с абзацем первым настоящего пункта указанные средства субсидии перераспределяются законом Приморского края о краевом бюджете на текущий финансовый год и плановый период между бюджетами муниципальных образований, имеющих право на их получение (при наличии потребности).</w:t>
      </w:r>
    </w:p>
    <w:p w:rsidR="00786132" w:rsidRPr="00490568" w:rsidRDefault="00786132" w:rsidP="004905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786132" w:rsidRPr="00490568" w:rsidSect="006040ED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292126"/>
      <w:docPartObj>
        <w:docPartGallery w:val="Page Numbers (Top of Page)"/>
        <w:docPartUnique/>
      </w:docPartObj>
    </w:sdtPr>
    <w:sdtEndPr/>
    <w:sdtContent>
      <w:p w:rsidR="00816FEB" w:rsidRDefault="00816FE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0568">
          <w:rPr>
            <w:noProof/>
          </w:rPr>
          <w:t>2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0A"/>
    <w:rsid w:val="000D3FE0"/>
    <w:rsid w:val="001E00E6"/>
    <w:rsid w:val="001E10FC"/>
    <w:rsid w:val="00206DB5"/>
    <w:rsid w:val="00251501"/>
    <w:rsid w:val="00345CB1"/>
    <w:rsid w:val="00490568"/>
    <w:rsid w:val="00536A7D"/>
    <w:rsid w:val="00566342"/>
    <w:rsid w:val="006040ED"/>
    <w:rsid w:val="00674632"/>
    <w:rsid w:val="00730D33"/>
    <w:rsid w:val="00786132"/>
    <w:rsid w:val="007861DC"/>
    <w:rsid w:val="007A7539"/>
    <w:rsid w:val="00816FEB"/>
    <w:rsid w:val="0085051A"/>
    <w:rsid w:val="008614E7"/>
    <w:rsid w:val="008A4FDE"/>
    <w:rsid w:val="009C1F8A"/>
    <w:rsid w:val="009D0279"/>
    <w:rsid w:val="00A85F19"/>
    <w:rsid w:val="00AA4593"/>
    <w:rsid w:val="00B17B0A"/>
    <w:rsid w:val="00BF5216"/>
    <w:rsid w:val="00C2711C"/>
    <w:rsid w:val="00C51070"/>
    <w:rsid w:val="00C84080"/>
    <w:rsid w:val="00D545B2"/>
    <w:rsid w:val="00E411FA"/>
    <w:rsid w:val="00E42384"/>
    <w:rsid w:val="00F721C5"/>
    <w:rsid w:val="00FD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62A04A64"/>
  <w15:docId w15:val="{1D1CE620-18E9-44D7-BFFF-46B8E559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B24E55F040AC8B7DCD68677002F95C1E44DE4E9B09A5A15A6E03C6192D433C89AF5CFCA594C7950F16289DE98165121BgCHD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EB24E55F040AC8B7DCD68677002F95C1E44DE4E9B08A2AF596B03C6192D433C89AF5CFCB7949F990D113299EF9433435D9AA80F8FDD746B0ABF462Ag0HB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EB24E55F040AC8B7DCD68677002F95C1E44DE4E9B08A2AF596B03C6192D433C89AF5CFCB7949F990D113298EA9433435D9AA80F8FDD746B0ABF462Ag0HBC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29</cp:revision>
  <cp:lastPrinted>2021-10-26T00:36:00Z</cp:lastPrinted>
  <dcterms:created xsi:type="dcterms:W3CDTF">2018-09-10T05:05:00Z</dcterms:created>
  <dcterms:modified xsi:type="dcterms:W3CDTF">2022-10-26T02:08:00Z</dcterms:modified>
</cp:coreProperties>
</file>