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33950134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262CBF" w:rsidRDefault="00262CBF" w:rsidP="00262CBF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 В ЗАКОН ПРИМОРСКОГО КРАЯ</w:t>
      </w:r>
    </w:p>
    <w:p w:rsidR="00262CBF" w:rsidRDefault="00262CBF" w:rsidP="00262CBF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2618B">
        <w:rPr>
          <w:b/>
          <w:szCs w:val="28"/>
        </w:rPr>
        <w:t xml:space="preserve">О </w:t>
      </w:r>
      <w:r>
        <w:rPr>
          <w:b/>
          <w:szCs w:val="28"/>
        </w:rPr>
        <w:t xml:space="preserve">НАДЕЛЕНИИ ОРГАНОВ МЕСТНОГО САМОУПРАВЛЕНИЯ ОТДЕЛЬНЫМИ ГОСУДАРСТВЕННЫМИ </w:t>
      </w:r>
      <w:r w:rsidRPr="0082618B">
        <w:rPr>
          <w:b/>
          <w:szCs w:val="28"/>
        </w:rPr>
        <w:t>ПОЛНОМОЧИ</w:t>
      </w:r>
      <w:r>
        <w:rPr>
          <w:b/>
          <w:szCs w:val="28"/>
        </w:rPr>
        <w:t xml:space="preserve">ЯМИ </w:t>
      </w:r>
    </w:p>
    <w:p w:rsidR="00262CBF" w:rsidRPr="0082618B" w:rsidRDefault="00262CBF" w:rsidP="00262CBF">
      <w:pPr>
        <w:tabs>
          <w:tab w:val="left" w:pos="720"/>
        </w:tabs>
        <w:jc w:val="center"/>
        <w:rPr>
          <w:szCs w:val="28"/>
        </w:rPr>
      </w:pPr>
      <w:r>
        <w:rPr>
          <w:b/>
          <w:szCs w:val="28"/>
        </w:rPr>
        <w:t>ПО ГОСУДАРСТВЕННОМУ УПРАВЛЕНИЮ ОХРАНОЙ ТРУДА"</w:t>
      </w:r>
    </w:p>
    <w:p w:rsidR="00262CBF" w:rsidRDefault="00262CBF" w:rsidP="00262CBF">
      <w:pPr>
        <w:ind w:firstLine="720"/>
        <w:jc w:val="both"/>
        <w:rPr>
          <w:szCs w:val="28"/>
        </w:rPr>
      </w:pPr>
    </w:p>
    <w:p w:rsidR="00262CBF" w:rsidRPr="00F95041" w:rsidRDefault="00262CBF" w:rsidP="00262CBF">
      <w:pPr>
        <w:ind w:firstLine="720"/>
        <w:jc w:val="both"/>
        <w:rPr>
          <w:szCs w:val="28"/>
        </w:rPr>
      </w:pPr>
      <w:r w:rsidRPr="00F95041">
        <w:rPr>
          <w:szCs w:val="28"/>
        </w:rPr>
        <w:t xml:space="preserve">Принят Законодательным Собранием Приморского края </w:t>
      </w:r>
      <w:r>
        <w:rPr>
          <w:szCs w:val="28"/>
        </w:rPr>
        <w:t>30 октября 2019 года в первом чтении</w:t>
      </w:r>
    </w:p>
    <w:p w:rsidR="00262CBF" w:rsidRPr="00F95041" w:rsidRDefault="00262CBF" w:rsidP="00262CBF">
      <w:pPr>
        <w:ind w:firstLine="720"/>
        <w:jc w:val="both"/>
        <w:rPr>
          <w:szCs w:val="28"/>
        </w:rPr>
      </w:pPr>
    </w:p>
    <w:p w:rsidR="00262CBF" w:rsidRPr="000B5165" w:rsidRDefault="00262CBF" w:rsidP="00262CBF">
      <w:pPr>
        <w:pStyle w:val="a6"/>
        <w:spacing w:before="0" w:line="240" w:lineRule="auto"/>
        <w:ind w:firstLine="709"/>
        <w:rPr>
          <w:szCs w:val="28"/>
        </w:rPr>
      </w:pPr>
      <w:r w:rsidRPr="000B5165">
        <w:rPr>
          <w:caps/>
          <w:szCs w:val="28"/>
        </w:rPr>
        <w:t xml:space="preserve">Статья 1. </w:t>
      </w:r>
    </w:p>
    <w:p w:rsidR="00262CBF" w:rsidRDefault="00262CBF" w:rsidP="00262CBF">
      <w:pPr>
        <w:pStyle w:val="a6"/>
        <w:spacing w:before="0" w:line="240" w:lineRule="auto"/>
        <w:ind w:firstLine="709"/>
        <w:rPr>
          <w:szCs w:val="28"/>
        </w:rPr>
      </w:pPr>
      <w:bookmarkStart w:id="0" w:name="OLE_LINK1"/>
      <w:r w:rsidRPr="000B5165">
        <w:rPr>
          <w:szCs w:val="28"/>
        </w:rPr>
        <w:t xml:space="preserve">Внести в Закон Приморского края от </w:t>
      </w:r>
      <w:r>
        <w:rPr>
          <w:szCs w:val="28"/>
        </w:rPr>
        <w:t xml:space="preserve">9 ноября </w:t>
      </w:r>
      <w:r w:rsidRPr="00653954">
        <w:rPr>
          <w:szCs w:val="28"/>
        </w:rPr>
        <w:t>2007 года № 1</w:t>
      </w:r>
      <w:r>
        <w:rPr>
          <w:szCs w:val="28"/>
        </w:rPr>
        <w:t>53</w:t>
      </w:r>
      <w:r w:rsidRPr="00653954">
        <w:rPr>
          <w:szCs w:val="28"/>
        </w:rPr>
        <w:t xml:space="preserve">-КЗ </w:t>
      </w:r>
      <w:r>
        <w:rPr>
          <w:szCs w:val="28"/>
        </w:rPr>
        <w:t xml:space="preserve">     "</w:t>
      </w:r>
      <w:r w:rsidRPr="00653954">
        <w:rPr>
          <w:szCs w:val="28"/>
        </w:rPr>
        <w:t>О</w:t>
      </w:r>
      <w:r w:rsidRPr="000B5165">
        <w:rPr>
          <w:szCs w:val="28"/>
        </w:rPr>
        <w:t xml:space="preserve"> </w:t>
      </w:r>
      <w:r>
        <w:rPr>
          <w:szCs w:val="28"/>
        </w:rPr>
        <w:t>наделении органов местного самоуправления отдельными государственными полномочиями по государственному управлению охраной труда"</w:t>
      </w:r>
      <w:r w:rsidRPr="00C429E9">
        <w:rPr>
          <w:color w:val="FF0000"/>
          <w:szCs w:val="28"/>
        </w:rPr>
        <w:t xml:space="preserve"> </w:t>
      </w:r>
      <w:r w:rsidRPr="007D0708">
        <w:rPr>
          <w:szCs w:val="28"/>
        </w:rPr>
        <w:t>(Ведомости Законодательного Собрания Приморского края,</w:t>
      </w:r>
      <w:r w:rsidRPr="00C429E9">
        <w:rPr>
          <w:color w:val="FF0000"/>
          <w:szCs w:val="28"/>
        </w:rPr>
        <w:t xml:space="preserve"> </w:t>
      </w:r>
      <w:r w:rsidRPr="00BC027D">
        <w:rPr>
          <w:szCs w:val="28"/>
        </w:rPr>
        <w:t>2007,</w:t>
      </w:r>
      <w:r>
        <w:rPr>
          <w:szCs w:val="28"/>
        </w:rPr>
        <w:br/>
      </w:r>
      <w:r w:rsidRPr="00BC027D">
        <w:rPr>
          <w:szCs w:val="28"/>
        </w:rPr>
        <w:t>№ 47, стр. 16; 2008, № 68, стр. 30; 2009, № 110, стр. 34; 2011, № 202, стр. 123</w:t>
      </w:r>
      <w:r>
        <w:rPr>
          <w:szCs w:val="28"/>
        </w:rPr>
        <w:t xml:space="preserve">; 2012, № 30, стр. 31, № 35, стр. 26; 2013, № 57, стр. 23; 2014, № 78, стр. 12; 2015, № 123, стр. 253; 2018, № 70, </w:t>
      </w:r>
      <w:r w:rsidRPr="002E2FD6">
        <w:rPr>
          <w:szCs w:val="28"/>
        </w:rPr>
        <w:t>стр. 21</w:t>
      </w:r>
      <w:r w:rsidRPr="00BC027D">
        <w:rPr>
          <w:szCs w:val="28"/>
        </w:rPr>
        <w:t>)</w:t>
      </w:r>
      <w:r w:rsidRPr="00653954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653954">
        <w:rPr>
          <w:szCs w:val="28"/>
        </w:rPr>
        <w:t>изменения</w:t>
      </w:r>
      <w:r>
        <w:rPr>
          <w:szCs w:val="28"/>
        </w:rPr>
        <w:t>: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1)в преамбуле слова "муниципальных районов и городских округов" заменить словами "муниципальных районов, муниципальных округов и городских округов";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2</w:t>
      </w:r>
      <w:r w:rsidRPr="002E2FD6">
        <w:t>)в статье 1</w:t>
      </w:r>
      <w:r>
        <w:t xml:space="preserve"> слова "муниципальных районов и городских округов" заменить словами "муниципальных районов, муниципальных округов и городских округов";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 xml:space="preserve">3)в пункте 2 части 1 статьи 2 слова "городских округов или муниципальных районов" заменить словами "муниципальных районов, муниципальных округов или городских округов"; 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4)в пункте 3 части 1 статьи 3 слова "городского округа или муниципального района" заменить словами "муниципального района, муниципального округа или городского округа";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5)в пункте 6 части 1 статьи 4 слова "Администрацией Приморского края" заменить словами "Правительством Приморского к</w:t>
      </w:r>
      <w:bookmarkStart w:id="1" w:name="_GoBack"/>
      <w:bookmarkEnd w:id="1"/>
      <w:r>
        <w:t>рая";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6)в статье 7: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а)в</w:t>
      </w:r>
      <w:proofErr w:type="gramEnd"/>
      <w:r>
        <w:t xml:space="preserve"> части 1 слова "В муниципальных районах и городских округах" заменить словами "В муниципальных районах, муниципальных округах и городских округах";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б)в</w:t>
      </w:r>
      <w:proofErr w:type="gramEnd"/>
      <w:r>
        <w:t xml:space="preserve"> части 2 слова "муниципальным районам и городским округам" заменить словами "муниципальным районам, муниципальным округам и городским округам";</w:t>
      </w:r>
    </w:p>
    <w:p w:rsidR="00262CBF" w:rsidRDefault="00262CBF" w:rsidP="00262CBF">
      <w:pPr>
        <w:pStyle w:val="a6"/>
        <w:tabs>
          <w:tab w:val="left" w:pos="851"/>
        </w:tabs>
        <w:spacing w:before="0" w:line="240" w:lineRule="auto"/>
        <w:ind w:firstLine="709"/>
      </w:pPr>
      <w:r>
        <w:t>7)в статье 8:</w:t>
      </w:r>
    </w:p>
    <w:p w:rsidR="00262CBF" w:rsidRDefault="00262CBF" w:rsidP="00262CBF">
      <w:pPr>
        <w:pStyle w:val="a6"/>
        <w:tabs>
          <w:tab w:val="left" w:pos="851"/>
        </w:tabs>
        <w:spacing w:before="0" w:line="240" w:lineRule="auto"/>
        <w:ind w:firstLine="709"/>
      </w:pPr>
      <w:proofErr w:type="gramStart"/>
      <w:r>
        <w:t>а)в</w:t>
      </w:r>
      <w:proofErr w:type="gramEnd"/>
      <w:r>
        <w:t xml:space="preserve"> части 1 слова "муниципальных районов и городских округов" заменить словами "муниципальных районов, муниципальных округов и городских округов";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lastRenderedPageBreak/>
        <w:t>б)в</w:t>
      </w:r>
      <w:proofErr w:type="gramEnd"/>
      <w:r>
        <w:t xml:space="preserve"> части 3 слова "муниципальных районов и городских округов" заменить словами "муниципальных районов, муниципальных округов и городских округов";</w:t>
      </w:r>
    </w:p>
    <w:p w:rsidR="00262CBF" w:rsidRDefault="00262CBF" w:rsidP="00262CBF">
      <w:pPr>
        <w:pStyle w:val="a6"/>
        <w:tabs>
          <w:tab w:val="left" w:pos="851"/>
        </w:tabs>
        <w:spacing w:before="0" w:line="240" w:lineRule="auto"/>
        <w:ind w:firstLine="709"/>
      </w:pPr>
      <w:proofErr w:type="gramStart"/>
      <w:r>
        <w:t>в)в</w:t>
      </w:r>
      <w:proofErr w:type="gramEnd"/>
      <w:r>
        <w:t xml:space="preserve"> части 4 слова "муниципального района (городского округа)" заменить словами "муниципального района, муниципального округа и городского округа";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8)</w:t>
      </w:r>
      <w:r w:rsidRPr="002E2FD6">
        <w:t>в приложении 1</w:t>
      </w:r>
      <w:r>
        <w:t xml:space="preserve"> к Закону:</w:t>
      </w:r>
    </w:p>
    <w:p w:rsidR="00262CBF" w:rsidRDefault="00262CBF" w:rsidP="00262CBF">
      <w:pPr>
        <w:pStyle w:val="a6"/>
        <w:spacing w:before="0" w:line="240" w:lineRule="auto"/>
        <w:ind w:firstLine="0"/>
      </w:pPr>
      <w:r>
        <w:tab/>
      </w:r>
      <w:proofErr w:type="gramStart"/>
      <w:r>
        <w:t>а)в</w:t>
      </w:r>
      <w:proofErr w:type="gramEnd"/>
      <w:r>
        <w:t xml:space="preserve"> пункте 10</w:t>
      </w:r>
      <w:r w:rsidRPr="00C94D53">
        <w:t xml:space="preserve"> слова "</w:t>
      </w:r>
      <w:r>
        <w:t>Спасский городской округ</w:t>
      </w:r>
      <w:r w:rsidRPr="00C94D53">
        <w:t>" заменить словами "</w:t>
      </w:r>
      <w:r>
        <w:t>Городской округ Спасск-Дальний</w:t>
      </w:r>
      <w:r w:rsidRPr="00C94D53">
        <w:t>"</w:t>
      </w:r>
      <w:r>
        <w:t>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б)в</w:t>
      </w:r>
      <w:proofErr w:type="gramEnd"/>
      <w:r>
        <w:t xml:space="preserve"> пункте 13 слова "</w:t>
      </w:r>
      <w:proofErr w:type="spellStart"/>
      <w:r>
        <w:t>Анучинский</w:t>
      </w:r>
      <w:proofErr w:type="spellEnd"/>
      <w:r>
        <w:t xml:space="preserve"> муниципальный район" заменить словами "</w:t>
      </w:r>
      <w:proofErr w:type="spellStart"/>
      <w:r>
        <w:t>Анучинский</w:t>
      </w:r>
      <w:proofErr w:type="spellEnd"/>
      <w:r>
        <w:t xml:space="preserve"> муниципальный округ";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в)в</w:t>
      </w:r>
      <w:proofErr w:type="gramEnd"/>
      <w:r>
        <w:t xml:space="preserve"> пункте 24 слова "Пограничный муниципальный район" заменить словами "Пограничный муниципальный округ";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г)в</w:t>
      </w:r>
      <w:proofErr w:type="gramEnd"/>
      <w:r>
        <w:t xml:space="preserve"> пункте 33 слова "</w:t>
      </w:r>
      <w:proofErr w:type="spellStart"/>
      <w:r>
        <w:t>Чугуевский</w:t>
      </w:r>
      <w:proofErr w:type="spellEnd"/>
      <w:r>
        <w:t xml:space="preserve"> муниципальный район" заменить словами "</w:t>
      </w:r>
      <w:proofErr w:type="spellStart"/>
      <w:r>
        <w:t>Чугуевский</w:t>
      </w:r>
      <w:proofErr w:type="spellEnd"/>
      <w:r>
        <w:t xml:space="preserve"> муниципальный округ";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9)</w:t>
      </w:r>
      <w:r w:rsidRPr="002E2FD6">
        <w:t>в приложении 2</w:t>
      </w:r>
      <w:r>
        <w:t xml:space="preserve"> к Закону: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а)в</w:t>
      </w:r>
      <w:proofErr w:type="gramEnd"/>
      <w:r>
        <w:t xml:space="preserve"> наименовании приложения слова "муниципальных районов и городских округов" заменить словами "муниципальных районов, муниципальных округов и городских округов";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б)в</w:t>
      </w:r>
      <w:proofErr w:type="gramEnd"/>
      <w:r>
        <w:t xml:space="preserve"> абзаце первом пункта 1 слова "муниципальных районов и городских округов" заменить словами "муниципальных районов, муниципальных округов и городских округов";</w:t>
      </w:r>
    </w:p>
    <w:p w:rsidR="00262CBF" w:rsidRDefault="00262CBF" w:rsidP="00262CBF">
      <w:pPr>
        <w:pStyle w:val="a6"/>
        <w:spacing w:before="0" w:line="240" w:lineRule="auto"/>
        <w:ind w:firstLine="709"/>
      </w:pPr>
      <w:proofErr w:type="gramStart"/>
      <w:r>
        <w:t>в)абзац</w:t>
      </w:r>
      <w:proofErr w:type="gramEnd"/>
      <w:r>
        <w:t xml:space="preserve"> шестой пункта 2 изложить в следующей редакции:</w:t>
      </w:r>
    </w:p>
    <w:p w:rsidR="00262CBF" w:rsidRDefault="00262CBF" w:rsidP="00262CBF">
      <w:pPr>
        <w:pStyle w:val="a6"/>
        <w:spacing w:before="0" w:line="240" w:lineRule="auto"/>
        <w:ind w:firstLine="709"/>
      </w:pPr>
      <w:r>
        <w:t>"главного специалиста-эксперта - для муниципального служащего муниципального округа и городского округа;".</w:t>
      </w:r>
    </w:p>
    <w:p w:rsidR="00262CBF" w:rsidRDefault="00262CBF" w:rsidP="00262CBF">
      <w:pPr>
        <w:pStyle w:val="a6"/>
        <w:spacing w:before="0" w:line="240" w:lineRule="auto"/>
        <w:ind w:firstLine="709"/>
      </w:pPr>
    </w:p>
    <w:bookmarkEnd w:id="0"/>
    <w:p w:rsidR="00262CBF" w:rsidRPr="000B5165" w:rsidRDefault="00262CBF" w:rsidP="00262CBF">
      <w:pPr>
        <w:pStyle w:val="a6"/>
        <w:spacing w:before="0" w:line="240" w:lineRule="auto"/>
        <w:ind w:firstLine="709"/>
        <w:rPr>
          <w:caps/>
          <w:szCs w:val="28"/>
        </w:rPr>
      </w:pPr>
      <w:r w:rsidRPr="000B5165">
        <w:rPr>
          <w:caps/>
          <w:szCs w:val="28"/>
        </w:rPr>
        <w:t xml:space="preserve">Статья 2. </w:t>
      </w:r>
    </w:p>
    <w:p w:rsidR="00262CBF" w:rsidRPr="002E2FD6" w:rsidRDefault="00262CBF" w:rsidP="00262CBF">
      <w:pPr>
        <w:pStyle w:val="a6"/>
        <w:spacing w:before="0" w:line="240" w:lineRule="auto"/>
        <w:ind w:firstLine="709"/>
        <w:rPr>
          <w:szCs w:val="28"/>
        </w:rPr>
      </w:pPr>
      <w:r>
        <w:rPr>
          <w:szCs w:val="28"/>
        </w:rPr>
        <w:t>1.</w:t>
      </w:r>
      <w:r w:rsidRPr="000B5165">
        <w:rPr>
          <w:szCs w:val="28"/>
        </w:rPr>
        <w:t xml:space="preserve">Настоящий Закон вступает в силу </w:t>
      </w:r>
      <w:r w:rsidRPr="00DC46ED">
        <w:rPr>
          <w:szCs w:val="28"/>
        </w:rPr>
        <w:t>со дня его официального опубликования</w:t>
      </w:r>
      <w:r w:rsidRPr="002E2FD6">
        <w:rPr>
          <w:szCs w:val="28"/>
        </w:rPr>
        <w:t xml:space="preserve">, за исключением пункта 5 статьи 1 настоящего Закона. </w:t>
      </w:r>
    </w:p>
    <w:p w:rsidR="00262CBF" w:rsidRPr="000B5165" w:rsidRDefault="00262CBF" w:rsidP="00262CBF">
      <w:pPr>
        <w:pStyle w:val="a6"/>
        <w:spacing w:before="0" w:line="240" w:lineRule="auto"/>
        <w:ind w:firstLine="709"/>
        <w:rPr>
          <w:szCs w:val="28"/>
        </w:rPr>
      </w:pPr>
      <w:r w:rsidRPr="002E2FD6">
        <w:rPr>
          <w:szCs w:val="28"/>
        </w:rPr>
        <w:t>2.</w:t>
      </w:r>
      <w:r w:rsidRPr="002E2FD6">
        <w:t>Пункт 5 статьи 1</w:t>
      </w:r>
      <w:r>
        <w:t xml:space="preserve"> настоящего Закона вступает в силу с </w:t>
      </w:r>
      <w:r>
        <w:rPr>
          <w:szCs w:val="28"/>
        </w:rPr>
        <w:t xml:space="preserve">1 января </w:t>
      </w:r>
      <w:r>
        <w:rPr>
          <w:szCs w:val="28"/>
        </w:rPr>
        <w:br/>
        <w:t>2020 года</w:t>
      </w:r>
      <w:r w:rsidRPr="000B5165">
        <w:rPr>
          <w:szCs w:val="28"/>
        </w:rPr>
        <w:t>.</w:t>
      </w:r>
    </w:p>
    <w:p w:rsidR="00262CBF" w:rsidRDefault="00262CBF" w:rsidP="0026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CBF" w:rsidRPr="00F95041" w:rsidRDefault="00262CBF" w:rsidP="0026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CBF" w:rsidRPr="00F95041" w:rsidRDefault="00262CBF" w:rsidP="0026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CBF" w:rsidRPr="00F95041" w:rsidRDefault="00262CBF" w:rsidP="00262CB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Губернатор края                                                                               О.Н. Кожемяко</w:t>
      </w:r>
    </w:p>
    <w:p w:rsidR="00BE0544" w:rsidRDefault="00BE0544" w:rsidP="00347DEE"/>
    <w:sectPr w:rsidR="00BE0544" w:rsidSect="00262CBF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7A" w:rsidRDefault="00EA377A">
      <w:r>
        <w:separator/>
      </w:r>
    </w:p>
  </w:endnote>
  <w:endnote w:type="continuationSeparator" w:id="0">
    <w:p w:rsidR="00EA377A" w:rsidRDefault="00E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7A" w:rsidRDefault="00EA377A">
      <w:r>
        <w:separator/>
      </w:r>
    </w:p>
  </w:footnote>
  <w:footnote w:type="continuationSeparator" w:id="0">
    <w:p w:rsidR="00EA377A" w:rsidRDefault="00E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262CBF" w:rsidP="00262C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CBF"/>
    <w:rsid w:val="0003291F"/>
    <w:rsid w:val="00070CED"/>
    <w:rsid w:val="00262CBF"/>
    <w:rsid w:val="00347DEE"/>
    <w:rsid w:val="00357555"/>
    <w:rsid w:val="00380EE1"/>
    <w:rsid w:val="003A180C"/>
    <w:rsid w:val="003B26E7"/>
    <w:rsid w:val="0047435B"/>
    <w:rsid w:val="005A2827"/>
    <w:rsid w:val="006E2ABA"/>
    <w:rsid w:val="00832425"/>
    <w:rsid w:val="00AB70F9"/>
    <w:rsid w:val="00AC31EC"/>
    <w:rsid w:val="00AF3517"/>
    <w:rsid w:val="00B14397"/>
    <w:rsid w:val="00BC0675"/>
    <w:rsid w:val="00BE0544"/>
    <w:rsid w:val="00D102A9"/>
    <w:rsid w:val="00D34604"/>
    <w:rsid w:val="00DB61CE"/>
    <w:rsid w:val="00E34273"/>
    <w:rsid w:val="00E60B2A"/>
    <w:rsid w:val="00EA377A"/>
    <w:rsid w:val="00F23036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55E23"/>
  <w15:docId w15:val="{406D78EA-9E3E-4BDD-9CDA-CC55E0A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6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 в законе"/>
    <w:basedOn w:val="a"/>
    <w:rsid w:val="00262CBF"/>
    <w:pPr>
      <w:spacing w:before="120" w:line="360" w:lineRule="auto"/>
      <w:ind w:firstLine="851"/>
      <w:jc w:val="both"/>
    </w:pPr>
    <w:rPr>
      <w:snapToGrid w:val="0"/>
    </w:rPr>
  </w:style>
  <w:style w:type="character" w:customStyle="1" w:styleId="a4">
    <w:name w:val="Верхний колонтитул Знак"/>
    <w:link w:val="a3"/>
    <w:uiPriority w:val="99"/>
    <w:rsid w:val="00262CBF"/>
    <w:rPr>
      <w:sz w:val="28"/>
    </w:rPr>
  </w:style>
  <w:style w:type="paragraph" w:styleId="a7">
    <w:name w:val="Balloon Text"/>
    <w:basedOn w:val="a"/>
    <w:link w:val="a8"/>
    <w:semiHidden/>
    <w:unhideWhenUsed/>
    <w:rsid w:val="00262C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26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Егупова Марина Анатольевна</dc:creator>
  <cp:lastModifiedBy>Егупова Марина Анатольевна</cp:lastModifiedBy>
  <cp:revision>1</cp:revision>
  <cp:lastPrinted>2019-10-30T04:12:00Z</cp:lastPrinted>
  <dcterms:created xsi:type="dcterms:W3CDTF">2019-10-30T04:07:00Z</dcterms:created>
  <dcterms:modified xsi:type="dcterms:W3CDTF">2019-10-30T04:13:00Z</dcterms:modified>
</cp:coreProperties>
</file>