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111" w:type="dxa"/>
        <w:tblInd w:w="10881" w:type="dxa"/>
        <w:tblLook w:val="04A0" w:firstRow="1" w:lastRow="0" w:firstColumn="1" w:lastColumn="0" w:noHBand="0" w:noVBand="1"/>
      </w:tblPr>
      <w:tblGrid>
        <w:gridCol w:w="4111"/>
      </w:tblGrid>
      <w:tr w:rsidR="00161478" w:rsidRPr="00161478" w:rsidTr="009A5BD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93982" w:rsidRPr="00653C11" w:rsidRDefault="00493982" w:rsidP="0055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493982" w:rsidRPr="00653C11" w:rsidRDefault="00493982" w:rsidP="0055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493982" w:rsidRDefault="003E5514" w:rsidP="0055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14">
              <w:rPr>
                <w:rFonts w:ascii="Times New Roman" w:hAnsi="Times New Roman" w:cs="Times New Roman"/>
                <w:sz w:val="28"/>
                <w:szCs w:val="28"/>
              </w:rPr>
              <w:t>от 05.10.2020 № 902-КЗ</w:t>
            </w:r>
            <w:bookmarkStart w:id="0" w:name="_GoBack"/>
            <w:bookmarkEnd w:id="0"/>
          </w:p>
          <w:p w:rsidR="00493982" w:rsidRPr="00653C11" w:rsidRDefault="00493982" w:rsidP="0055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82" w:rsidRPr="00653C11" w:rsidRDefault="00553014" w:rsidP="0055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9398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493982" w:rsidRDefault="00493982" w:rsidP="00553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 xml:space="preserve">к Закону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3A2064" w:rsidRPr="00ED513A" w:rsidRDefault="00493982" w:rsidP="005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06.12.2004 № 187</w:t>
            </w:r>
            <w:r w:rsidRPr="00653C11">
              <w:rPr>
                <w:rFonts w:ascii="Times New Roman" w:hAnsi="Times New Roman" w:cs="Times New Roman"/>
                <w:sz w:val="28"/>
                <w:szCs w:val="28"/>
              </w:rPr>
              <w:t>-КЗ</w:t>
            </w:r>
          </w:p>
        </w:tc>
      </w:tr>
    </w:tbl>
    <w:p w:rsidR="002A2530" w:rsidRDefault="002A2530" w:rsidP="0016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478" w:rsidRDefault="00161478" w:rsidP="0016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D47" w:rsidRPr="00553014" w:rsidRDefault="00EA72DB" w:rsidP="00EA7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014">
        <w:rPr>
          <w:rFonts w:ascii="Times New Roman" w:hAnsi="Times New Roman" w:cs="Times New Roman"/>
          <w:sz w:val="28"/>
          <w:szCs w:val="28"/>
        </w:rPr>
        <w:t>Описание местоположения границ</w:t>
      </w:r>
    </w:p>
    <w:p w:rsidR="00161478" w:rsidRPr="00553014" w:rsidRDefault="00D80709" w:rsidP="00FE1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3014">
        <w:rPr>
          <w:rFonts w:ascii="Times New Roman" w:hAnsi="Times New Roman" w:cs="Times New Roman"/>
          <w:sz w:val="28"/>
          <w:szCs w:val="28"/>
        </w:rPr>
        <w:t>Краскинского городского поселения Хасанского</w:t>
      </w:r>
      <w:r w:rsidR="00161478" w:rsidRPr="005530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62909" w:rsidRPr="00553014">
        <w:rPr>
          <w:rFonts w:ascii="Times New Roman" w:hAnsi="Times New Roman" w:cs="Times New Roman"/>
          <w:sz w:val="28"/>
          <w:szCs w:val="28"/>
        </w:rPr>
        <w:t>района</w:t>
      </w:r>
    </w:p>
    <w:p w:rsidR="00161478" w:rsidRPr="00553014" w:rsidRDefault="00161478" w:rsidP="0016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1" w:type="dxa"/>
        <w:jc w:val="center"/>
        <w:tblLook w:val="04A0" w:firstRow="1" w:lastRow="0" w:firstColumn="1" w:lastColumn="0" w:noHBand="0" w:noVBand="1"/>
      </w:tblPr>
      <w:tblGrid>
        <w:gridCol w:w="1127"/>
        <w:gridCol w:w="1558"/>
        <w:gridCol w:w="1558"/>
        <w:gridCol w:w="1700"/>
        <w:gridCol w:w="1594"/>
        <w:gridCol w:w="7724"/>
      </w:tblGrid>
      <w:tr w:rsidR="00553014" w:rsidRPr="00553014" w:rsidTr="00553014">
        <w:trPr>
          <w:trHeight w:val="278"/>
          <w:tblHeader/>
          <w:jc w:val="center"/>
        </w:trPr>
        <w:tc>
          <w:tcPr>
            <w:tcW w:w="1127" w:type="dxa"/>
            <w:vMerge w:val="restart"/>
            <w:tcBorders>
              <w:bottom w:val="nil"/>
            </w:tcBorders>
          </w:tcPr>
          <w:p w:rsidR="00553014" w:rsidRPr="00553014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553014" w:rsidRPr="00553014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МСК-25, зона 1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553014" w:rsidRPr="00553014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Координаты в системе координат WGS-84</w:t>
            </w:r>
          </w:p>
        </w:tc>
        <w:tc>
          <w:tcPr>
            <w:tcW w:w="7724" w:type="dxa"/>
            <w:vMerge w:val="restart"/>
            <w:tcBorders>
              <w:bottom w:val="nil"/>
            </w:tcBorders>
          </w:tcPr>
          <w:p w:rsidR="009A5BDD" w:rsidRPr="009A5BDD" w:rsidRDefault="009A5BDD" w:rsidP="001614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5BDD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прохождения границ </w:t>
            </w:r>
          </w:p>
          <w:p w:rsidR="00553014" w:rsidRPr="00553014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939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53014" w:rsidRPr="00553014" w:rsidTr="00553014">
        <w:trPr>
          <w:trHeight w:val="277"/>
          <w:tblHeader/>
          <w:jc w:val="center"/>
        </w:trPr>
        <w:tc>
          <w:tcPr>
            <w:tcW w:w="1127" w:type="dxa"/>
            <w:vMerge/>
            <w:tcBorders>
              <w:bottom w:val="nil"/>
            </w:tcBorders>
          </w:tcPr>
          <w:p w:rsidR="00553014" w:rsidRPr="00553014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553014" w:rsidRPr="00553014" w:rsidRDefault="00553014" w:rsidP="00D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:rsidR="00553014" w:rsidRPr="00553014" w:rsidRDefault="00553014" w:rsidP="00D6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553014" w:rsidRPr="00553014" w:rsidRDefault="00553014" w:rsidP="00D8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553014" w:rsidRPr="00553014" w:rsidRDefault="00553014" w:rsidP="00D8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долгота</w:t>
            </w:r>
          </w:p>
        </w:tc>
        <w:tc>
          <w:tcPr>
            <w:tcW w:w="7724" w:type="dxa"/>
            <w:vMerge/>
            <w:tcBorders>
              <w:bottom w:val="nil"/>
            </w:tcBorders>
          </w:tcPr>
          <w:p w:rsidR="00553014" w:rsidRPr="00553014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14" w:rsidRPr="00553014" w:rsidRDefault="00553014" w:rsidP="0055301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261" w:type="dxa"/>
        <w:jc w:val="center"/>
        <w:tblLook w:val="04A0" w:firstRow="1" w:lastRow="0" w:firstColumn="1" w:lastColumn="0" w:noHBand="0" w:noVBand="1"/>
      </w:tblPr>
      <w:tblGrid>
        <w:gridCol w:w="1127"/>
        <w:gridCol w:w="1558"/>
        <w:gridCol w:w="1558"/>
        <w:gridCol w:w="1700"/>
        <w:gridCol w:w="1594"/>
        <w:gridCol w:w="7724"/>
      </w:tblGrid>
      <w:tr w:rsidR="00553014" w:rsidRPr="00553014" w:rsidTr="00553014">
        <w:trPr>
          <w:tblHeader/>
          <w:jc w:val="center"/>
        </w:trPr>
        <w:tc>
          <w:tcPr>
            <w:tcW w:w="1127" w:type="dxa"/>
          </w:tcPr>
          <w:p w:rsidR="00553014" w:rsidRPr="00553014" w:rsidRDefault="00553014" w:rsidP="00D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553014" w:rsidRPr="00553014" w:rsidRDefault="00553014" w:rsidP="00D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553014" w:rsidRPr="00553014" w:rsidRDefault="00553014" w:rsidP="00D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53014" w:rsidRPr="00553014" w:rsidRDefault="00553014" w:rsidP="00D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553014" w:rsidRPr="00553014" w:rsidRDefault="00553014" w:rsidP="00D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4" w:type="dxa"/>
          </w:tcPr>
          <w:p w:rsidR="00553014" w:rsidRPr="00553014" w:rsidRDefault="00553014" w:rsidP="00D3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014" w:rsidRPr="003A1EDE" w:rsidTr="00553014">
        <w:trPr>
          <w:trHeight w:val="823"/>
          <w:jc w:val="center"/>
        </w:trPr>
        <w:tc>
          <w:tcPr>
            <w:tcW w:w="1127" w:type="dxa"/>
            <w:vAlign w:val="center"/>
          </w:tcPr>
          <w:p w:rsidR="00553014" w:rsidRPr="00D81BCF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553014" w:rsidRPr="00751BB0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330986,96</w:t>
            </w:r>
          </w:p>
        </w:tc>
        <w:tc>
          <w:tcPr>
            <w:tcW w:w="1558" w:type="dxa"/>
            <w:vAlign w:val="center"/>
          </w:tcPr>
          <w:p w:rsidR="00553014" w:rsidRPr="00751BB0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1326171,41</w:t>
            </w:r>
          </w:p>
        </w:tc>
        <w:tc>
          <w:tcPr>
            <w:tcW w:w="1700" w:type="dxa"/>
            <w:vAlign w:val="center"/>
          </w:tcPr>
          <w:p w:rsidR="00553014" w:rsidRPr="003C6E1C" w:rsidRDefault="00553014" w:rsidP="001A1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42°51'45.94"</w:t>
            </w:r>
          </w:p>
        </w:tc>
        <w:tc>
          <w:tcPr>
            <w:tcW w:w="1594" w:type="dxa"/>
            <w:vAlign w:val="center"/>
          </w:tcPr>
          <w:p w:rsidR="00553014" w:rsidRPr="003C6E1C" w:rsidRDefault="00553014" w:rsidP="001A1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131°02'16.71"</w:t>
            </w:r>
          </w:p>
        </w:tc>
        <w:tc>
          <w:tcPr>
            <w:tcW w:w="7724" w:type="dxa"/>
            <w:vMerge w:val="restart"/>
            <w:vAlign w:val="center"/>
          </w:tcPr>
          <w:p w:rsidR="00553014" w:rsidRPr="0078356E" w:rsidRDefault="00553014" w:rsidP="00786D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идет в</w:t>
            </w:r>
            <w:r w:rsidRPr="003C6E1C">
              <w:rPr>
                <w:rFonts w:ascii="Times New Roman" w:hAnsi="Times New Roman" w:cs="Times New Roman"/>
                <w:sz w:val="24"/>
                <w:szCs w:val="24"/>
              </w:rPr>
              <w:t xml:space="preserve"> общем юго-восточном направлении через высоты с отметками 582,3 - вершина горы Партизанская; 459,3 - вершина горы 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438,8 - вершина горы Суханова</w:t>
            </w:r>
            <w:r w:rsidRPr="003C6E1C">
              <w:rPr>
                <w:rFonts w:ascii="Times New Roman" w:hAnsi="Times New Roman" w:cs="Times New Roman"/>
                <w:sz w:val="24"/>
                <w:szCs w:val="24"/>
              </w:rPr>
              <w:t xml:space="preserve"> до высоты с отметкой 231,4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6E1C">
              <w:rPr>
                <w:rFonts w:ascii="Times New Roman" w:hAnsi="Times New Roman" w:cs="Times New Roman"/>
                <w:sz w:val="24"/>
                <w:szCs w:val="24"/>
              </w:rPr>
              <w:t xml:space="preserve"> точка стыка границ Краскинское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E1C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Славянское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E1C">
              <w:rPr>
                <w:rFonts w:ascii="Times New Roman" w:hAnsi="Times New Roman" w:cs="Times New Roman"/>
                <w:sz w:val="24"/>
                <w:szCs w:val="24"/>
              </w:rPr>
              <w:t xml:space="preserve"> Зарубинское городское поселение</w:t>
            </w:r>
          </w:p>
        </w:tc>
      </w:tr>
      <w:tr w:rsidR="00553014" w:rsidRPr="003A1EDE" w:rsidTr="00553014">
        <w:trPr>
          <w:trHeight w:val="276"/>
          <w:jc w:val="center"/>
        </w:trPr>
        <w:tc>
          <w:tcPr>
            <w:tcW w:w="1127" w:type="dxa"/>
            <w:vMerge w:val="restart"/>
            <w:tcBorders>
              <w:bottom w:val="single" w:sz="4" w:space="0" w:color="auto"/>
            </w:tcBorders>
            <w:vAlign w:val="center"/>
          </w:tcPr>
          <w:p w:rsidR="00553014" w:rsidRPr="00D81BCF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553014" w:rsidRPr="00751BB0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322897,68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553014" w:rsidRPr="00751BB0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1335846,02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vAlign w:val="center"/>
          </w:tcPr>
          <w:p w:rsidR="00553014" w:rsidRPr="003C6E1C" w:rsidRDefault="00553014" w:rsidP="001A1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42°47'22.39"</w:t>
            </w:r>
          </w:p>
        </w:tc>
        <w:tc>
          <w:tcPr>
            <w:tcW w:w="1594" w:type="dxa"/>
            <w:vMerge w:val="restart"/>
            <w:tcBorders>
              <w:bottom w:val="single" w:sz="4" w:space="0" w:color="auto"/>
            </w:tcBorders>
            <w:vAlign w:val="center"/>
          </w:tcPr>
          <w:p w:rsidR="00553014" w:rsidRPr="003C6E1C" w:rsidRDefault="00553014" w:rsidP="001A1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131°09'21.03"</w:t>
            </w:r>
          </w:p>
        </w:tc>
        <w:tc>
          <w:tcPr>
            <w:tcW w:w="7724" w:type="dxa"/>
            <w:vMerge/>
            <w:tcBorders>
              <w:bottom w:val="single" w:sz="4" w:space="0" w:color="auto"/>
            </w:tcBorders>
            <w:vAlign w:val="center"/>
          </w:tcPr>
          <w:p w:rsidR="00553014" w:rsidRPr="003A1EDE" w:rsidRDefault="00553014" w:rsidP="004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14" w:rsidRPr="003A1EDE" w:rsidTr="00786D7E">
        <w:trPr>
          <w:trHeight w:val="1020"/>
          <w:jc w:val="center"/>
        </w:trPr>
        <w:tc>
          <w:tcPr>
            <w:tcW w:w="1127" w:type="dxa"/>
            <w:vMerge/>
            <w:vAlign w:val="center"/>
          </w:tcPr>
          <w:p w:rsidR="00553014" w:rsidRPr="00D81BCF" w:rsidRDefault="00553014" w:rsidP="006B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6B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6B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53014" w:rsidRPr="003C6E1C" w:rsidRDefault="00553014" w:rsidP="006B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553014" w:rsidRPr="003C6E1C" w:rsidRDefault="00553014" w:rsidP="006B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vMerge w:val="restart"/>
          </w:tcPr>
          <w:p w:rsidR="00553014" w:rsidRPr="009329DD" w:rsidRDefault="00553014" w:rsidP="007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граница идет в</w:t>
            </w:r>
            <w:r w:rsidRPr="00A548E1">
              <w:rPr>
                <w:rFonts w:ascii="Times New Roman" w:hAnsi="Times New Roman" w:cs="Times New Roman"/>
                <w:sz w:val="24"/>
                <w:szCs w:val="24"/>
              </w:rPr>
              <w:t xml:space="preserve"> общем юго-западном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r w:rsidRPr="00A548E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8E1">
              <w:rPr>
                <w:rFonts w:ascii="Times New Roman" w:hAnsi="Times New Roman" w:cs="Times New Roman"/>
                <w:sz w:val="24"/>
                <w:szCs w:val="24"/>
              </w:rPr>
              <w:t xml:space="preserve"> А-189 Раздольное - Хасан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мосту через реку Большая Гладкая</w:t>
            </w:r>
            <w:r w:rsidRPr="00A54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северной границе земельных участков с кадастровыми номерами 25:20:030701:2, 25:20:030701:11, 25:20:030701:5, 25:20:030701:4, 25:20:030701:9, 25:20:030701:3 до точки, расположенной вблизи </w:t>
            </w:r>
            <w:r w:rsidRPr="00A548E1">
              <w:rPr>
                <w:rFonts w:ascii="Times New Roman" w:hAnsi="Times New Roman" w:cs="Times New Roman"/>
                <w:sz w:val="24"/>
                <w:szCs w:val="24"/>
              </w:rPr>
              <w:t>высоты с отметкой 74,8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точка стыка границ </w:t>
            </w:r>
            <w:r w:rsidRPr="003C6E1C">
              <w:rPr>
                <w:rFonts w:ascii="Times New Roman" w:hAnsi="Times New Roman" w:cs="Times New Roman"/>
                <w:sz w:val="24"/>
                <w:szCs w:val="24"/>
              </w:rPr>
              <w:t>Краскинское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- Зарубинское городское поселение - Посьетское городское поселение</w:t>
            </w:r>
          </w:p>
        </w:tc>
      </w:tr>
      <w:tr w:rsidR="00553014" w:rsidRPr="003A1EDE" w:rsidTr="00553014">
        <w:trPr>
          <w:trHeight w:val="276"/>
          <w:jc w:val="center"/>
        </w:trPr>
        <w:tc>
          <w:tcPr>
            <w:tcW w:w="1127" w:type="dxa"/>
            <w:vMerge w:val="restart"/>
            <w:vAlign w:val="center"/>
          </w:tcPr>
          <w:p w:rsidR="00553014" w:rsidRPr="00D81BCF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Merge w:val="restart"/>
            <w:vAlign w:val="center"/>
          </w:tcPr>
          <w:p w:rsidR="00553014" w:rsidRPr="00751BB0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315994,24</w:t>
            </w:r>
          </w:p>
        </w:tc>
        <w:tc>
          <w:tcPr>
            <w:tcW w:w="1558" w:type="dxa"/>
            <w:vMerge w:val="restart"/>
            <w:vAlign w:val="center"/>
          </w:tcPr>
          <w:p w:rsidR="00553014" w:rsidRPr="00751BB0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1322784,4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553014" w:rsidRPr="003C6E1C" w:rsidRDefault="00553014" w:rsidP="001A1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42°43'40.47"</w:t>
            </w:r>
          </w:p>
        </w:tc>
        <w:tc>
          <w:tcPr>
            <w:tcW w:w="1594" w:type="dxa"/>
            <w:vMerge w:val="restart"/>
            <w:vAlign w:val="center"/>
          </w:tcPr>
          <w:p w:rsidR="00553014" w:rsidRPr="003C6E1C" w:rsidRDefault="00553014" w:rsidP="001A1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130°59'45.32"</w:t>
            </w:r>
          </w:p>
        </w:tc>
        <w:tc>
          <w:tcPr>
            <w:tcW w:w="7724" w:type="dxa"/>
            <w:vMerge/>
          </w:tcPr>
          <w:p w:rsidR="00553014" w:rsidRPr="003A1EDE" w:rsidRDefault="00553014" w:rsidP="001A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14" w:rsidRPr="003A1EDE" w:rsidTr="00553014">
        <w:trPr>
          <w:trHeight w:val="609"/>
          <w:jc w:val="center"/>
        </w:trPr>
        <w:tc>
          <w:tcPr>
            <w:tcW w:w="1127" w:type="dxa"/>
            <w:vMerge/>
            <w:vAlign w:val="center"/>
          </w:tcPr>
          <w:p w:rsidR="00553014" w:rsidRPr="00D81BCF" w:rsidRDefault="00553014" w:rsidP="008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8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8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53014" w:rsidRPr="003C6E1C" w:rsidRDefault="00553014" w:rsidP="008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553014" w:rsidRPr="003C6E1C" w:rsidRDefault="00553014" w:rsidP="008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vMerge w:val="restart"/>
          </w:tcPr>
          <w:p w:rsidR="00553014" w:rsidRPr="003A1EDE" w:rsidRDefault="00553014" w:rsidP="0055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граница идет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общем юго-западном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А-189 Раздольное - Хасан по мосту через реку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ьшая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Гладкая,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земельных участков с кадастровыми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номерами 25:20:030801:300, 25:20:000000:3602 до</w:t>
            </w:r>
            <w:r w:rsidRPr="00B9778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автомобильного моста через реку Гладкая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точка стыка границ Краскинское городское поселение - Посьетское городское поселение</w:t>
            </w:r>
          </w:p>
        </w:tc>
      </w:tr>
      <w:tr w:rsidR="00553014" w:rsidRPr="003A1EDE" w:rsidTr="00553014">
        <w:trPr>
          <w:trHeight w:val="276"/>
          <w:jc w:val="center"/>
        </w:trPr>
        <w:tc>
          <w:tcPr>
            <w:tcW w:w="1127" w:type="dxa"/>
            <w:vMerge w:val="restart"/>
            <w:tcBorders>
              <w:bottom w:val="single" w:sz="4" w:space="0" w:color="auto"/>
            </w:tcBorders>
            <w:vAlign w:val="center"/>
          </w:tcPr>
          <w:p w:rsidR="00553014" w:rsidRPr="00D81BCF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Merge w:val="restart"/>
            <w:vAlign w:val="center"/>
          </w:tcPr>
          <w:p w:rsidR="00553014" w:rsidRPr="00751BB0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313153,38</w:t>
            </w:r>
          </w:p>
        </w:tc>
        <w:tc>
          <w:tcPr>
            <w:tcW w:w="1558" w:type="dxa"/>
            <w:vMerge w:val="restart"/>
            <w:vAlign w:val="center"/>
          </w:tcPr>
          <w:p w:rsidR="00553014" w:rsidRPr="00751BB0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1309524,86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vAlign w:val="center"/>
          </w:tcPr>
          <w:p w:rsidR="00553014" w:rsidRPr="003C6E1C" w:rsidRDefault="00553014" w:rsidP="003C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42°42'09.42"</w:t>
            </w:r>
          </w:p>
        </w:tc>
        <w:tc>
          <w:tcPr>
            <w:tcW w:w="1594" w:type="dxa"/>
            <w:vMerge w:val="restart"/>
            <w:tcBorders>
              <w:bottom w:val="single" w:sz="4" w:space="0" w:color="auto"/>
            </w:tcBorders>
            <w:vAlign w:val="center"/>
          </w:tcPr>
          <w:p w:rsidR="00553014" w:rsidRPr="003C6E1C" w:rsidRDefault="00553014" w:rsidP="003C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130°50'02.31"</w:t>
            </w:r>
          </w:p>
        </w:tc>
        <w:tc>
          <w:tcPr>
            <w:tcW w:w="7724" w:type="dxa"/>
            <w:vMerge/>
            <w:tcBorders>
              <w:bottom w:val="single" w:sz="4" w:space="0" w:color="auto"/>
            </w:tcBorders>
          </w:tcPr>
          <w:p w:rsidR="00553014" w:rsidRPr="003A1EDE" w:rsidRDefault="00553014" w:rsidP="004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14" w:rsidRPr="003A1EDE" w:rsidTr="00553014">
        <w:trPr>
          <w:trHeight w:val="700"/>
          <w:jc w:val="center"/>
        </w:trPr>
        <w:tc>
          <w:tcPr>
            <w:tcW w:w="1127" w:type="dxa"/>
            <w:vMerge/>
            <w:vAlign w:val="center"/>
          </w:tcPr>
          <w:p w:rsidR="00553014" w:rsidRPr="00D81BCF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53014" w:rsidRPr="003C6E1C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553014" w:rsidRPr="003C6E1C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vMerge w:val="restart"/>
          </w:tcPr>
          <w:p w:rsidR="00553014" w:rsidRPr="003A1EDE" w:rsidRDefault="00553014" w:rsidP="00553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идет в общем юго-западном направлении по побережью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вдоль бухты Экспедиция,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Топкий,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Дельта,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Низкий, до точки, расположенной в 1 км на северо-восток от высоты с отметкой 203,6 - вершина горы Чертова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точка стыка границ Краскинское городское поселение - Хасанское городское поселение</w:t>
            </w:r>
          </w:p>
        </w:tc>
      </w:tr>
      <w:tr w:rsidR="00553014" w:rsidRPr="003A1EDE" w:rsidTr="00553014">
        <w:trPr>
          <w:trHeight w:val="276"/>
          <w:jc w:val="center"/>
        </w:trPr>
        <w:tc>
          <w:tcPr>
            <w:tcW w:w="1127" w:type="dxa"/>
            <w:vMerge w:val="restart"/>
            <w:vAlign w:val="center"/>
          </w:tcPr>
          <w:p w:rsidR="00553014" w:rsidRPr="00D81BCF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Merge w:val="restart"/>
            <w:vAlign w:val="center"/>
          </w:tcPr>
          <w:p w:rsidR="00553014" w:rsidRPr="00751BB0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304558,9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Merge w:val="restart"/>
            <w:vAlign w:val="center"/>
          </w:tcPr>
          <w:p w:rsidR="00553014" w:rsidRPr="00751BB0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1299695,63</w:t>
            </w:r>
          </w:p>
        </w:tc>
        <w:tc>
          <w:tcPr>
            <w:tcW w:w="1700" w:type="dxa"/>
            <w:vMerge w:val="restart"/>
            <w:vAlign w:val="center"/>
          </w:tcPr>
          <w:p w:rsidR="00553014" w:rsidRPr="003C6E1C" w:rsidRDefault="00553014" w:rsidP="003C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42°37'31.11"</w:t>
            </w:r>
          </w:p>
        </w:tc>
        <w:tc>
          <w:tcPr>
            <w:tcW w:w="1594" w:type="dxa"/>
            <w:vMerge w:val="restart"/>
            <w:vAlign w:val="center"/>
          </w:tcPr>
          <w:p w:rsidR="00553014" w:rsidRPr="003C6E1C" w:rsidRDefault="00553014" w:rsidP="003C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130°42'50.44"</w:t>
            </w:r>
          </w:p>
        </w:tc>
        <w:tc>
          <w:tcPr>
            <w:tcW w:w="7724" w:type="dxa"/>
            <w:vMerge/>
          </w:tcPr>
          <w:p w:rsidR="00553014" w:rsidRPr="003A1EDE" w:rsidRDefault="00553014" w:rsidP="004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14" w:rsidRPr="003A1EDE" w:rsidTr="00553014">
        <w:trPr>
          <w:trHeight w:val="737"/>
          <w:jc w:val="center"/>
        </w:trPr>
        <w:tc>
          <w:tcPr>
            <w:tcW w:w="1127" w:type="dxa"/>
            <w:vMerge/>
            <w:vAlign w:val="center"/>
          </w:tcPr>
          <w:p w:rsidR="00553014" w:rsidRPr="00D81BCF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53014" w:rsidRPr="003C6E1C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553014" w:rsidRPr="003C6E1C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vMerge w:val="restart"/>
          </w:tcPr>
          <w:p w:rsidR="00553014" w:rsidRPr="003A1EDE" w:rsidRDefault="00553014" w:rsidP="00D8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граница проходит в общем юго-западном направлении вдоль 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>автомобильной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А-189 Раздольное - Хасан до пересечения ее с проселочной дорогой,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 идет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по проселочной дороге,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огибая с севера озеро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Лебединое, 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на север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железной дороги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граница идет 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>до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Pr="00844181">
              <w:rPr>
                <w:rFonts w:ascii="Times New Roman" w:hAnsi="Times New Roman" w:cs="Times New Roman"/>
                <w:sz w:val="24"/>
                <w:szCs w:val="24"/>
              </w:rPr>
              <w:t xml:space="preserve"> высоты с отметкой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точка стыка границ Краскинское городское поселение - Хасанское городское поселение</w:t>
            </w:r>
          </w:p>
        </w:tc>
      </w:tr>
      <w:tr w:rsidR="00553014" w:rsidRPr="003A1EDE" w:rsidTr="00553014">
        <w:trPr>
          <w:trHeight w:val="276"/>
          <w:jc w:val="center"/>
        </w:trPr>
        <w:tc>
          <w:tcPr>
            <w:tcW w:w="1127" w:type="dxa"/>
            <w:vMerge w:val="restart"/>
            <w:vAlign w:val="center"/>
          </w:tcPr>
          <w:p w:rsidR="00553014" w:rsidRPr="00D81BCF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Merge w:val="restart"/>
            <w:vAlign w:val="center"/>
          </w:tcPr>
          <w:p w:rsidR="00553014" w:rsidRPr="00751BB0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300817,07</w:t>
            </w:r>
          </w:p>
        </w:tc>
        <w:tc>
          <w:tcPr>
            <w:tcW w:w="1558" w:type="dxa"/>
            <w:vMerge w:val="restart"/>
            <w:vAlign w:val="center"/>
          </w:tcPr>
          <w:p w:rsidR="00553014" w:rsidRPr="00751BB0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1293327,8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vAlign w:val="center"/>
          </w:tcPr>
          <w:p w:rsidR="00553014" w:rsidRPr="003C6E1C" w:rsidRDefault="00553014" w:rsidP="003C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42°35'29.74"</w:t>
            </w:r>
          </w:p>
        </w:tc>
        <w:tc>
          <w:tcPr>
            <w:tcW w:w="1594" w:type="dxa"/>
            <w:vMerge w:val="restart"/>
            <w:vAlign w:val="center"/>
          </w:tcPr>
          <w:p w:rsidR="00553014" w:rsidRPr="003C6E1C" w:rsidRDefault="00553014" w:rsidP="003C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130°38'11.15"</w:t>
            </w:r>
          </w:p>
        </w:tc>
        <w:tc>
          <w:tcPr>
            <w:tcW w:w="7724" w:type="dxa"/>
            <w:vMerge/>
          </w:tcPr>
          <w:p w:rsidR="00553014" w:rsidRPr="003A1EDE" w:rsidRDefault="00553014" w:rsidP="0049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14" w:rsidRPr="003A1EDE" w:rsidTr="00553014">
        <w:trPr>
          <w:trHeight w:val="681"/>
          <w:jc w:val="center"/>
        </w:trPr>
        <w:tc>
          <w:tcPr>
            <w:tcW w:w="1127" w:type="dxa"/>
            <w:vMerge/>
            <w:vAlign w:val="center"/>
          </w:tcPr>
          <w:p w:rsidR="00553014" w:rsidRPr="00D81BCF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553014" w:rsidRPr="00751BB0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553014" w:rsidRPr="003C6E1C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553014" w:rsidRPr="003C6E1C" w:rsidRDefault="00553014" w:rsidP="0016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vMerge w:val="restart"/>
          </w:tcPr>
          <w:p w:rsidR="00553014" w:rsidRPr="003A1EDE" w:rsidRDefault="00553014" w:rsidP="00253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проходит в</w:t>
            </w:r>
            <w:r w:rsidRPr="0086439F">
              <w:rPr>
                <w:rFonts w:ascii="Times New Roman" w:hAnsi="Times New Roman" w:cs="Times New Roman"/>
                <w:sz w:val="24"/>
                <w:szCs w:val="24"/>
              </w:rPr>
              <w:t xml:space="preserve"> общем северо-восточном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линии </w:t>
            </w:r>
            <w:r w:rsidR="0025376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 Российск</w:t>
            </w:r>
            <w:r w:rsidR="0025376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</w:t>
            </w:r>
            <w:r w:rsidR="0025376E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39F">
              <w:rPr>
                <w:rFonts w:ascii="Times New Roman" w:hAnsi="Times New Roman" w:cs="Times New Roman"/>
                <w:sz w:val="24"/>
                <w:szCs w:val="24"/>
              </w:rPr>
              <w:t>Китайск</w:t>
            </w:r>
            <w:r w:rsidR="0025376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6439F">
              <w:rPr>
                <w:rFonts w:ascii="Times New Roman" w:hAnsi="Times New Roman" w:cs="Times New Roman"/>
                <w:sz w:val="24"/>
                <w:szCs w:val="24"/>
              </w:rPr>
              <w:t xml:space="preserve"> Народн</w:t>
            </w:r>
            <w:r w:rsidR="0025376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6439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253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D7E">
              <w:rPr>
                <w:rFonts w:ascii="Times New Roman" w:hAnsi="Times New Roman" w:cs="Times New Roman"/>
                <w:sz w:val="24"/>
                <w:szCs w:val="24"/>
              </w:rPr>
              <w:t xml:space="preserve"> (КНР)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точки стыка границ Краскинское городское поселение - Славянское </w:t>
            </w:r>
            <w:r w:rsidRPr="0049398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поселение, расположенной вблизи высоты с отметкой 593,4</w:t>
            </w:r>
          </w:p>
        </w:tc>
      </w:tr>
      <w:tr w:rsidR="00553014" w:rsidRPr="003A3884" w:rsidTr="00553014">
        <w:trPr>
          <w:trHeight w:val="276"/>
          <w:jc w:val="center"/>
        </w:trPr>
        <w:tc>
          <w:tcPr>
            <w:tcW w:w="1127" w:type="dxa"/>
            <w:vAlign w:val="center"/>
          </w:tcPr>
          <w:p w:rsidR="00553014" w:rsidRPr="003A3884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553014" w:rsidRPr="00751BB0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330986,96</w:t>
            </w:r>
          </w:p>
        </w:tc>
        <w:tc>
          <w:tcPr>
            <w:tcW w:w="1558" w:type="dxa"/>
            <w:vAlign w:val="center"/>
          </w:tcPr>
          <w:p w:rsidR="00553014" w:rsidRPr="00751BB0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4C">
              <w:rPr>
                <w:rFonts w:ascii="Times New Roman" w:hAnsi="Times New Roman" w:cs="Times New Roman"/>
                <w:sz w:val="24"/>
                <w:szCs w:val="24"/>
              </w:rPr>
              <w:t>1326171,41</w:t>
            </w:r>
          </w:p>
        </w:tc>
        <w:tc>
          <w:tcPr>
            <w:tcW w:w="1700" w:type="dxa"/>
            <w:vAlign w:val="center"/>
          </w:tcPr>
          <w:p w:rsidR="00553014" w:rsidRPr="003C6E1C" w:rsidRDefault="00553014" w:rsidP="003C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42°51'45.94"</w:t>
            </w:r>
          </w:p>
        </w:tc>
        <w:tc>
          <w:tcPr>
            <w:tcW w:w="1594" w:type="dxa"/>
            <w:vAlign w:val="center"/>
          </w:tcPr>
          <w:p w:rsidR="00553014" w:rsidRPr="003C6E1C" w:rsidRDefault="00553014" w:rsidP="003C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E1C">
              <w:rPr>
                <w:rFonts w:ascii="Times New Roman" w:hAnsi="Times New Roman" w:cs="Times New Roman"/>
                <w:sz w:val="24"/>
              </w:rPr>
              <w:t>131°02'16.71"</w:t>
            </w:r>
          </w:p>
        </w:tc>
        <w:tc>
          <w:tcPr>
            <w:tcW w:w="7724" w:type="dxa"/>
            <w:vMerge/>
          </w:tcPr>
          <w:p w:rsidR="00553014" w:rsidRPr="003A3884" w:rsidRDefault="00553014" w:rsidP="003C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0A" w:rsidRPr="003A3884" w:rsidRDefault="0089740A" w:rsidP="0016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F8" w:rsidRPr="00493982" w:rsidRDefault="00E47996" w:rsidP="0055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82">
        <w:rPr>
          <w:rFonts w:ascii="Times New Roman" w:hAnsi="Times New Roman" w:cs="Times New Roman"/>
          <w:sz w:val="28"/>
          <w:szCs w:val="28"/>
        </w:rPr>
        <w:t>*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При описании границ </w:t>
      </w:r>
      <w:r w:rsidR="00FA3B65" w:rsidRPr="00493982">
        <w:rPr>
          <w:rFonts w:ascii="Times New Roman" w:hAnsi="Times New Roman" w:cs="Times New Roman"/>
          <w:sz w:val="28"/>
          <w:szCs w:val="28"/>
        </w:rPr>
        <w:t>Краскинского городского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3B65" w:rsidRPr="00493982">
        <w:rPr>
          <w:rFonts w:ascii="Times New Roman" w:hAnsi="Times New Roman" w:cs="Times New Roman"/>
          <w:sz w:val="28"/>
          <w:szCs w:val="28"/>
        </w:rPr>
        <w:t>Хасанского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му</w:t>
      </w:r>
      <w:r w:rsidR="000B7D47" w:rsidRPr="00493982">
        <w:rPr>
          <w:rFonts w:ascii="Times New Roman" w:hAnsi="Times New Roman" w:cs="Times New Roman"/>
          <w:sz w:val="28"/>
          <w:szCs w:val="28"/>
        </w:rPr>
        <w:t>ниципального района использовали</w:t>
      </w:r>
      <w:r w:rsidR="00A750E0" w:rsidRPr="00493982">
        <w:rPr>
          <w:rFonts w:ascii="Times New Roman" w:hAnsi="Times New Roman" w:cs="Times New Roman"/>
          <w:sz w:val="28"/>
          <w:szCs w:val="28"/>
        </w:rPr>
        <w:t>сь карт</w:t>
      </w:r>
      <w:r w:rsidR="000B7D47" w:rsidRPr="00493982">
        <w:rPr>
          <w:rFonts w:ascii="Times New Roman" w:hAnsi="Times New Roman" w:cs="Times New Roman"/>
          <w:sz w:val="28"/>
          <w:szCs w:val="28"/>
        </w:rPr>
        <w:t>ы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масштаба 1:100000 </w:t>
      </w:r>
      <w:r w:rsidR="00786D7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750E0" w:rsidRPr="00493982">
        <w:rPr>
          <w:rFonts w:ascii="Times New Roman" w:hAnsi="Times New Roman" w:cs="Times New Roman"/>
          <w:sz w:val="28"/>
          <w:szCs w:val="28"/>
        </w:rPr>
        <w:t>номенклатур</w:t>
      </w:r>
      <w:r w:rsidR="00786D7E">
        <w:rPr>
          <w:rFonts w:ascii="Times New Roman" w:hAnsi="Times New Roman" w:cs="Times New Roman"/>
          <w:sz w:val="28"/>
          <w:szCs w:val="28"/>
        </w:rPr>
        <w:t>: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</w:t>
      </w:r>
      <w:r w:rsidR="00FA3B65" w:rsidRPr="004939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3B65" w:rsidRPr="00493982">
        <w:rPr>
          <w:rFonts w:ascii="Times New Roman" w:hAnsi="Times New Roman" w:cs="Times New Roman"/>
          <w:sz w:val="28"/>
          <w:szCs w:val="28"/>
        </w:rPr>
        <w:t>-52-45 (состояние местности на 1988 г</w:t>
      </w:r>
      <w:r w:rsidR="001E5E5E">
        <w:rPr>
          <w:rFonts w:ascii="Times New Roman" w:hAnsi="Times New Roman" w:cs="Times New Roman"/>
          <w:sz w:val="28"/>
          <w:szCs w:val="28"/>
        </w:rPr>
        <w:t>од</w:t>
      </w:r>
      <w:r w:rsidR="00FA3B65" w:rsidRPr="00493982">
        <w:rPr>
          <w:rFonts w:ascii="Times New Roman" w:hAnsi="Times New Roman" w:cs="Times New Roman"/>
          <w:sz w:val="28"/>
          <w:szCs w:val="28"/>
        </w:rPr>
        <w:t>, изд</w:t>
      </w:r>
      <w:r w:rsidR="001E5E5E">
        <w:rPr>
          <w:rFonts w:ascii="Times New Roman" w:hAnsi="Times New Roman" w:cs="Times New Roman"/>
          <w:sz w:val="28"/>
          <w:szCs w:val="28"/>
        </w:rPr>
        <w:t>ание</w:t>
      </w:r>
      <w:r w:rsidR="00FA3B65" w:rsidRPr="00493982">
        <w:rPr>
          <w:rFonts w:ascii="Times New Roman" w:hAnsi="Times New Roman" w:cs="Times New Roman"/>
          <w:sz w:val="28"/>
          <w:szCs w:val="28"/>
        </w:rPr>
        <w:t xml:space="preserve"> 1995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г</w:t>
      </w:r>
      <w:r w:rsidR="001E5E5E">
        <w:rPr>
          <w:rFonts w:ascii="Times New Roman" w:hAnsi="Times New Roman" w:cs="Times New Roman"/>
          <w:sz w:val="28"/>
          <w:szCs w:val="28"/>
        </w:rPr>
        <w:t>ода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), </w:t>
      </w:r>
      <w:r w:rsidR="00786D7E">
        <w:rPr>
          <w:rFonts w:ascii="Times New Roman" w:hAnsi="Times New Roman" w:cs="Times New Roman"/>
          <w:sz w:val="28"/>
          <w:szCs w:val="28"/>
        </w:rPr>
        <w:br/>
      </w:r>
      <w:r w:rsidR="00FA3B65" w:rsidRPr="004939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3B65" w:rsidRPr="00493982">
        <w:rPr>
          <w:rFonts w:ascii="Times New Roman" w:hAnsi="Times New Roman" w:cs="Times New Roman"/>
          <w:sz w:val="28"/>
          <w:szCs w:val="28"/>
        </w:rPr>
        <w:t>-52</w:t>
      </w:r>
      <w:r w:rsidR="00A750E0" w:rsidRPr="00493982">
        <w:rPr>
          <w:rFonts w:ascii="Times New Roman" w:hAnsi="Times New Roman" w:cs="Times New Roman"/>
          <w:sz w:val="28"/>
          <w:szCs w:val="28"/>
        </w:rPr>
        <w:t>-</w:t>
      </w:r>
      <w:r w:rsidR="00FA3B65" w:rsidRPr="00493982">
        <w:rPr>
          <w:rFonts w:ascii="Times New Roman" w:hAnsi="Times New Roman" w:cs="Times New Roman"/>
          <w:sz w:val="28"/>
          <w:szCs w:val="28"/>
        </w:rPr>
        <w:t>46 (состояние местности на 1987 г</w:t>
      </w:r>
      <w:r w:rsidR="001E5E5E">
        <w:rPr>
          <w:rFonts w:ascii="Times New Roman" w:hAnsi="Times New Roman" w:cs="Times New Roman"/>
          <w:sz w:val="28"/>
          <w:szCs w:val="28"/>
        </w:rPr>
        <w:t>од</w:t>
      </w:r>
      <w:r w:rsidR="00FA3B65" w:rsidRPr="00493982">
        <w:rPr>
          <w:rFonts w:ascii="Times New Roman" w:hAnsi="Times New Roman" w:cs="Times New Roman"/>
          <w:sz w:val="28"/>
          <w:szCs w:val="28"/>
        </w:rPr>
        <w:t>, изд</w:t>
      </w:r>
      <w:r w:rsidR="001E5E5E">
        <w:rPr>
          <w:rFonts w:ascii="Times New Roman" w:hAnsi="Times New Roman" w:cs="Times New Roman"/>
          <w:sz w:val="28"/>
          <w:szCs w:val="28"/>
        </w:rPr>
        <w:t>ание</w:t>
      </w:r>
      <w:r w:rsidR="00FA3B65" w:rsidRPr="00493982">
        <w:rPr>
          <w:rFonts w:ascii="Times New Roman" w:hAnsi="Times New Roman" w:cs="Times New Roman"/>
          <w:sz w:val="28"/>
          <w:szCs w:val="28"/>
        </w:rPr>
        <w:t xml:space="preserve"> 1995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г</w:t>
      </w:r>
      <w:r w:rsidR="001E5E5E">
        <w:rPr>
          <w:rFonts w:ascii="Times New Roman" w:hAnsi="Times New Roman" w:cs="Times New Roman"/>
          <w:sz w:val="28"/>
          <w:szCs w:val="28"/>
        </w:rPr>
        <w:t>ода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), </w:t>
      </w:r>
      <w:r w:rsidR="00FA3B65" w:rsidRPr="004939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3B65" w:rsidRPr="00493982">
        <w:rPr>
          <w:rFonts w:ascii="Times New Roman" w:hAnsi="Times New Roman" w:cs="Times New Roman"/>
          <w:sz w:val="28"/>
          <w:szCs w:val="28"/>
        </w:rPr>
        <w:t>-52-47</w:t>
      </w:r>
      <w:r w:rsidR="003A3884" w:rsidRPr="00493982">
        <w:rPr>
          <w:rFonts w:ascii="Times New Roman" w:hAnsi="Times New Roman" w:cs="Times New Roman"/>
          <w:sz w:val="28"/>
          <w:szCs w:val="28"/>
        </w:rPr>
        <w:t xml:space="preserve"> (состояние местности на 1986 г</w:t>
      </w:r>
      <w:r w:rsidR="001E5E5E">
        <w:rPr>
          <w:rFonts w:ascii="Times New Roman" w:hAnsi="Times New Roman" w:cs="Times New Roman"/>
          <w:sz w:val="28"/>
          <w:szCs w:val="28"/>
        </w:rPr>
        <w:t>од</w:t>
      </w:r>
      <w:r w:rsidR="003A3884" w:rsidRPr="00493982">
        <w:rPr>
          <w:rFonts w:ascii="Times New Roman" w:hAnsi="Times New Roman" w:cs="Times New Roman"/>
          <w:sz w:val="28"/>
          <w:szCs w:val="28"/>
        </w:rPr>
        <w:t>, изд</w:t>
      </w:r>
      <w:r w:rsidR="001E5E5E">
        <w:rPr>
          <w:rFonts w:ascii="Times New Roman" w:hAnsi="Times New Roman" w:cs="Times New Roman"/>
          <w:sz w:val="28"/>
          <w:szCs w:val="28"/>
        </w:rPr>
        <w:t>ание</w:t>
      </w:r>
      <w:r w:rsidR="003A3884" w:rsidRPr="00493982">
        <w:rPr>
          <w:rFonts w:ascii="Times New Roman" w:hAnsi="Times New Roman" w:cs="Times New Roman"/>
          <w:sz w:val="28"/>
          <w:szCs w:val="28"/>
        </w:rPr>
        <w:t xml:space="preserve"> </w:t>
      </w:r>
      <w:r w:rsidR="00786D7E">
        <w:rPr>
          <w:rFonts w:ascii="Times New Roman" w:hAnsi="Times New Roman" w:cs="Times New Roman"/>
          <w:sz w:val="28"/>
          <w:szCs w:val="28"/>
        </w:rPr>
        <w:br/>
      </w:r>
      <w:r w:rsidR="003A3884" w:rsidRPr="00493982">
        <w:rPr>
          <w:rFonts w:ascii="Times New Roman" w:hAnsi="Times New Roman" w:cs="Times New Roman"/>
          <w:sz w:val="28"/>
          <w:szCs w:val="28"/>
        </w:rPr>
        <w:t>1994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г</w:t>
      </w:r>
      <w:r w:rsidR="001E5E5E">
        <w:rPr>
          <w:rFonts w:ascii="Times New Roman" w:hAnsi="Times New Roman" w:cs="Times New Roman"/>
          <w:sz w:val="28"/>
          <w:szCs w:val="28"/>
        </w:rPr>
        <w:t>ода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), </w:t>
      </w:r>
      <w:r w:rsidR="00FA3B65" w:rsidRPr="0049398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A3884" w:rsidRPr="00493982">
        <w:rPr>
          <w:rFonts w:ascii="Times New Roman" w:hAnsi="Times New Roman" w:cs="Times New Roman"/>
          <w:sz w:val="28"/>
          <w:szCs w:val="28"/>
        </w:rPr>
        <w:t>-52-58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(состояние мест</w:t>
      </w:r>
      <w:r w:rsidR="003A3884" w:rsidRPr="00493982">
        <w:rPr>
          <w:rFonts w:ascii="Times New Roman" w:hAnsi="Times New Roman" w:cs="Times New Roman"/>
          <w:sz w:val="28"/>
          <w:szCs w:val="28"/>
        </w:rPr>
        <w:t>ности на 1987 г</w:t>
      </w:r>
      <w:r w:rsidR="001E5E5E">
        <w:rPr>
          <w:rFonts w:ascii="Times New Roman" w:hAnsi="Times New Roman" w:cs="Times New Roman"/>
          <w:sz w:val="28"/>
          <w:szCs w:val="28"/>
        </w:rPr>
        <w:t>од</w:t>
      </w:r>
      <w:r w:rsidR="003A3884" w:rsidRPr="00493982">
        <w:rPr>
          <w:rFonts w:ascii="Times New Roman" w:hAnsi="Times New Roman" w:cs="Times New Roman"/>
          <w:sz w:val="28"/>
          <w:szCs w:val="28"/>
        </w:rPr>
        <w:t>, изд</w:t>
      </w:r>
      <w:r w:rsidR="001E5E5E">
        <w:rPr>
          <w:rFonts w:ascii="Times New Roman" w:hAnsi="Times New Roman" w:cs="Times New Roman"/>
          <w:sz w:val="28"/>
          <w:szCs w:val="28"/>
        </w:rPr>
        <w:t>ание</w:t>
      </w:r>
      <w:r w:rsidR="003A3884" w:rsidRPr="00493982">
        <w:rPr>
          <w:rFonts w:ascii="Times New Roman" w:hAnsi="Times New Roman" w:cs="Times New Roman"/>
          <w:sz w:val="28"/>
          <w:szCs w:val="28"/>
        </w:rPr>
        <w:t xml:space="preserve"> 2009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г</w:t>
      </w:r>
      <w:r w:rsidR="001E5E5E">
        <w:rPr>
          <w:rFonts w:ascii="Times New Roman" w:hAnsi="Times New Roman" w:cs="Times New Roman"/>
          <w:sz w:val="28"/>
          <w:szCs w:val="28"/>
        </w:rPr>
        <w:t>ода</w:t>
      </w:r>
      <w:r w:rsidR="00A750E0" w:rsidRPr="00493982">
        <w:rPr>
          <w:rFonts w:ascii="Times New Roman" w:hAnsi="Times New Roman" w:cs="Times New Roman"/>
          <w:sz w:val="28"/>
          <w:szCs w:val="28"/>
        </w:rPr>
        <w:t>)</w:t>
      </w:r>
      <w:r w:rsidR="007522D1" w:rsidRPr="00493982">
        <w:rPr>
          <w:rFonts w:ascii="Times New Roman" w:hAnsi="Times New Roman" w:cs="Times New Roman"/>
          <w:sz w:val="28"/>
          <w:szCs w:val="28"/>
        </w:rPr>
        <w:t xml:space="preserve"> 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и сведения, внесенные в Единый государственный кадастр недвижимости по состоянию на </w:t>
      </w:r>
      <w:r w:rsidR="003A3884" w:rsidRPr="00493982">
        <w:rPr>
          <w:rFonts w:ascii="Times New Roman" w:hAnsi="Times New Roman" w:cs="Times New Roman"/>
          <w:sz w:val="28"/>
          <w:szCs w:val="28"/>
        </w:rPr>
        <w:t>17</w:t>
      </w:r>
      <w:r w:rsidR="001E5E5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A3884" w:rsidRPr="00493982">
        <w:rPr>
          <w:rFonts w:ascii="Times New Roman" w:hAnsi="Times New Roman" w:cs="Times New Roman"/>
          <w:sz w:val="28"/>
          <w:szCs w:val="28"/>
        </w:rPr>
        <w:t>2020</w:t>
      </w:r>
      <w:r w:rsidR="00A750E0" w:rsidRPr="004939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E5E">
        <w:rPr>
          <w:rFonts w:ascii="Times New Roman" w:hAnsi="Times New Roman" w:cs="Times New Roman"/>
          <w:sz w:val="28"/>
          <w:szCs w:val="28"/>
        </w:rPr>
        <w:t>."</w:t>
      </w:r>
      <w:r w:rsidR="00A750E0" w:rsidRPr="00493982">
        <w:rPr>
          <w:rFonts w:ascii="Times New Roman" w:hAnsi="Times New Roman" w:cs="Times New Roman"/>
          <w:sz w:val="28"/>
          <w:szCs w:val="28"/>
        </w:rPr>
        <w:t>.</w:t>
      </w:r>
    </w:p>
    <w:p w:rsidR="00E47996" w:rsidRPr="008967D6" w:rsidRDefault="00E47996" w:rsidP="0089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78" w:rsidRPr="00161478" w:rsidRDefault="00161478" w:rsidP="00161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1478" w:rsidRPr="00161478" w:rsidSect="00A17FE4">
      <w:headerReference w:type="default" r:id="rId7"/>
      <w:type w:val="continuous"/>
      <w:pgSz w:w="16838" w:h="11906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48" w:rsidRDefault="00BA2F48" w:rsidP="00493982">
      <w:pPr>
        <w:spacing w:after="0" w:line="240" w:lineRule="auto"/>
      </w:pPr>
      <w:r>
        <w:separator/>
      </w:r>
    </w:p>
  </w:endnote>
  <w:endnote w:type="continuationSeparator" w:id="0">
    <w:p w:rsidR="00BA2F48" w:rsidRDefault="00BA2F48" w:rsidP="0049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48" w:rsidRDefault="00BA2F48" w:rsidP="00493982">
      <w:pPr>
        <w:spacing w:after="0" w:line="240" w:lineRule="auto"/>
      </w:pPr>
      <w:r>
        <w:separator/>
      </w:r>
    </w:p>
  </w:footnote>
  <w:footnote w:type="continuationSeparator" w:id="0">
    <w:p w:rsidR="00BA2F48" w:rsidRDefault="00BA2F48" w:rsidP="0049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116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3982" w:rsidRPr="00493982" w:rsidRDefault="0049398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39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39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39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55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39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24B80"/>
    <w:multiLevelType w:val="hybridMultilevel"/>
    <w:tmpl w:val="63285C6C"/>
    <w:lvl w:ilvl="0" w:tplc="48FEB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8"/>
    <w:rsid w:val="00005B66"/>
    <w:rsid w:val="00006A8E"/>
    <w:rsid w:val="00014088"/>
    <w:rsid w:val="00021FD4"/>
    <w:rsid w:val="000234D0"/>
    <w:rsid w:val="0002563F"/>
    <w:rsid w:val="00027995"/>
    <w:rsid w:val="00031A4A"/>
    <w:rsid w:val="000355B8"/>
    <w:rsid w:val="000445D4"/>
    <w:rsid w:val="00045090"/>
    <w:rsid w:val="0004648A"/>
    <w:rsid w:val="00051ABA"/>
    <w:rsid w:val="00053581"/>
    <w:rsid w:val="000579D8"/>
    <w:rsid w:val="00066BE8"/>
    <w:rsid w:val="00072A51"/>
    <w:rsid w:val="00082CD9"/>
    <w:rsid w:val="000932F2"/>
    <w:rsid w:val="000A04E2"/>
    <w:rsid w:val="000B7197"/>
    <w:rsid w:val="000B7D47"/>
    <w:rsid w:val="000C2A34"/>
    <w:rsid w:val="000D3F9D"/>
    <w:rsid w:val="000D64F9"/>
    <w:rsid w:val="000D78A9"/>
    <w:rsid w:val="000E18E2"/>
    <w:rsid w:val="000E4548"/>
    <w:rsid w:val="000F7086"/>
    <w:rsid w:val="0010133E"/>
    <w:rsid w:val="001029CD"/>
    <w:rsid w:val="00106C05"/>
    <w:rsid w:val="001114DB"/>
    <w:rsid w:val="001179EF"/>
    <w:rsid w:val="00117A5C"/>
    <w:rsid w:val="00126B52"/>
    <w:rsid w:val="00127319"/>
    <w:rsid w:val="0014023F"/>
    <w:rsid w:val="0015684F"/>
    <w:rsid w:val="00161478"/>
    <w:rsid w:val="00171FEE"/>
    <w:rsid w:val="00173A6E"/>
    <w:rsid w:val="001767E5"/>
    <w:rsid w:val="00176AE1"/>
    <w:rsid w:val="0018268A"/>
    <w:rsid w:val="001A1C4C"/>
    <w:rsid w:val="001A2CEF"/>
    <w:rsid w:val="001B0A0A"/>
    <w:rsid w:val="001C494A"/>
    <w:rsid w:val="001C6F85"/>
    <w:rsid w:val="001D5406"/>
    <w:rsid w:val="001D6EE0"/>
    <w:rsid w:val="001D6F60"/>
    <w:rsid w:val="001D7BF0"/>
    <w:rsid w:val="001E1012"/>
    <w:rsid w:val="001E1818"/>
    <w:rsid w:val="001E2101"/>
    <w:rsid w:val="001E5E5E"/>
    <w:rsid w:val="001E7B3D"/>
    <w:rsid w:val="00206C3A"/>
    <w:rsid w:val="0021037E"/>
    <w:rsid w:val="00211070"/>
    <w:rsid w:val="0021211F"/>
    <w:rsid w:val="0021289D"/>
    <w:rsid w:val="0022100A"/>
    <w:rsid w:val="00237C14"/>
    <w:rsid w:val="002425E8"/>
    <w:rsid w:val="00252EDB"/>
    <w:rsid w:val="0025376E"/>
    <w:rsid w:val="00254831"/>
    <w:rsid w:val="0026049A"/>
    <w:rsid w:val="002621E0"/>
    <w:rsid w:val="002625E2"/>
    <w:rsid w:val="002657CF"/>
    <w:rsid w:val="00271450"/>
    <w:rsid w:val="0027549D"/>
    <w:rsid w:val="002870E6"/>
    <w:rsid w:val="002906F4"/>
    <w:rsid w:val="00293B31"/>
    <w:rsid w:val="002A2530"/>
    <w:rsid w:val="002A4764"/>
    <w:rsid w:val="002B6051"/>
    <w:rsid w:val="002C05C7"/>
    <w:rsid w:val="002C5FBD"/>
    <w:rsid w:val="002C6C35"/>
    <w:rsid w:val="002D169E"/>
    <w:rsid w:val="002D3A7F"/>
    <w:rsid w:val="002D4A48"/>
    <w:rsid w:val="002D6A75"/>
    <w:rsid w:val="002D6C8F"/>
    <w:rsid w:val="002E38AA"/>
    <w:rsid w:val="002E5B06"/>
    <w:rsid w:val="002F1739"/>
    <w:rsid w:val="00306BFB"/>
    <w:rsid w:val="00320308"/>
    <w:rsid w:val="003221F5"/>
    <w:rsid w:val="00323524"/>
    <w:rsid w:val="00331610"/>
    <w:rsid w:val="0035243D"/>
    <w:rsid w:val="00357DA3"/>
    <w:rsid w:val="003770A4"/>
    <w:rsid w:val="00390CFC"/>
    <w:rsid w:val="00395298"/>
    <w:rsid w:val="003A1EDE"/>
    <w:rsid w:val="003A2064"/>
    <w:rsid w:val="003A2E19"/>
    <w:rsid w:val="003A3884"/>
    <w:rsid w:val="003A5E3A"/>
    <w:rsid w:val="003B4CC9"/>
    <w:rsid w:val="003B4E17"/>
    <w:rsid w:val="003B75BC"/>
    <w:rsid w:val="003C23BE"/>
    <w:rsid w:val="003C6E1C"/>
    <w:rsid w:val="003E5514"/>
    <w:rsid w:val="003E7D62"/>
    <w:rsid w:val="003F1D9A"/>
    <w:rsid w:val="00401AE3"/>
    <w:rsid w:val="00401AF0"/>
    <w:rsid w:val="00411563"/>
    <w:rsid w:val="00411E2F"/>
    <w:rsid w:val="0041417F"/>
    <w:rsid w:val="0041675D"/>
    <w:rsid w:val="004204A8"/>
    <w:rsid w:val="0042152C"/>
    <w:rsid w:val="00424891"/>
    <w:rsid w:val="00425828"/>
    <w:rsid w:val="00426218"/>
    <w:rsid w:val="00427641"/>
    <w:rsid w:val="0043060F"/>
    <w:rsid w:val="0043509C"/>
    <w:rsid w:val="004354B2"/>
    <w:rsid w:val="004400C3"/>
    <w:rsid w:val="00442113"/>
    <w:rsid w:val="00453E5B"/>
    <w:rsid w:val="00466C40"/>
    <w:rsid w:val="004700AD"/>
    <w:rsid w:val="004763B4"/>
    <w:rsid w:val="00483FB0"/>
    <w:rsid w:val="00492370"/>
    <w:rsid w:val="00493982"/>
    <w:rsid w:val="004948BC"/>
    <w:rsid w:val="004A1D97"/>
    <w:rsid w:val="004B1C88"/>
    <w:rsid w:val="004B599E"/>
    <w:rsid w:val="004B6405"/>
    <w:rsid w:val="004B71FE"/>
    <w:rsid w:val="004B7A1D"/>
    <w:rsid w:val="004C1337"/>
    <w:rsid w:val="004D20AB"/>
    <w:rsid w:val="004D5468"/>
    <w:rsid w:val="004E2D67"/>
    <w:rsid w:val="004E583C"/>
    <w:rsid w:val="004E709D"/>
    <w:rsid w:val="004F3738"/>
    <w:rsid w:val="004F7F23"/>
    <w:rsid w:val="00501686"/>
    <w:rsid w:val="00513F60"/>
    <w:rsid w:val="00525C46"/>
    <w:rsid w:val="00533F84"/>
    <w:rsid w:val="005420E6"/>
    <w:rsid w:val="0055032A"/>
    <w:rsid w:val="00553014"/>
    <w:rsid w:val="00564BC8"/>
    <w:rsid w:val="00564C78"/>
    <w:rsid w:val="005816D1"/>
    <w:rsid w:val="005922A6"/>
    <w:rsid w:val="00594FC7"/>
    <w:rsid w:val="005A1D8E"/>
    <w:rsid w:val="005A4890"/>
    <w:rsid w:val="005A5A70"/>
    <w:rsid w:val="005A7105"/>
    <w:rsid w:val="005A754C"/>
    <w:rsid w:val="005B0923"/>
    <w:rsid w:val="005B2011"/>
    <w:rsid w:val="005C09BA"/>
    <w:rsid w:val="005C5310"/>
    <w:rsid w:val="005C6817"/>
    <w:rsid w:val="005C70D8"/>
    <w:rsid w:val="005C78A0"/>
    <w:rsid w:val="005D00BF"/>
    <w:rsid w:val="005D0487"/>
    <w:rsid w:val="005D0CAC"/>
    <w:rsid w:val="005D249E"/>
    <w:rsid w:val="005E6182"/>
    <w:rsid w:val="005F2E64"/>
    <w:rsid w:val="005F6A52"/>
    <w:rsid w:val="0060229D"/>
    <w:rsid w:val="00602397"/>
    <w:rsid w:val="00611F8C"/>
    <w:rsid w:val="0061533D"/>
    <w:rsid w:val="00622F30"/>
    <w:rsid w:val="00623960"/>
    <w:rsid w:val="00633C90"/>
    <w:rsid w:val="00637AD1"/>
    <w:rsid w:val="00643CF5"/>
    <w:rsid w:val="00645068"/>
    <w:rsid w:val="006551FA"/>
    <w:rsid w:val="00661181"/>
    <w:rsid w:val="006632D7"/>
    <w:rsid w:val="00664E7C"/>
    <w:rsid w:val="00664F7A"/>
    <w:rsid w:val="0066538C"/>
    <w:rsid w:val="006946B4"/>
    <w:rsid w:val="006A3380"/>
    <w:rsid w:val="006A57CF"/>
    <w:rsid w:val="006B5C9B"/>
    <w:rsid w:val="006C56F3"/>
    <w:rsid w:val="006C5D82"/>
    <w:rsid w:val="006C6D31"/>
    <w:rsid w:val="006D2212"/>
    <w:rsid w:val="006D3C2E"/>
    <w:rsid w:val="006E114D"/>
    <w:rsid w:val="006E36A5"/>
    <w:rsid w:val="006F1E82"/>
    <w:rsid w:val="006F643E"/>
    <w:rsid w:val="00706389"/>
    <w:rsid w:val="007071B5"/>
    <w:rsid w:val="0071118D"/>
    <w:rsid w:val="00711B20"/>
    <w:rsid w:val="00715F69"/>
    <w:rsid w:val="00741222"/>
    <w:rsid w:val="00746490"/>
    <w:rsid w:val="0075128C"/>
    <w:rsid w:val="0075153B"/>
    <w:rsid w:val="00751BB0"/>
    <w:rsid w:val="007522D1"/>
    <w:rsid w:val="007601D6"/>
    <w:rsid w:val="007604E8"/>
    <w:rsid w:val="00767067"/>
    <w:rsid w:val="0078356E"/>
    <w:rsid w:val="00784F67"/>
    <w:rsid w:val="00786D7E"/>
    <w:rsid w:val="00795212"/>
    <w:rsid w:val="007B2629"/>
    <w:rsid w:val="007B3A2B"/>
    <w:rsid w:val="007B66B9"/>
    <w:rsid w:val="007B7BDF"/>
    <w:rsid w:val="007D046D"/>
    <w:rsid w:val="007D1F9F"/>
    <w:rsid w:val="007D4C53"/>
    <w:rsid w:val="007D6B7E"/>
    <w:rsid w:val="007E000F"/>
    <w:rsid w:val="007E0351"/>
    <w:rsid w:val="007E311F"/>
    <w:rsid w:val="007F264B"/>
    <w:rsid w:val="007F409B"/>
    <w:rsid w:val="00802506"/>
    <w:rsid w:val="00804100"/>
    <w:rsid w:val="00806A6A"/>
    <w:rsid w:val="00811EDD"/>
    <w:rsid w:val="00813C9B"/>
    <w:rsid w:val="0081735A"/>
    <w:rsid w:val="008305B1"/>
    <w:rsid w:val="00835DE7"/>
    <w:rsid w:val="00836BFF"/>
    <w:rsid w:val="00837A69"/>
    <w:rsid w:val="00844181"/>
    <w:rsid w:val="0084570E"/>
    <w:rsid w:val="00847A31"/>
    <w:rsid w:val="00852A6F"/>
    <w:rsid w:val="008569ED"/>
    <w:rsid w:val="0086439F"/>
    <w:rsid w:val="00867DA4"/>
    <w:rsid w:val="0087100A"/>
    <w:rsid w:val="00871BB6"/>
    <w:rsid w:val="008746C7"/>
    <w:rsid w:val="00874E75"/>
    <w:rsid w:val="008967D6"/>
    <w:rsid w:val="0089740A"/>
    <w:rsid w:val="008B1691"/>
    <w:rsid w:val="008B1F11"/>
    <w:rsid w:val="008C3AD4"/>
    <w:rsid w:val="008C410A"/>
    <w:rsid w:val="008C7DED"/>
    <w:rsid w:val="008D73A1"/>
    <w:rsid w:val="008E04B3"/>
    <w:rsid w:val="008E106D"/>
    <w:rsid w:val="008F5DB7"/>
    <w:rsid w:val="00902114"/>
    <w:rsid w:val="00913D08"/>
    <w:rsid w:val="0092422F"/>
    <w:rsid w:val="00931369"/>
    <w:rsid w:val="009329DD"/>
    <w:rsid w:val="00935519"/>
    <w:rsid w:val="00935CB4"/>
    <w:rsid w:val="0095422C"/>
    <w:rsid w:val="00956234"/>
    <w:rsid w:val="009601BE"/>
    <w:rsid w:val="00962B76"/>
    <w:rsid w:val="00962D44"/>
    <w:rsid w:val="009677DA"/>
    <w:rsid w:val="00977255"/>
    <w:rsid w:val="00987971"/>
    <w:rsid w:val="009A3FF9"/>
    <w:rsid w:val="009A5BDD"/>
    <w:rsid w:val="009A5BFC"/>
    <w:rsid w:val="009A67C4"/>
    <w:rsid w:val="009B3A72"/>
    <w:rsid w:val="009B7668"/>
    <w:rsid w:val="009D1441"/>
    <w:rsid w:val="009D1B04"/>
    <w:rsid w:val="009D1E41"/>
    <w:rsid w:val="009D30D6"/>
    <w:rsid w:val="009E0085"/>
    <w:rsid w:val="009E1353"/>
    <w:rsid w:val="009E1501"/>
    <w:rsid w:val="009E3715"/>
    <w:rsid w:val="009F52AA"/>
    <w:rsid w:val="009F778B"/>
    <w:rsid w:val="00A01696"/>
    <w:rsid w:val="00A0573B"/>
    <w:rsid w:val="00A115F2"/>
    <w:rsid w:val="00A115F7"/>
    <w:rsid w:val="00A137FE"/>
    <w:rsid w:val="00A1609D"/>
    <w:rsid w:val="00A167FF"/>
    <w:rsid w:val="00A176BD"/>
    <w:rsid w:val="00A17FE4"/>
    <w:rsid w:val="00A22DAA"/>
    <w:rsid w:val="00A32C2B"/>
    <w:rsid w:val="00A32E04"/>
    <w:rsid w:val="00A40487"/>
    <w:rsid w:val="00A45647"/>
    <w:rsid w:val="00A4635D"/>
    <w:rsid w:val="00A46AB2"/>
    <w:rsid w:val="00A46C63"/>
    <w:rsid w:val="00A47321"/>
    <w:rsid w:val="00A50757"/>
    <w:rsid w:val="00A548E1"/>
    <w:rsid w:val="00A56C55"/>
    <w:rsid w:val="00A60D3F"/>
    <w:rsid w:val="00A614E7"/>
    <w:rsid w:val="00A71429"/>
    <w:rsid w:val="00A73A21"/>
    <w:rsid w:val="00A750E0"/>
    <w:rsid w:val="00A77AF2"/>
    <w:rsid w:val="00A8551D"/>
    <w:rsid w:val="00A92125"/>
    <w:rsid w:val="00A92C98"/>
    <w:rsid w:val="00A9361A"/>
    <w:rsid w:val="00A96CC3"/>
    <w:rsid w:val="00AA3063"/>
    <w:rsid w:val="00AA3203"/>
    <w:rsid w:val="00AB10C4"/>
    <w:rsid w:val="00AB4B04"/>
    <w:rsid w:val="00AB519E"/>
    <w:rsid w:val="00AB6070"/>
    <w:rsid w:val="00AB6A2E"/>
    <w:rsid w:val="00AB7190"/>
    <w:rsid w:val="00AC49F3"/>
    <w:rsid w:val="00AD2AF6"/>
    <w:rsid w:val="00AD45DA"/>
    <w:rsid w:val="00AD5CFE"/>
    <w:rsid w:val="00AE0CCC"/>
    <w:rsid w:val="00AE33F6"/>
    <w:rsid w:val="00AF030E"/>
    <w:rsid w:val="00AF58E9"/>
    <w:rsid w:val="00AF6219"/>
    <w:rsid w:val="00B00C51"/>
    <w:rsid w:val="00B03DB1"/>
    <w:rsid w:val="00B06852"/>
    <w:rsid w:val="00B225E4"/>
    <w:rsid w:val="00B24251"/>
    <w:rsid w:val="00B33B62"/>
    <w:rsid w:val="00B352DD"/>
    <w:rsid w:val="00B46896"/>
    <w:rsid w:val="00B477FF"/>
    <w:rsid w:val="00B52505"/>
    <w:rsid w:val="00B52FEC"/>
    <w:rsid w:val="00B64D6F"/>
    <w:rsid w:val="00B757E0"/>
    <w:rsid w:val="00B85526"/>
    <w:rsid w:val="00B93225"/>
    <w:rsid w:val="00BA2F48"/>
    <w:rsid w:val="00BB6EF5"/>
    <w:rsid w:val="00BC0C62"/>
    <w:rsid w:val="00BC4DB6"/>
    <w:rsid w:val="00BC4F81"/>
    <w:rsid w:val="00BD7539"/>
    <w:rsid w:val="00BE2C75"/>
    <w:rsid w:val="00BE396D"/>
    <w:rsid w:val="00BE42C8"/>
    <w:rsid w:val="00BE4A95"/>
    <w:rsid w:val="00BE570A"/>
    <w:rsid w:val="00BE763E"/>
    <w:rsid w:val="00BF0D30"/>
    <w:rsid w:val="00BF19F2"/>
    <w:rsid w:val="00BF608F"/>
    <w:rsid w:val="00BF6DAA"/>
    <w:rsid w:val="00BF7811"/>
    <w:rsid w:val="00C02AA6"/>
    <w:rsid w:val="00C1484D"/>
    <w:rsid w:val="00C17392"/>
    <w:rsid w:val="00C41595"/>
    <w:rsid w:val="00C42703"/>
    <w:rsid w:val="00C44792"/>
    <w:rsid w:val="00C51C45"/>
    <w:rsid w:val="00C561AB"/>
    <w:rsid w:val="00C56CB3"/>
    <w:rsid w:val="00C6201B"/>
    <w:rsid w:val="00C62909"/>
    <w:rsid w:val="00C64699"/>
    <w:rsid w:val="00C64911"/>
    <w:rsid w:val="00C666BE"/>
    <w:rsid w:val="00C707F2"/>
    <w:rsid w:val="00C779E0"/>
    <w:rsid w:val="00C801DA"/>
    <w:rsid w:val="00C94B70"/>
    <w:rsid w:val="00CB0685"/>
    <w:rsid w:val="00CB1912"/>
    <w:rsid w:val="00CB5C3B"/>
    <w:rsid w:val="00CB5EAD"/>
    <w:rsid w:val="00CC25C7"/>
    <w:rsid w:val="00CC349D"/>
    <w:rsid w:val="00CD26D8"/>
    <w:rsid w:val="00CE4C4A"/>
    <w:rsid w:val="00CE7B41"/>
    <w:rsid w:val="00CF312E"/>
    <w:rsid w:val="00CF3F8B"/>
    <w:rsid w:val="00CF7101"/>
    <w:rsid w:val="00D02DB4"/>
    <w:rsid w:val="00D03D9A"/>
    <w:rsid w:val="00D056CD"/>
    <w:rsid w:val="00D13C4F"/>
    <w:rsid w:val="00D27479"/>
    <w:rsid w:val="00D4432C"/>
    <w:rsid w:val="00D443F0"/>
    <w:rsid w:val="00D5319C"/>
    <w:rsid w:val="00D61098"/>
    <w:rsid w:val="00D622A6"/>
    <w:rsid w:val="00D626A8"/>
    <w:rsid w:val="00D7732F"/>
    <w:rsid w:val="00D80709"/>
    <w:rsid w:val="00D8184F"/>
    <w:rsid w:val="00D81BCF"/>
    <w:rsid w:val="00D83F57"/>
    <w:rsid w:val="00D87757"/>
    <w:rsid w:val="00DA6CBC"/>
    <w:rsid w:val="00DB70FA"/>
    <w:rsid w:val="00DB753E"/>
    <w:rsid w:val="00DC56CD"/>
    <w:rsid w:val="00DE318F"/>
    <w:rsid w:val="00DE5867"/>
    <w:rsid w:val="00DE69D7"/>
    <w:rsid w:val="00DF7D31"/>
    <w:rsid w:val="00E017D7"/>
    <w:rsid w:val="00E17A3C"/>
    <w:rsid w:val="00E202A0"/>
    <w:rsid w:val="00E246C1"/>
    <w:rsid w:val="00E2557A"/>
    <w:rsid w:val="00E271DF"/>
    <w:rsid w:val="00E36814"/>
    <w:rsid w:val="00E3757F"/>
    <w:rsid w:val="00E40767"/>
    <w:rsid w:val="00E45D22"/>
    <w:rsid w:val="00E47996"/>
    <w:rsid w:val="00E47EAB"/>
    <w:rsid w:val="00E52F33"/>
    <w:rsid w:val="00E56D74"/>
    <w:rsid w:val="00E62B8E"/>
    <w:rsid w:val="00E65089"/>
    <w:rsid w:val="00E72CFF"/>
    <w:rsid w:val="00E732F8"/>
    <w:rsid w:val="00E8185E"/>
    <w:rsid w:val="00E82878"/>
    <w:rsid w:val="00E85067"/>
    <w:rsid w:val="00E87166"/>
    <w:rsid w:val="00E93C1D"/>
    <w:rsid w:val="00EA6B34"/>
    <w:rsid w:val="00EA72DB"/>
    <w:rsid w:val="00EB069F"/>
    <w:rsid w:val="00EB2583"/>
    <w:rsid w:val="00EB53AE"/>
    <w:rsid w:val="00EC49F1"/>
    <w:rsid w:val="00ED0D95"/>
    <w:rsid w:val="00ED10DB"/>
    <w:rsid w:val="00ED513A"/>
    <w:rsid w:val="00EE301D"/>
    <w:rsid w:val="00EE5658"/>
    <w:rsid w:val="00EF0E3C"/>
    <w:rsid w:val="00EF4698"/>
    <w:rsid w:val="00F026F2"/>
    <w:rsid w:val="00F044B5"/>
    <w:rsid w:val="00F04796"/>
    <w:rsid w:val="00F1316E"/>
    <w:rsid w:val="00F132CF"/>
    <w:rsid w:val="00F210B5"/>
    <w:rsid w:val="00F22CB0"/>
    <w:rsid w:val="00F25F9C"/>
    <w:rsid w:val="00F2799E"/>
    <w:rsid w:val="00F325E4"/>
    <w:rsid w:val="00F4755B"/>
    <w:rsid w:val="00F503FA"/>
    <w:rsid w:val="00F5240C"/>
    <w:rsid w:val="00F533AB"/>
    <w:rsid w:val="00F64E75"/>
    <w:rsid w:val="00F829D0"/>
    <w:rsid w:val="00F83078"/>
    <w:rsid w:val="00F96CF6"/>
    <w:rsid w:val="00FA052B"/>
    <w:rsid w:val="00FA3B65"/>
    <w:rsid w:val="00FA530F"/>
    <w:rsid w:val="00FA5D92"/>
    <w:rsid w:val="00FB04FE"/>
    <w:rsid w:val="00FC1143"/>
    <w:rsid w:val="00FC5D94"/>
    <w:rsid w:val="00FD28AB"/>
    <w:rsid w:val="00FD4E38"/>
    <w:rsid w:val="00FD509A"/>
    <w:rsid w:val="00FE05CE"/>
    <w:rsid w:val="00FE1F93"/>
    <w:rsid w:val="00FE3C16"/>
    <w:rsid w:val="00FE4ACB"/>
    <w:rsid w:val="00FE6566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DC0DB-37DA-46BA-B2EB-C7DC8A8A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7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982"/>
  </w:style>
  <w:style w:type="paragraph" w:styleId="a6">
    <w:name w:val="footer"/>
    <w:basedOn w:val="a"/>
    <w:link w:val="a7"/>
    <w:uiPriority w:val="99"/>
    <w:unhideWhenUsed/>
    <w:rsid w:val="004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982"/>
  </w:style>
  <w:style w:type="paragraph" w:styleId="a8">
    <w:name w:val="Balloon Text"/>
    <w:basedOn w:val="a"/>
    <w:link w:val="a9"/>
    <w:uiPriority w:val="99"/>
    <w:semiHidden/>
    <w:unhideWhenUsed/>
    <w:rsid w:val="003E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Куличенко</dc:creator>
  <cp:lastModifiedBy>Егупова Марина Анатольевна</cp:lastModifiedBy>
  <cp:revision>10</cp:revision>
  <cp:lastPrinted>2020-10-05T05:34:00Z</cp:lastPrinted>
  <dcterms:created xsi:type="dcterms:W3CDTF">2020-09-11T04:27:00Z</dcterms:created>
  <dcterms:modified xsi:type="dcterms:W3CDTF">2020-10-05T05:34:00Z</dcterms:modified>
</cp:coreProperties>
</file>