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</w:tblGrid>
      <w:tr w:rsidR="00085E77" w:rsidRPr="00085E77" w:rsidTr="000C453D">
        <w:tc>
          <w:tcPr>
            <w:tcW w:w="4442" w:type="dxa"/>
          </w:tcPr>
          <w:p w:rsidR="004B0A66" w:rsidRPr="00653C11" w:rsidRDefault="004B0A66" w:rsidP="000C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4B0A66" w:rsidRPr="00653C11" w:rsidRDefault="004B0A66" w:rsidP="000C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 xml:space="preserve">к Закону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  <w:p w:rsidR="004B0A66" w:rsidRDefault="004B0A66" w:rsidP="000C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66" w:rsidRPr="00653C11" w:rsidRDefault="004B0A66" w:rsidP="000C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66" w:rsidRPr="00653C11" w:rsidRDefault="000C453D" w:rsidP="000C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B0A66" w:rsidRPr="00653C1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4B0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B0A66" w:rsidRDefault="004B0A66" w:rsidP="000C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 xml:space="preserve">к Закону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  <w:p w:rsidR="00161478" w:rsidRPr="00085E77" w:rsidRDefault="004B0A66" w:rsidP="000C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06.12.2004 № 187</w:t>
            </w: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>-КЗ</w:t>
            </w:r>
          </w:p>
        </w:tc>
      </w:tr>
    </w:tbl>
    <w:p w:rsidR="00161478" w:rsidRPr="004B0A66" w:rsidRDefault="00161478" w:rsidP="004B0A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240F" w:rsidRPr="000C453D" w:rsidRDefault="0012240F" w:rsidP="00122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53D">
        <w:rPr>
          <w:rFonts w:ascii="Times New Roman" w:hAnsi="Times New Roman" w:cs="Times New Roman"/>
          <w:sz w:val="28"/>
          <w:szCs w:val="28"/>
        </w:rPr>
        <w:t>Описание</w:t>
      </w:r>
      <w:r w:rsidR="007C75E8" w:rsidRPr="000C453D">
        <w:rPr>
          <w:rFonts w:ascii="Times New Roman" w:hAnsi="Times New Roman" w:cs="Times New Roman"/>
          <w:sz w:val="28"/>
          <w:szCs w:val="28"/>
        </w:rPr>
        <w:t xml:space="preserve"> </w:t>
      </w:r>
      <w:r w:rsidRPr="000C453D">
        <w:rPr>
          <w:rFonts w:ascii="Times New Roman" w:hAnsi="Times New Roman" w:cs="Times New Roman"/>
          <w:sz w:val="28"/>
          <w:szCs w:val="28"/>
        </w:rPr>
        <w:t>местоположения границ</w:t>
      </w:r>
    </w:p>
    <w:p w:rsidR="00161478" w:rsidRPr="000C453D" w:rsidRDefault="00085E77" w:rsidP="00122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53D">
        <w:rPr>
          <w:rFonts w:ascii="Times New Roman" w:hAnsi="Times New Roman" w:cs="Times New Roman"/>
          <w:sz w:val="28"/>
          <w:szCs w:val="28"/>
        </w:rPr>
        <w:t xml:space="preserve">Хасанского городского поселения </w:t>
      </w:r>
      <w:r w:rsidR="00190B35" w:rsidRPr="000C453D">
        <w:rPr>
          <w:rFonts w:ascii="Times New Roman" w:hAnsi="Times New Roman" w:cs="Times New Roman"/>
          <w:sz w:val="28"/>
          <w:szCs w:val="28"/>
        </w:rPr>
        <w:t>Хасанского</w:t>
      </w:r>
      <w:r w:rsidR="0012240F" w:rsidRPr="000C45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61478" w:rsidRPr="000C453D" w:rsidRDefault="00161478" w:rsidP="0016147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C75E8" w:rsidRPr="000C453D" w:rsidRDefault="007C75E8" w:rsidP="007C75E8">
      <w:pPr>
        <w:tabs>
          <w:tab w:val="left" w:pos="684"/>
          <w:tab w:val="center" w:pos="7285"/>
        </w:tabs>
        <w:spacing w:after="0" w:line="14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453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C453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C75E8" w:rsidRPr="000C453D" w:rsidRDefault="007C75E8" w:rsidP="007C75E8">
      <w:pPr>
        <w:rPr>
          <w:rFonts w:ascii="Times New Roman" w:hAnsi="Times New Roman" w:cs="Times New Roman"/>
          <w:color w:val="FF0000"/>
          <w:sz w:val="24"/>
          <w:szCs w:val="24"/>
        </w:rPr>
        <w:sectPr w:rsidR="007C75E8" w:rsidRPr="000C453D" w:rsidSect="000C453D">
          <w:headerReference w:type="default" r:id="rId8"/>
          <w:pgSz w:w="16838" w:h="11906" w:orient="landscape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28"/>
        <w:gridCol w:w="1558"/>
        <w:gridCol w:w="1558"/>
        <w:gridCol w:w="1700"/>
        <w:gridCol w:w="1587"/>
        <w:gridCol w:w="7603"/>
      </w:tblGrid>
      <w:tr w:rsidR="000C453D" w:rsidRPr="000C453D" w:rsidTr="000C453D">
        <w:trPr>
          <w:trHeight w:val="278"/>
          <w:tblHeader/>
        </w:trPr>
        <w:tc>
          <w:tcPr>
            <w:tcW w:w="1128" w:type="dxa"/>
            <w:vMerge w:val="restart"/>
            <w:tcBorders>
              <w:bottom w:val="nil"/>
            </w:tcBorders>
          </w:tcPr>
          <w:p w:rsidR="000C453D" w:rsidRPr="000C453D" w:rsidRDefault="000C453D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0C453D" w:rsidRPr="000C453D" w:rsidRDefault="000C453D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D">
              <w:rPr>
                <w:rFonts w:ascii="Times New Roman" w:hAnsi="Times New Roman" w:cs="Times New Roman"/>
                <w:sz w:val="24"/>
                <w:szCs w:val="24"/>
              </w:rPr>
              <w:t>Координаты в системе координат МСК-25, зона 1</w:t>
            </w:r>
          </w:p>
        </w:tc>
        <w:tc>
          <w:tcPr>
            <w:tcW w:w="3287" w:type="dxa"/>
            <w:gridSpan w:val="2"/>
            <w:tcBorders>
              <w:bottom w:val="single" w:sz="4" w:space="0" w:color="auto"/>
            </w:tcBorders>
          </w:tcPr>
          <w:p w:rsidR="000C453D" w:rsidRPr="000C453D" w:rsidRDefault="000C453D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D">
              <w:rPr>
                <w:rFonts w:ascii="Times New Roman" w:hAnsi="Times New Roman" w:cs="Times New Roman"/>
                <w:sz w:val="24"/>
                <w:szCs w:val="24"/>
              </w:rPr>
              <w:t>Координаты в системе координат WGS-84</w:t>
            </w:r>
          </w:p>
        </w:tc>
        <w:tc>
          <w:tcPr>
            <w:tcW w:w="7603" w:type="dxa"/>
            <w:vMerge w:val="restart"/>
            <w:tcBorders>
              <w:bottom w:val="nil"/>
            </w:tcBorders>
          </w:tcPr>
          <w:p w:rsidR="000C453D" w:rsidRPr="00760D59" w:rsidRDefault="000C453D" w:rsidP="0016147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0D59" w:rsidRDefault="000C453D" w:rsidP="0076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прохождения границ </w:t>
            </w:r>
          </w:p>
          <w:p w:rsidR="000C453D" w:rsidRPr="000C453D" w:rsidRDefault="000C453D" w:rsidP="0076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B63D0" w:rsidRPr="004B0A6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C453D" w:rsidRPr="000C453D" w:rsidTr="000C453D">
        <w:trPr>
          <w:trHeight w:val="277"/>
          <w:tblHeader/>
        </w:trPr>
        <w:tc>
          <w:tcPr>
            <w:tcW w:w="1128" w:type="dxa"/>
            <w:vMerge/>
            <w:tcBorders>
              <w:bottom w:val="nil"/>
            </w:tcBorders>
          </w:tcPr>
          <w:p w:rsidR="000C453D" w:rsidRPr="000C453D" w:rsidRDefault="000C453D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0C453D" w:rsidRPr="000C453D" w:rsidRDefault="000C453D" w:rsidP="00C2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0C453D" w:rsidRPr="000C453D" w:rsidRDefault="000C453D" w:rsidP="00C2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0C453D" w:rsidRPr="000C453D" w:rsidRDefault="002B4172" w:rsidP="000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C453D" w:rsidRPr="000C453D">
              <w:rPr>
                <w:rFonts w:ascii="Times New Roman" w:hAnsi="Times New Roman" w:cs="Times New Roman"/>
                <w:sz w:val="24"/>
                <w:szCs w:val="24"/>
              </w:rPr>
              <w:t>ирота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C453D" w:rsidRPr="000C453D" w:rsidRDefault="002B4172" w:rsidP="000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453D" w:rsidRPr="000C453D">
              <w:rPr>
                <w:rFonts w:ascii="Times New Roman" w:hAnsi="Times New Roman" w:cs="Times New Roman"/>
                <w:sz w:val="24"/>
                <w:szCs w:val="24"/>
              </w:rPr>
              <w:t>олгота</w:t>
            </w:r>
          </w:p>
        </w:tc>
        <w:tc>
          <w:tcPr>
            <w:tcW w:w="7603" w:type="dxa"/>
            <w:vMerge/>
            <w:tcBorders>
              <w:bottom w:val="nil"/>
            </w:tcBorders>
          </w:tcPr>
          <w:p w:rsidR="000C453D" w:rsidRPr="000C453D" w:rsidRDefault="000C453D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53D" w:rsidRPr="000C453D" w:rsidRDefault="000C453D" w:rsidP="000C453D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28"/>
        <w:gridCol w:w="1558"/>
        <w:gridCol w:w="1558"/>
        <w:gridCol w:w="1700"/>
        <w:gridCol w:w="1587"/>
        <w:gridCol w:w="7603"/>
      </w:tblGrid>
      <w:tr w:rsidR="000C453D" w:rsidRPr="000C453D" w:rsidTr="000C453D">
        <w:trPr>
          <w:tblHeader/>
        </w:trPr>
        <w:tc>
          <w:tcPr>
            <w:tcW w:w="1128" w:type="dxa"/>
          </w:tcPr>
          <w:p w:rsidR="000C453D" w:rsidRPr="000C453D" w:rsidRDefault="000C453D" w:rsidP="00E4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0C453D" w:rsidRPr="000C453D" w:rsidRDefault="000C453D" w:rsidP="00E4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C453D" w:rsidRPr="000C453D" w:rsidRDefault="000C453D" w:rsidP="00E4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0C453D" w:rsidRPr="000C453D" w:rsidRDefault="000C453D" w:rsidP="00E4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0C453D" w:rsidRPr="000C453D" w:rsidRDefault="000C453D" w:rsidP="00E4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3" w:type="dxa"/>
          </w:tcPr>
          <w:p w:rsidR="000C453D" w:rsidRPr="000C453D" w:rsidRDefault="000C453D" w:rsidP="00E4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453D" w:rsidRPr="00085E77" w:rsidTr="000C453D">
        <w:trPr>
          <w:trHeight w:val="1310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300817.07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1293327.80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42°35'29.74"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130°38'11.15"</w:t>
            </w:r>
          </w:p>
        </w:tc>
        <w:tc>
          <w:tcPr>
            <w:tcW w:w="7603" w:type="dxa"/>
            <w:vMerge w:val="restart"/>
            <w:vAlign w:val="center"/>
          </w:tcPr>
          <w:p w:rsidR="000C453D" w:rsidRPr="00085E77" w:rsidRDefault="00AB63D0" w:rsidP="004A08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Граница идет в </w:t>
            </w:r>
            <w:r w:rsidR="000C453D" w:rsidRPr="00085E77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северо-восточном направлении по прямой до пересечения с железнодорожным мостом,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граница идет </w:t>
            </w:r>
            <w:r w:rsidR="000C453D" w:rsidRPr="00085E77">
              <w:rPr>
                <w:rFonts w:ascii="Times New Roman" w:hAnsi="Times New Roman" w:cs="Times New Roman"/>
                <w:sz w:val="24"/>
                <w:szCs w:val="24"/>
              </w:rPr>
              <w:t xml:space="preserve">в общем южном направлении вдоль железной дороги до пересечения с автомобильной дорогой,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граница идет </w:t>
            </w:r>
            <w:r w:rsidR="000C453D" w:rsidRPr="00085E77">
              <w:rPr>
                <w:rFonts w:ascii="Times New Roman" w:hAnsi="Times New Roman" w:cs="Times New Roman"/>
                <w:sz w:val="24"/>
                <w:szCs w:val="24"/>
              </w:rPr>
              <w:t>в юго-восточном направлении вдоль автомобильной дороги, огибая с севера озеро Лебединое, до перекр</w:t>
            </w:r>
            <w:r w:rsidR="004A08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453D" w:rsidRPr="00085E77">
              <w:rPr>
                <w:rFonts w:ascii="Times New Roman" w:hAnsi="Times New Roman" w:cs="Times New Roman"/>
                <w:sz w:val="24"/>
                <w:szCs w:val="24"/>
              </w:rPr>
              <w:t xml:space="preserve">стка с автомобильной дорогой А-189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453D" w:rsidRPr="00085E77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453D" w:rsidRPr="00085E77">
              <w:rPr>
                <w:rFonts w:ascii="Times New Roman" w:hAnsi="Times New Roman" w:cs="Times New Roman"/>
                <w:sz w:val="24"/>
                <w:szCs w:val="24"/>
              </w:rPr>
              <w:t xml:space="preserve"> Хасан,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граница идет </w:t>
            </w:r>
            <w:r w:rsidR="000C453D" w:rsidRPr="00085E77">
              <w:rPr>
                <w:rFonts w:ascii="Times New Roman" w:hAnsi="Times New Roman" w:cs="Times New Roman"/>
                <w:sz w:val="24"/>
                <w:szCs w:val="24"/>
              </w:rPr>
              <w:t>в северо-восточном направлении по автомобильной дороге А-189 Раздольное</w:t>
            </w:r>
            <w:proofErr w:type="gramEnd"/>
            <w:r w:rsidR="000C453D" w:rsidRPr="0008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453D" w:rsidRPr="00085E77">
              <w:rPr>
                <w:rFonts w:ascii="Times New Roman" w:hAnsi="Times New Roman" w:cs="Times New Roman"/>
                <w:sz w:val="24"/>
                <w:szCs w:val="24"/>
              </w:rPr>
              <w:t xml:space="preserve"> Хасан до точки стыка</w:t>
            </w:r>
            <w:r w:rsidR="000C453D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  <w:r w:rsidR="000C453D" w:rsidRPr="0008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53D" w:rsidRPr="00085E77">
              <w:rPr>
                <w:rFonts w:ascii="Times New Roman" w:hAnsi="Times New Roman" w:cs="Times New Roman"/>
                <w:sz w:val="24"/>
                <w:szCs w:val="24"/>
              </w:rPr>
              <w:t>Краскинское</w:t>
            </w:r>
            <w:proofErr w:type="spellEnd"/>
            <w:r w:rsidR="000C453D" w:rsidRPr="00085E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453D" w:rsidRPr="0008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53D" w:rsidRPr="00085E77">
              <w:rPr>
                <w:rFonts w:ascii="Times New Roman" w:hAnsi="Times New Roman" w:cs="Times New Roman"/>
                <w:sz w:val="24"/>
                <w:szCs w:val="24"/>
              </w:rPr>
              <w:t>Хасанское</w:t>
            </w:r>
            <w:proofErr w:type="spellEnd"/>
            <w:r w:rsidR="000C453D" w:rsidRPr="00085E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0C453D" w:rsidRPr="00085E77" w:rsidTr="000C453D">
        <w:trPr>
          <w:trHeight w:val="421"/>
        </w:trPr>
        <w:tc>
          <w:tcPr>
            <w:tcW w:w="1128" w:type="dxa"/>
            <w:vMerge w:val="restart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304558.90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1299695.63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42°37'31.11"</w:t>
            </w:r>
          </w:p>
        </w:tc>
        <w:tc>
          <w:tcPr>
            <w:tcW w:w="1587" w:type="dxa"/>
            <w:vMerge w:val="restart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130°42'50.44"</w:t>
            </w:r>
          </w:p>
        </w:tc>
        <w:tc>
          <w:tcPr>
            <w:tcW w:w="7603" w:type="dxa"/>
            <w:vMerge/>
            <w:tcBorders>
              <w:bottom w:val="single" w:sz="4" w:space="0" w:color="auto"/>
            </w:tcBorders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453D" w:rsidRPr="00085E77" w:rsidTr="00AB63D0">
        <w:trPr>
          <w:trHeight w:val="794"/>
        </w:trPr>
        <w:tc>
          <w:tcPr>
            <w:tcW w:w="1128" w:type="dxa"/>
            <w:vMerge/>
            <w:vAlign w:val="center"/>
          </w:tcPr>
          <w:p w:rsidR="000C453D" w:rsidRPr="00085E77" w:rsidRDefault="000C453D" w:rsidP="001614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vMerge/>
            <w:vAlign w:val="center"/>
          </w:tcPr>
          <w:p w:rsidR="000C453D" w:rsidRPr="00085E77" w:rsidRDefault="000C453D" w:rsidP="001614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vMerge/>
            <w:vAlign w:val="center"/>
          </w:tcPr>
          <w:p w:rsidR="000C453D" w:rsidRPr="00085E77" w:rsidRDefault="000C453D" w:rsidP="001614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vMerge/>
            <w:vAlign w:val="center"/>
          </w:tcPr>
          <w:p w:rsidR="000C453D" w:rsidRPr="00085E77" w:rsidRDefault="000C453D" w:rsidP="001614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7" w:type="dxa"/>
            <w:vMerge/>
            <w:vAlign w:val="center"/>
          </w:tcPr>
          <w:p w:rsidR="000C453D" w:rsidRPr="00085E77" w:rsidRDefault="000C453D" w:rsidP="001614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03" w:type="dxa"/>
            <w:vMerge w:val="restart"/>
            <w:vAlign w:val="center"/>
          </w:tcPr>
          <w:p w:rsidR="000C453D" w:rsidRPr="00085E77" w:rsidRDefault="00AB63D0" w:rsidP="00AB63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Граница идет в</w:t>
            </w:r>
            <w:r w:rsidR="000C453D" w:rsidRPr="00DD507B">
              <w:rPr>
                <w:rFonts w:ascii="Times New Roman" w:hAnsi="Times New Roman" w:cs="Times New Roman"/>
                <w:sz w:val="24"/>
                <w:szCs w:val="24"/>
              </w:rPr>
              <w:t xml:space="preserve"> общем южном направлении по урезу воды через мысы Андреева, Назимова, Мраморный, </w:t>
            </w:r>
            <w:proofErr w:type="spellStart"/>
            <w:r w:rsidR="000C453D" w:rsidRPr="00DD507B">
              <w:rPr>
                <w:rFonts w:ascii="Times New Roman" w:hAnsi="Times New Roman" w:cs="Times New Roman"/>
                <w:sz w:val="24"/>
                <w:szCs w:val="24"/>
              </w:rPr>
              <w:t>Острено</w:t>
            </w:r>
            <w:proofErr w:type="spellEnd"/>
            <w:r w:rsidR="000C453D" w:rsidRPr="00DD5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453D" w:rsidRPr="00DD507B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="000C453D" w:rsidRPr="00DD507B">
              <w:rPr>
                <w:rFonts w:ascii="Times New Roman" w:hAnsi="Times New Roman" w:cs="Times New Roman"/>
                <w:sz w:val="24"/>
                <w:szCs w:val="24"/>
              </w:rPr>
              <w:t xml:space="preserve">, Суслова, Шапкина, Деда, </w:t>
            </w:r>
            <w:proofErr w:type="spellStart"/>
            <w:r w:rsidR="000C453D" w:rsidRPr="00DD507B">
              <w:rPr>
                <w:rFonts w:ascii="Times New Roman" w:hAnsi="Times New Roman" w:cs="Times New Roman"/>
                <w:sz w:val="24"/>
                <w:szCs w:val="24"/>
              </w:rPr>
              <w:t>Халезова</w:t>
            </w:r>
            <w:proofErr w:type="spellEnd"/>
            <w:r w:rsidR="000C453D" w:rsidRPr="00DD507B">
              <w:rPr>
                <w:rFonts w:ascii="Times New Roman" w:hAnsi="Times New Roman" w:cs="Times New Roman"/>
                <w:sz w:val="24"/>
                <w:szCs w:val="24"/>
              </w:rPr>
              <w:t>, Бутакова, Остр</w:t>
            </w:r>
            <w:r w:rsidR="000C453D">
              <w:rPr>
                <w:rFonts w:ascii="Times New Roman" w:hAnsi="Times New Roman" w:cs="Times New Roman"/>
                <w:sz w:val="24"/>
                <w:szCs w:val="24"/>
              </w:rPr>
              <w:t xml:space="preserve">овок Фальшивый (скала Бутакова), включая </w:t>
            </w:r>
            <w:r w:rsidR="000C453D" w:rsidRPr="00376E6B">
              <w:rPr>
                <w:rFonts w:ascii="Times New Roman" w:hAnsi="Times New Roman" w:cs="Times New Roman"/>
                <w:sz w:val="24"/>
                <w:szCs w:val="24"/>
              </w:rPr>
              <w:t xml:space="preserve">остров Веры и </w:t>
            </w:r>
            <w:r w:rsidRPr="00376E6B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53D">
              <w:rPr>
                <w:rFonts w:ascii="Times New Roman" w:hAnsi="Times New Roman" w:cs="Times New Roman"/>
                <w:sz w:val="24"/>
                <w:szCs w:val="24"/>
              </w:rPr>
              <w:t>Фуругельма</w:t>
            </w:r>
            <w:proofErr w:type="spellEnd"/>
            <w:r w:rsidR="004A08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453D" w:rsidRPr="00DD507B">
              <w:rPr>
                <w:rFonts w:ascii="Times New Roman" w:hAnsi="Times New Roman" w:cs="Times New Roman"/>
                <w:sz w:val="24"/>
                <w:szCs w:val="24"/>
              </w:rPr>
              <w:t xml:space="preserve"> до точки впадения реки Туманная в залив Петра Великого</w:t>
            </w:r>
          </w:p>
        </w:tc>
      </w:tr>
      <w:tr w:rsidR="000C453D" w:rsidRPr="00085E77" w:rsidTr="000C453D">
        <w:trPr>
          <w:trHeight w:val="693"/>
        </w:trPr>
        <w:tc>
          <w:tcPr>
            <w:tcW w:w="1128" w:type="dxa"/>
            <w:vMerge w:val="restart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267740.67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73090E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1298786.97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42°17'37.88"</w:t>
            </w:r>
          </w:p>
        </w:tc>
        <w:tc>
          <w:tcPr>
            <w:tcW w:w="1587" w:type="dxa"/>
            <w:vMerge w:val="restart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130°42'10.83"</w:t>
            </w:r>
          </w:p>
        </w:tc>
        <w:tc>
          <w:tcPr>
            <w:tcW w:w="7603" w:type="dxa"/>
            <w:vMerge/>
            <w:tcBorders>
              <w:bottom w:val="single" w:sz="4" w:space="0" w:color="auto"/>
            </w:tcBorders>
          </w:tcPr>
          <w:p w:rsidR="000C453D" w:rsidRPr="00085E77" w:rsidRDefault="000C453D" w:rsidP="004B0A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453D" w:rsidRPr="00085E77" w:rsidTr="00AB63D0">
        <w:trPr>
          <w:trHeight w:val="624"/>
        </w:trPr>
        <w:tc>
          <w:tcPr>
            <w:tcW w:w="1128" w:type="dxa"/>
            <w:vMerge/>
            <w:vAlign w:val="center"/>
          </w:tcPr>
          <w:p w:rsidR="000C453D" w:rsidRPr="00085E77" w:rsidRDefault="000C453D" w:rsidP="001614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vMerge/>
            <w:vAlign w:val="center"/>
          </w:tcPr>
          <w:p w:rsidR="000C453D" w:rsidRPr="00085E77" w:rsidRDefault="000C453D" w:rsidP="001614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vMerge/>
            <w:vAlign w:val="center"/>
          </w:tcPr>
          <w:p w:rsidR="000C453D" w:rsidRPr="00085E77" w:rsidRDefault="000C453D" w:rsidP="001614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vMerge/>
            <w:vAlign w:val="center"/>
          </w:tcPr>
          <w:p w:rsidR="000C453D" w:rsidRPr="00085E77" w:rsidRDefault="000C453D" w:rsidP="001614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7" w:type="dxa"/>
            <w:vMerge/>
            <w:vAlign w:val="center"/>
          </w:tcPr>
          <w:p w:rsidR="000C453D" w:rsidRPr="00085E77" w:rsidRDefault="000C453D" w:rsidP="001614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03" w:type="dxa"/>
            <w:vMerge w:val="restart"/>
            <w:vAlign w:val="center"/>
          </w:tcPr>
          <w:p w:rsidR="000C453D" w:rsidRPr="00085E77" w:rsidRDefault="008F0789" w:rsidP="008F0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 идет в</w:t>
            </w:r>
            <w:r w:rsidR="000C453D" w:rsidRPr="00C7059C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юго-западном направлении по прямой до точки, расположенной в устье реки Туманная, в точке условного пересечения середины русла реки с береговой линией, </w:t>
            </w:r>
            <w:r w:rsidR="00E65EC4">
              <w:rPr>
                <w:rFonts w:ascii="Times New Roman" w:hAnsi="Times New Roman" w:cs="Times New Roman"/>
                <w:sz w:val="24"/>
                <w:szCs w:val="24"/>
              </w:rPr>
              <w:t xml:space="preserve">затем граница идет </w:t>
            </w:r>
            <w:r w:rsidR="000C453D" w:rsidRPr="00C7059C">
              <w:rPr>
                <w:rFonts w:ascii="Times New Roman" w:hAnsi="Times New Roman" w:cs="Times New Roman"/>
                <w:sz w:val="24"/>
                <w:szCs w:val="24"/>
              </w:rPr>
              <w:t xml:space="preserve">в общем северо-западном направлении по линии Государственной границы Российской Федерации и Корейской Народной Демократической Республики (КНДР), </w:t>
            </w:r>
            <w:r w:rsidR="00E65EC4">
              <w:rPr>
                <w:rFonts w:ascii="Times New Roman" w:hAnsi="Times New Roman" w:cs="Times New Roman"/>
                <w:sz w:val="24"/>
                <w:szCs w:val="24"/>
              </w:rPr>
              <w:t xml:space="preserve">далее граница проходит </w:t>
            </w:r>
            <w:r w:rsidR="000C453D" w:rsidRPr="00C7059C">
              <w:rPr>
                <w:rFonts w:ascii="Times New Roman" w:hAnsi="Times New Roman" w:cs="Times New Roman"/>
                <w:sz w:val="24"/>
                <w:szCs w:val="24"/>
              </w:rPr>
              <w:t xml:space="preserve">в общем </w:t>
            </w:r>
            <w:r w:rsidR="00E65E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453D" w:rsidRPr="00C7059C">
              <w:rPr>
                <w:rFonts w:ascii="Times New Roman" w:hAnsi="Times New Roman" w:cs="Times New Roman"/>
                <w:sz w:val="24"/>
                <w:szCs w:val="24"/>
              </w:rPr>
              <w:t>северо-восточном направлении по линии Государственной границы Российско</w:t>
            </w:r>
            <w:r w:rsidR="000C453D">
              <w:rPr>
                <w:rFonts w:ascii="Times New Roman" w:hAnsi="Times New Roman" w:cs="Times New Roman"/>
                <w:sz w:val="24"/>
                <w:szCs w:val="24"/>
              </w:rPr>
              <w:t>й Федерации и Китайской Народной</w:t>
            </w:r>
            <w:r w:rsidR="000C453D" w:rsidRPr="00C705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proofErr w:type="gramEnd"/>
            <w:r w:rsidR="000C453D" w:rsidRPr="00C705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C453D" w:rsidRPr="00C7059C">
              <w:rPr>
                <w:rFonts w:ascii="Times New Roman" w:hAnsi="Times New Roman" w:cs="Times New Roman"/>
                <w:sz w:val="24"/>
                <w:szCs w:val="24"/>
              </w:rPr>
              <w:t>КНР)</w:t>
            </w:r>
            <w:r w:rsidR="000C45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5EC4">
              <w:rPr>
                <w:rFonts w:ascii="Times New Roman" w:hAnsi="Times New Roman" w:cs="Times New Roman"/>
                <w:sz w:val="24"/>
                <w:szCs w:val="24"/>
              </w:rPr>
              <w:t xml:space="preserve">затем - </w:t>
            </w:r>
            <w:r w:rsidR="000C453D">
              <w:rPr>
                <w:rFonts w:ascii="Times New Roman" w:hAnsi="Times New Roman" w:cs="Times New Roman"/>
                <w:sz w:val="24"/>
                <w:szCs w:val="24"/>
              </w:rPr>
              <w:t xml:space="preserve">в северо-восточном направлении по прямой до точки стыка границ </w:t>
            </w:r>
            <w:proofErr w:type="spellStart"/>
            <w:r w:rsidR="000C453D">
              <w:rPr>
                <w:rFonts w:ascii="Times New Roman" w:hAnsi="Times New Roman" w:cs="Times New Roman"/>
                <w:sz w:val="24"/>
                <w:szCs w:val="24"/>
              </w:rPr>
              <w:t>Краскинское</w:t>
            </w:r>
            <w:proofErr w:type="spellEnd"/>
            <w:r w:rsidR="000C45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r w:rsidR="00AB6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4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53D">
              <w:rPr>
                <w:rFonts w:ascii="Times New Roman" w:hAnsi="Times New Roman" w:cs="Times New Roman"/>
                <w:sz w:val="24"/>
                <w:szCs w:val="24"/>
              </w:rPr>
              <w:t>Хасанское</w:t>
            </w:r>
            <w:proofErr w:type="spellEnd"/>
            <w:r w:rsidR="000C45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proofErr w:type="gramEnd"/>
          </w:p>
        </w:tc>
      </w:tr>
      <w:tr w:rsidR="000C453D" w:rsidRPr="00085E77" w:rsidTr="000C453D">
        <w:trPr>
          <w:trHeight w:val="2106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276DF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300817.07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1293327.80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42°35'29.74"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0C453D" w:rsidRPr="00085E77" w:rsidRDefault="000C453D" w:rsidP="00D71CF2">
            <w:pPr>
              <w:jc w:val="center"/>
              <w:rPr>
                <w:rFonts w:ascii="Times New Roman" w:hAnsi="Times New Roman" w:cs="Times New Roman"/>
              </w:rPr>
            </w:pPr>
            <w:r w:rsidRPr="00085E77">
              <w:rPr>
                <w:rFonts w:ascii="Times New Roman" w:hAnsi="Times New Roman" w:cs="Times New Roman"/>
              </w:rPr>
              <w:t>130°38'11.15"</w:t>
            </w:r>
          </w:p>
        </w:tc>
        <w:tc>
          <w:tcPr>
            <w:tcW w:w="7603" w:type="dxa"/>
            <w:vMerge/>
            <w:tcBorders>
              <w:bottom w:val="single" w:sz="4" w:space="0" w:color="auto"/>
            </w:tcBorders>
          </w:tcPr>
          <w:p w:rsidR="000C453D" w:rsidRPr="00085E77" w:rsidRDefault="000C453D" w:rsidP="00EC5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B0A66" w:rsidRDefault="004B0A66" w:rsidP="00776853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F000D7" w:rsidRPr="004B0A66" w:rsidRDefault="00E65EC4" w:rsidP="00E65EC4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000D7" w:rsidRPr="004B0A66">
        <w:rPr>
          <w:rFonts w:ascii="Times New Roman" w:hAnsi="Times New Roman" w:cs="Times New Roman"/>
          <w:sz w:val="28"/>
          <w:szCs w:val="28"/>
        </w:rPr>
        <w:t>Пр</w:t>
      </w:r>
      <w:r w:rsidR="008627A9" w:rsidRPr="004B0A66">
        <w:rPr>
          <w:rFonts w:ascii="Times New Roman" w:hAnsi="Times New Roman" w:cs="Times New Roman"/>
          <w:sz w:val="28"/>
          <w:szCs w:val="28"/>
        </w:rPr>
        <w:t xml:space="preserve">и </w:t>
      </w:r>
      <w:r w:rsidR="00F1666D" w:rsidRPr="004B0A66">
        <w:rPr>
          <w:rFonts w:ascii="Times New Roman" w:hAnsi="Times New Roman" w:cs="Times New Roman"/>
          <w:sz w:val="28"/>
          <w:szCs w:val="28"/>
        </w:rPr>
        <w:t xml:space="preserve">описании границ </w:t>
      </w:r>
      <w:r w:rsidR="00085E77" w:rsidRPr="004B0A66">
        <w:rPr>
          <w:rFonts w:ascii="Times New Roman" w:hAnsi="Times New Roman" w:cs="Times New Roman"/>
          <w:sz w:val="28"/>
          <w:szCs w:val="28"/>
        </w:rPr>
        <w:t xml:space="preserve">Хасанского городского поселения </w:t>
      </w:r>
      <w:r w:rsidR="00F1666D" w:rsidRPr="004B0A66">
        <w:rPr>
          <w:rFonts w:ascii="Times New Roman" w:hAnsi="Times New Roman" w:cs="Times New Roman"/>
          <w:sz w:val="28"/>
          <w:szCs w:val="28"/>
        </w:rPr>
        <w:t>Хасанского</w:t>
      </w:r>
      <w:r w:rsidR="00F000D7" w:rsidRPr="004B0A6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8627A9" w:rsidRPr="004B0A66">
        <w:rPr>
          <w:rFonts w:ascii="Times New Roman" w:hAnsi="Times New Roman" w:cs="Times New Roman"/>
          <w:sz w:val="28"/>
          <w:szCs w:val="28"/>
        </w:rPr>
        <w:t>ного района использовал</w:t>
      </w:r>
      <w:r w:rsidR="003912F9">
        <w:rPr>
          <w:rFonts w:ascii="Times New Roman" w:hAnsi="Times New Roman" w:cs="Times New Roman"/>
          <w:sz w:val="28"/>
          <w:szCs w:val="28"/>
        </w:rPr>
        <w:t>и</w:t>
      </w:r>
      <w:r w:rsidR="008627A9" w:rsidRPr="004B0A66">
        <w:rPr>
          <w:rFonts w:ascii="Times New Roman" w:hAnsi="Times New Roman" w:cs="Times New Roman"/>
          <w:sz w:val="28"/>
          <w:szCs w:val="28"/>
        </w:rPr>
        <w:t>сь карт</w:t>
      </w:r>
      <w:r w:rsidR="003912F9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F000D7" w:rsidRPr="004B0A66">
        <w:rPr>
          <w:rFonts w:ascii="Times New Roman" w:hAnsi="Times New Roman" w:cs="Times New Roman"/>
          <w:sz w:val="28"/>
          <w:szCs w:val="28"/>
        </w:rPr>
        <w:t xml:space="preserve"> масштаба 1:100000 </w:t>
      </w:r>
      <w:r w:rsidR="004A08B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F000D7" w:rsidRPr="004B0A66">
        <w:rPr>
          <w:rFonts w:ascii="Times New Roman" w:hAnsi="Times New Roman" w:cs="Times New Roman"/>
          <w:sz w:val="28"/>
          <w:szCs w:val="28"/>
        </w:rPr>
        <w:t>номенклатур</w:t>
      </w:r>
      <w:r w:rsidR="00F1666D" w:rsidRPr="004B0A66">
        <w:rPr>
          <w:rFonts w:ascii="Times New Roman" w:hAnsi="Times New Roman" w:cs="Times New Roman"/>
          <w:sz w:val="28"/>
          <w:szCs w:val="28"/>
        </w:rPr>
        <w:t>:</w:t>
      </w:r>
      <w:r w:rsidR="00F000D7" w:rsidRPr="004B0A66">
        <w:rPr>
          <w:rFonts w:ascii="Times New Roman" w:hAnsi="Times New Roman" w:cs="Times New Roman"/>
          <w:sz w:val="28"/>
          <w:szCs w:val="28"/>
        </w:rPr>
        <w:t xml:space="preserve"> </w:t>
      </w:r>
      <w:r w:rsidR="00F1666D" w:rsidRPr="004B0A66">
        <w:rPr>
          <w:rFonts w:ascii="Times New Roman" w:hAnsi="Times New Roman" w:cs="Times New Roman"/>
          <w:sz w:val="28"/>
          <w:szCs w:val="28"/>
        </w:rPr>
        <w:t>К-52-58</w:t>
      </w:r>
      <w:r w:rsidR="00776853" w:rsidRPr="004B0A66">
        <w:rPr>
          <w:rFonts w:ascii="Times New Roman" w:hAnsi="Times New Roman" w:cs="Times New Roman"/>
          <w:sz w:val="28"/>
          <w:szCs w:val="28"/>
        </w:rPr>
        <w:t xml:space="preserve"> </w:t>
      </w:r>
      <w:r w:rsidR="00CC381F" w:rsidRPr="004B0A66">
        <w:rPr>
          <w:rFonts w:ascii="Times New Roman" w:hAnsi="Times New Roman" w:cs="Times New Roman"/>
          <w:sz w:val="28"/>
          <w:szCs w:val="28"/>
        </w:rPr>
        <w:t>(</w:t>
      </w:r>
      <w:r w:rsidR="00F1666D" w:rsidRPr="004B0A66">
        <w:rPr>
          <w:rFonts w:ascii="Times New Roman" w:hAnsi="Times New Roman" w:cs="Times New Roman"/>
          <w:sz w:val="28"/>
          <w:szCs w:val="28"/>
        </w:rPr>
        <w:t>состояние местности на 1987</w:t>
      </w:r>
      <w:r w:rsidR="009F1A1A" w:rsidRPr="004B0A6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9F1A1A" w:rsidRPr="004B0A66">
        <w:rPr>
          <w:rFonts w:ascii="Times New Roman" w:hAnsi="Times New Roman" w:cs="Times New Roman"/>
          <w:sz w:val="28"/>
          <w:szCs w:val="28"/>
        </w:rPr>
        <w:t xml:space="preserve">, </w:t>
      </w:r>
      <w:r w:rsidR="00F1666D" w:rsidRPr="004B0A66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F1666D" w:rsidRPr="004B0A66">
        <w:rPr>
          <w:rFonts w:ascii="Times New Roman" w:hAnsi="Times New Roman" w:cs="Times New Roman"/>
          <w:sz w:val="28"/>
          <w:szCs w:val="28"/>
        </w:rPr>
        <w:t xml:space="preserve"> 2009</w:t>
      </w:r>
      <w:r w:rsidR="00F000D7" w:rsidRPr="004B0A6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000D7" w:rsidRPr="004B0A66">
        <w:rPr>
          <w:rFonts w:ascii="Times New Roman" w:hAnsi="Times New Roman" w:cs="Times New Roman"/>
          <w:sz w:val="28"/>
          <w:szCs w:val="28"/>
        </w:rPr>
        <w:t xml:space="preserve">), </w:t>
      </w:r>
      <w:r w:rsidR="00586EC6">
        <w:rPr>
          <w:rFonts w:ascii="Times New Roman" w:hAnsi="Times New Roman" w:cs="Times New Roman"/>
          <w:sz w:val="28"/>
          <w:szCs w:val="28"/>
        </w:rPr>
        <w:br/>
      </w:r>
      <w:r w:rsidR="00F1666D" w:rsidRPr="004B0A66">
        <w:rPr>
          <w:rFonts w:ascii="Times New Roman" w:hAnsi="Times New Roman" w:cs="Times New Roman"/>
          <w:sz w:val="28"/>
          <w:szCs w:val="28"/>
        </w:rPr>
        <w:t>К-52-70</w:t>
      </w:r>
      <w:r w:rsidR="00F000D7" w:rsidRPr="004B0A66">
        <w:rPr>
          <w:rFonts w:ascii="Times New Roman" w:hAnsi="Times New Roman" w:cs="Times New Roman"/>
          <w:sz w:val="28"/>
          <w:szCs w:val="28"/>
        </w:rPr>
        <w:t xml:space="preserve"> (</w:t>
      </w:r>
      <w:r w:rsidR="00F1666D" w:rsidRPr="004B0A66">
        <w:rPr>
          <w:rFonts w:ascii="Times New Roman" w:hAnsi="Times New Roman" w:cs="Times New Roman"/>
          <w:sz w:val="28"/>
          <w:szCs w:val="28"/>
        </w:rPr>
        <w:t>состояние местности на 1987</w:t>
      </w:r>
      <w:r w:rsidR="009F1A1A" w:rsidRPr="004B0A6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9F1A1A" w:rsidRPr="004B0A66">
        <w:rPr>
          <w:rFonts w:ascii="Times New Roman" w:hAnsi="Times New Roman" w:cs="Times New Roman"/>
          <w:sz w:val="28"/>
          <w:szCs w:val="28"/>
        </w:rPr>
        <w:t xml:space="preserve">, </w:t>
      </w:r>
      <w:r w:rsidR="00F1666D" w:rsidRPr="004B0A66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F1666D" w:rsidRPr="004B0A66">
        <w:rPr>
          <w:rFonts w:ascii="Times New Roman" w:hAnsi="Times New Roman" w:cs="Times New Roman"/>
          <w:sz w:val="28"/>
          <w:szCs w:val="28"/>
        </w:rPr>
        <w:t xml:space="preserve"> 1995</w:t>
      </w:r>
      <w:r w:rsidR="00F000D7" w:rsidRPr="004B0A6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000D7" w:rsidRPr="004B0A66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="004B0A66">
        <w:rPr>
          <w:rFonts w:ascii="Times New Roman" w:hAnsi="Times New Roman" w:cs="Times New Roman"/>
          <w:sz w:val="28"/>
          <w:szCs w:val="28"/>
        </w:rPr>
        <w:t>.</w:t>
      </w:r>
    </w:p>
    <w:sectPr w:rsidR="00F000D7" w:rsidRPr="004B0A66" w:rsidSect="00EC5D88">
      <w:type w:val="continuous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0D" w:rsidRDefault="00E0340D" w:rsidP="004B0A66">
      <w:pPr>
        <w:spacing w:after="0" w:line="240" w:lineRule="auto"/>
      </w:pPr>
      <w:r>
        <w:separator/>
      </w:r>
    </w:p>
  </w:endnote>
  <w:endnote w:type="continuationSeparator" w:id="0">
    <w:p w:rsidR="00E0340D" w:rsidRDefault="00E0340D" w:rsidP="004B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0D" w:rsidRDefault="00E0340D" w:rsidP="004B0A66">
      <w:pPr>
        <w:spacing w:after="0" w:line="240" w:lineRule="auto"/>
      </w:pPr>
      <w:r>
        <w:separator/>
      </w:r>
    </w:p>
  </w:footnote>
  <w:footnote w:type="continuationSeparator" w:id="0">
    <w:p w:rsidR="00E0340D" w:rsidRDefault="00E0340D" w:rsidP="004B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644374"/>
      <w:docPartObj>
        <w:docPartGallery w:val="Page Numbers (Top of Page)"/>
        <w:docPartUnique/>
      </w:docPartObj>
    </w:sdtPr>
    <w:sdtEndPr/>
    <w:sdtContent>
      <w:p w:rsidR="004B0A66" w:rsidRDefault="004B0A66">
        <w:pPr>
          <w:pStyle w:val="a6"/>
          <w:jc w:val="center"/>
        </w:pPr>
        <w:r w:rsidRPr="004B0A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0A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0A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12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0A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78"/>
    <w:rsid w:val="00001C47"/>
    <w:rsid w:val="0000408E"/>
    <w:rsid w:val="00006A8E"/>
    <w:rsid w:val="00021B8C"/>
    <w:rsid w:val="00027995"/>
    <w:rsid w:val="00045090"/>
    <w:rsid w:val="0004648A"/>
    <w:rsid w:val="000478ED"/>
    <w:rsid w:val="00051ABA"/>
    <w:rsid w:val="00053581"/>
    <w:rsid w:val="00063352"/>
    <w:rsid w:val="000639C8"/>
    <w:rsid w:val="00066BE8"/>
    <w:rsid w:val="0007299A"/>
    <w:rsid w:val="00085E77"/>
    <w:rsid w:val="000926B2"/>
    <w:rsid w:val="000A5E3D"/>
    <w:rsid w:val="000B12BA"/>
    <w:rsid w:val="000B466E"/>
    <w:rsid w:val="000B654C"/>
    <w:rsid w:val="000B73AD"/>
    <w:rsid w:val="000C453D"/>
    <w:rsid w:val="000D4ACD"/>
    <w:rsid w:val="000D6075"/>
    <w:rsid w:val="000E18E2"/>
    <w:rsid w:val="00106698"/>
    <w:rsid w:val="0011498A"/>
    <w:rsid w:val="00117A5C"/>
    <w:rsid w:val="0012240F"/>
    <w:rsid w:val="00126B52"/>
    <w:rsid w:val="001505FB"/>
    <w:rsid w:val="00161478"/>
    <w:rsid w:val="0017025D"/>
    <w:rsid w:val="00177F59"/>
    <w:rsid w:val="001811C9"/>
    <w:rsid w:val="00181491"/>
    <w:rsid w:val="0018268A"/>
    <w:rsid w:val="001860D2"/>
    <w:rsid w:val="00190B35"/>
    <w:rsid w:val="001B0A0A"/>
    <w:rsid w:val="001C494A"/>
    <w:rsid w:val="001D6F60"/>
    <w:rsid w:val="001E1818"/>
    <w:rsid w:val="001F2003"/>
    <w:rsid w:val="0021037E"/>
    <w:rsid w:val="00211ECB"/>
    <w:rsid w:val="00215D55"/>
    <w:rsid w:val="0022100A"/>
    <w:rsid w:val="002425E8"/>
    <w:rsid w:val="00244E80"/>
    <w:rsid w:val="0025037F"/>
    <w:rsid w:val="00254F58"/>
    <w:rsid w:val="002657CF"/>
    <w:rsid w:val="00271450"/>
    <w:rsid w:val="0027752D"/>
    <w:rsid w:val="00296E4F"/>
    <w:rsid w:val="002A2530"/>
    <w:rsid w:val="002A73CB"/>
    <w:rsid w:val="002B1DFA"/>
    <w:rsid w:val="002B4172"/>
    <w:rsid w:val="002B50D6"/>
    <w:rsid w:val="002B7116"/>
    <w:rsid w:val="002C418B"/>
    <w:rsid w:val="002C45C7"/>
    <w:rsid w:val="002D1F16"/>
    <w:rsid w:val="003115B8"/>
    <w:rsid w:val="003205F2"/>
    <w:rsid w:val="00324B78"/>
    <w:rsid w:val="00336FD7"/>
    <w:rsid w:val="00360CEA"/>
    <w:rsid w:val="00364417"/>
    <w:rsid w:val="00364499"/>
    <w:rsid w:val="00364E7D"/>
    <w:rsid w:val="00376E6B"/>
    <w:rsid w:val="003847A0"/>
    <w:rsid w:val="003912F9"/>
    <w:rsid w:val="00392494"/>
    <w:rsid w:val="003A663F"/>
    <w:rsid w:val="003A67F4"/>
    <w:rsid w:val="003D599A"/>
    <w:rsid w:val="003E7D62"/>
    <w:rsid w:val="003F08A1"/>
    <w:rsid w:val="00401297"/>
    <w:rsid w:val="00411E2F"/>
    <w:rsid w:val="0041417F"/>
    <w:rsid w:val="004159D0"/>
    <w:rsid w:val="00426039"/>
    <w:rsid w:val="00426842"/>
    <w:rsid w:val="004273DD"/>
    <w:rsid w:val="004400C3"/>
    <w:rsid w:val="00442113"/>
    <w:rsid w:val="00452719"/>
    <w:rsid w:val="00456ED2"/>
    <w:rsid w:val="00466C40"/>
    <w:rsid w:val="00466E5C"/>
    <w:rsid w:val="00467B53"/>
    <w:rsid w:val="00474C4A"/>
    <w:rsid w:val="004A08B4"/>
    <w:rsid w:val="004B0A66"/>
    <w:rsid w:val="004B17A6"/>
    <w:rsid w:val="004B4841"/>
    <w:rsid w:val="004B70D7"/>
    <w:rsid w:val="004C1641"/>
    <w:rsid w:val="004D4E41"/>
    <w:rsid w:val="00500FCF"/>
    <w:rsid w:val="00503205"/>
    <w:rsid w:val="0052276C"/>
    <w:rsid w:val="00525C46"/>
    <w:rsid w:val="0053045B"/>
    <w:rsid w:val="005376CB"/>
    <w:rsid w:val="005420E6"/>
    <w:rsid w:val="00544645"/>
    <w:rsid w:val="00575CFD"/>
    <w:rsid w:val="00586EC6"/>
    <w:rsid w:val="005922A6"/>
    <w:rsid w:val="0059679C"/>
    <w:rsid w:val="005A4890"/>
    <w:rsid w:val="005B05CA"/>
    <w:rsid w:val="005B0923"/>
    <w:rsid w:val="005B0FE2"/>
    <w:rsid w:val="005B2011"/>
    <w:rsid w:val="005B2747"/>
    <w:rsid w:val="005B6A85"/>
    <w:rsid w:val="005C09BA"/>
    <w:rsid w:val="005E6182"/>
    <w:rsid w:val="005F1E7C"/>
    <w:rsid w:val="00612116"/>
    <w:rsid w:val="0061533D"/>
    <w:rsid w:val="006155C2"/>
    <w:rsid w:val="00624F24"/>
    <w:rsid w:val="00627C8D"/>
    <w:rsid w:val="0066425A"/>
    <w:rsid w:val="00686F92"/>
    <w:rsid w:val="006B53B0"/>
    <w:rsid w:val="006C1BE4"/>
    <w:rsid w:val="006F24F1"/>
    <w:rsid w:val="006F5F5B"/>
    <w:rsid w:val="007071B5"/>
    <w:rsid w:val="00721039"/>
    <w:rsid w:val="0073090E"/>
    <w:rsid w:val="0073559C"/>
    <w:rsid w:val="0074252C"/>
    <w:rsid w:val="0075128C"/>
    <w:rsid w:val="00760D59"/>
    <w:rsid w:val="00766FFA"/>
    <w:rsid w:val="00767067"/>
    <w:rsid w:val="00775970"/>
    <w:rsid w:val="00776853"/>
    <w:rsid w:val="007810BC"/>
    <w:rsid w:val="00782C98"/>
    <w:rsid w:val="007B32EB"/>
    <w:rsid w:val="007C75E8"/>
    <w:rsid w:val="007D046D"/>
    <w:rsid w:val="007D412E"/>
    <w:rsid w:val="0081735A"/>
    <w:rsid w:val="00824297"/>
    <w:rsid w:val="00836BFF"/>
    <w:rsid w:val="00845DDC"/>
    <w:rsid w:val="008600B4"/>
    <w:rsid w:val="008627A9"/>
    <w:rsid w:val="00863FFE"/>
    <w:rsid w:val="008A5259"/>
    <w:rsid w:val="008B387F"/>
    <w:rsid w:val="008B6E70"/>
    <w:rsid w:val="008C025D"/>
    <w:rsid w:val="008D7A3E"/>
    <w:rsid w:val="008F0789"/>
    <w:rsid w:val="009219B2"/>
    <w:rsid w:val="00926A15"/>
    <w:rsid w:val="00953732"/>
    <w:rsid w:val="00954C4A"/>
    <w:rsid w:val="00962657"/>
    <w:rsid w:val="00962B76"/>
    <w:rsid w:val="00980846"/>
    <w:rsid w:val="009974D0"/>
    <w:rsid w:val="009978D4"/>
    <w:rsid w:val="009A2EB4"/>
    <w:rsid w:val="009B6C42"/>
    <w:rsid w:val="009B6CE7"/>
    <w:rsid w:val="009D3A10"/>
    <w:rsid w:val="009D740B"/>
    <w:rsid w:val="009E13B6"/>
    <w:rsid w:val="009E49B1"/>
    <w:rsid w:val="009E4EE6"/>
    <w:rsid w:val="009F1A1A"/>
    <w:rsid w:val="009F66FA"/>
    <w:rsid w:val="009F778B"/>
    <w:rsid w:val="00A17C7D"/>
    <w:rsid w:val="00A3222F"/>
    <w:rsid w:val="00A32C2B"/>
    <w:rsid w:val="00A42622"/>
    <w:rsid w:val="00A4392F"/>
    <w:rsid w:val="00A5331C"/>
    <w:rsid w:val="00A717AA"/>
    <w:rsid w:val="00A721AA"/>
    <w:rsid w:val="00A75B6E"/>
    <w:rsid w:val="00A81BDF"/>
    <w:rsid w:val="00A8551D"/>
    <w:rsid w:val="00A92125"/>
    <w:rsid w:val="00A96CC3"/>
    <w:rsid w:val="00AA6A99"/>
    <w:rsid w:val="00AB10C4"/>
    <w:rsid w:val="00AB139F"/>
    <w:rsid w:val="00AB2D21"/>
    <w:rsid w:val="00AB4B04"/>
    <w:rsid w:val="00AB63D0"/>
    <w:rsid w:val="00AC526D"/>
    <w:rsid w:val="00AC79DD"/>
    <w:rsid w:val="00AF2657"/>
    <w:rsid w:val="00AF58E9"/>
    <w:rsid w:val="00B00C51"/>
    <w:rsid w:val="00B04A38"/>
    <w:rsid w:val="00B13352"/>
    <w:rsid w:val="00B248DE"/>
    <w:rsid w:val="00B27022"/>
    <w:rsid w:val="00B46896"/>
    <w:rsid w:val="00B471C1"/>
    <w:rsid w:val="00B477FF"/>
    <w:rsid w:val="00BB1B69"/>
    <w:rsid w:val="00BB23AC"/>
    <w:rsid w:val="00BC0C62"/>
    <w:rsid w:val="00BC3CFD"/>
    <w:rsid w:val="00BD0C58"/>
    <w:rsid w:val="00BE396D"/>
    <w:rsid w:val="00BE7BAC"/>
    <w:rsid w:val="00BF20A7"/>
    <w:rsid w:val="00BF411A"/>
    <w:rsid w:val="00C00CA0"/>
    <w:rsid w:val="00C03682"/>
    <w:rsid w:val="00C51C45"/>
    <w:rsid w:val="00C7059C"/>
    <w:rsid w:val="00C707F2"/>
    <w:rsid w:val="00C801DA"/>
    <w:rsid w:val="00C8302D"/>
    <w:rsid w:val="00C87991"/>
    <w:rsid w:val="00CA51DC"/>
    <w:rsid w:val="00CB78A3"/>
    <w:rsid w:val="00CC381F"/>
    <w:rsid w:val="00CD26D8"/>
    <w:rsid w:val="00CE5DB6"/>
    <w:rsid w:val="00CF3F8B"/>
    <w:rsid w:val="00D07ED2"/>
    <w:rsid w:val="00D22D4B"/>
    <w:rsid w:val="00D23966"/>
    <w:rsid w:val="00D27479"/>
    <w:rsid w:val="00D276DF"/>
    <w:rsid w:val="00D40664"/>
    <w:rsid w:val="00D4412A"/>
    <w:rsid w:val="00D549E6"/>
    <w:rsid w:val="00D5543A"/>
    <w:rsid w:val="00D57BFA"/>
    <w:rsid w:val="00D708C1"/>
    <w:rsid w:val="00D71CF2"/>
    <w:rsid w:val="00D914D5"/>
    <w:rsid w:val="00DB0E8B"/>
    <w:rsid w:val="00DB362E"/>
    <w:rsid w:val="00DC051A"/>
    <w:rsid w:val="00DC35C2"/>
    <w:rsid w:val="00DC3F07"/>
    <w:rsid w:val="00DC4FB8"/>
    <w:rsid w:val="00DC56CD"/>
    <w:rsid w:val="00DD507B"/>
    <w:rsid w:val="00DF54A6"/>
    <w:rsid w:val="00E0340D"/>
    <w:rsid w:val="00E04F9F"/>
    <w:rsid w:val="00E41E09"/>
    <w:rsid w:val="00E420AF"/>
    <w:rsid w:val="00E52DA4"/>
    <w:rsid w:val="00E52F33"/>
    <w:rsid w:val="00E65EC4"/>
    <w:rsid w:val="00E8185E"/>
    <w:rsid w:val="00E87166"/>
    <w:rsid w:val="00EB2EF9"/>
    <w:rsid w:val="00EB6D87"/>
    <w:rsid w:val="00EC2F65"/>
    <w:rsid w:val="00EC5D88"/>
    <w:rsid w:val="00ED07A8"/>
    <w:rsid w:val="00ED0D95"/>
    <w:rsid w:val="00EF233C"/>
    <w:rsid w:val="00EF7424"/>
    <w:rsid w:val="00F000D7"/>
    <w:rsid w:val="00F00B0C"/>
    <w:rsid w:val="00F1666D"/>
    <w:rsid w:val="00F175A4"/>
    <w:rsid w:val="00F25C07"/>
    <w:rsid w:val="00F27145"/>
    <w:rsid w:val="00F27D6B"/>
    <w:rsid w:val="00F40B99"/>
    <w:rsid w:val="00F419F3"/>
    <w:rsid w:val="00F44A6C"/>
    <w:rsid w:val="00F55260"/>
    <w:rsid w:val="00F81D38"/>
    <w:rsid w:val="00F96CF6"/>
    <w:rsid w:val="00FA2AF3"/>
    <w:rsid w:val="00FA2BED"/>
    <w:rsid w:val="00FA64C3"/>
    <w:rsid w:val="00FA675B"/>
    <w:rsid w:val="00FA7560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1C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A66"/>
  </w:style>
  <w:style w:type="paragraph" w:styleId="a8">
    <w:name w:val="footer"/>
    <w:basedOn w:val="a"/>
    <w:link w:val="a9"/>
    <w:uiPriority w:val="99"/>
    <w:unhideWhenUsed/>
    <w:rsid w:val="004B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1C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A66"/>
  </w:style>
  <w:style w:type="paragraph" w:styleId="a8">
    <w:name w:val="footer"/>
    <w:basedOn w:val="a"/>
    <w:link w:val="a9"/>
    <w:uiPriority w:val="99"/>
    <w:unhideWhenUsed/>
    <w:rsid w:val="004B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B708-AC25-4976-9663-2E4ABF78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Куличенко</dc:creator>
  <cp:lastModifiedBy>Яцук Марина Валентиновна</cp:lastModifiedBy>
  <cp:revision>13</cp:revision>
  <cp:lastPrinted>2019-08-12T05:38:00Z</cp:lastPrinted>
  <dcterms:created xsi:type="dcterms:W3CDTF">2020-09-13T23:32:00Z</dcterms:created>
  <dcterms:modified xsi:type="dcterms:W3CDTF">2020-09-22T05:33:00Z</dcterms:modified>
</cp:coreProperties>
</file>