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</w:tblGrid>
      <w:tr w:rsidR="00AA508C" w:rsidRPr="00190B35" w:rsidTr="000A66B2">
        <w:tc>
          <w:tcPr>
            <w:tcW w:w="4442" w:type="dxa"/>
          </w:tcPr>
          <w:p w:rsidR="00AA508C" w:rsidRPr="00653C11" w:rsidRDefault="00AA508C" w:rsidP="000A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AA508C" w:rsidRPr="00653C11" w:rsidRDefault="00AA508C" w:rsidP="000A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 xml:space="preserve">к Закону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  <w:p w:rsidR="00AA508C" w:rsidRDefault="00AA508C" w:rsidP="000A6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8C" w:rsidRPr="00653C11" w:rsidRDefault="00AA508C" w:rsidP="000A6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8C" w:rsidRPr="00653C11" w:rsidRDefault="000A66B2" w:rsidP="000A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A508C" w:rsidRPr="00653C1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AA5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A508C" w:rsidRDefault="00AA508C" w:rsidP="000A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 xml:space="preserve">к Закону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  <w:p w:rsidR="00AA508C" w:rsidRPr="00190B35" w:rsidRDefault="00AA508C" w:rsidP="000A66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06.12.2004 № 187</w:t>
            </w: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>-КЗ</w:t>
            </w:r>
          </w:p>
        </w:tc>
      </w:tr>
    </w:tbl>
    <w:p w:rsidR="000A66B2" w:rsidRDefault="000A66B2" w:rsidP="00142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08C" w:rsidRPr="000A66B2" w:rsidRDefault="00AA508C" w:rsidP="00142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6B2">
        <w:rPr>
          <w:rFonts w:ascii="Times New Roman" w:hAnsi="Times New Roman" w:cs="Times New Roman"/>
          <w:sz w:val="28"/>
          <w:szCs w:val="28"/>
        </w:rPr>
        <w:t xml:space="preserve">Описание местоположения границ </w:t>
      </w:r>
    </w:p>
    <w:p w:rsidR="001423E9" w:rsidRPr="000A66B2" w:rsidRDefault="00044702" w:rsidP="00AA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6B2">
        <w:rPr>
          <w:rFonts w:ascii="Times New Roman" w:hAnsi="Times New Roman" w:cs="Times New Roman"/>
          <w:sz w:val="28"/>
          <w:szCs w:val="28"/>
        </w:rPr>
        <w:t>Приморского городского</w:t>
      </w:r>
      <w:r w:rsidR="001423E9" w:rsidRPr="000A66B2">
        <w:rPr>
          <w:rFonts w:ascii="Times New Roman" w:hAnsi="Times New Roman" w:cs="Times New Roman"/>
          <w:sz w:val="28"/>
          <w:szCs w:val="28"/>
        </w:rPr>
        <w:t xml:space="preserve"> поселения Хасанского муниципального района</w:t>
      </w:r>
    </w:p>
    <w:p w:rsidR="001423E9" w:rsidRPr="000A66B2" w:rsidRDefault="001423E9" w:rsidP="00142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AC4" w:rsidRPr="000A66B2" w:rsidRDefault="00FD1AC4" w:rsidP="00FD1AC4">
      <w:pPr>
        <w:tabs>
          <w:tab w:val="left" w:pos="288"/>
          <w:tab w:val="center" w:pos="7285"/>
        </w:tabs>
        <w:spacing w:after="0" w:line="14" w:lineRule="auto"/>
        <w:rPr>
          <w:rFonts w:ascii="Times New Roman" w:hAnsi="Times New Roman" w:cs="Times New Roman"/>
          <w:sz w:val="24"/>
          <w:szCs w:val="24"/>
        </w:rPr>
      </w:pPr>
      <w:r w:rsidRPr="000A66B2">
        <w:rPr>
          <w:rFonts w:ascii="Times New Roman" w:hAnsi="Times New Roman" w:cs="Times New Roman"/>
          <w:sz w:val="24"/>
          <w:szCs w:val="24"/>
        </w:rPr>
        <w:tab/>
      </w:r>
      <w:r w:rsidRPr="000A66B2">
        <w:rPr>
          <w:rFonts w:ascii="Times New Roman" w:hAnsi="Times New Roman" w:cs="Times New Roman"/>
          <w:sz w:val="24"/>
          <w:szCs w:val="24"/>
        </w:rPr>
        <w:tab/>
      </w:r>
    </w:p>
    <w:p w:rsidR="00FD1AC4" w:rsidRPr="000A66B2" w:rsidRDefault="00FD1AC4" w:rsidP="00FD1AC4">
      <w:pPr>
        <w:rPr>
          <w:rFonts w:ascii="Times New Roman" w:hAnsi="Times New Roman" w:cs="Times New Roman"/>
          <w:sz w:val="24"/>
          <w:szCs w:val="24"/>
        </w:rPr>
        <w:sectPr w:rsidR="00FD1AC4" w:rsidRPr="000A66B2" w:rsidSect="000A66B2">
          <w:headerReference w:type="default" r:id="rId7"/>
          <w:type w:val="continuous"/>
          <w:pgSz w:w="16838" w:h="11906" w:orient="landscape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15139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701"/>
        <w:gridCol w:w="1587"/>
        <w:gridCol w:w="7603"/>
      </w:tblGrid>
      <w:tr w:rsidR="000A66B2" w:rsidRPr="000A66B2" w:rsidTr="0037302F">
        <w:trPr>
          <w:trHeight w:val="278"/>
          <w:tblHeader/>
          <w:jc w:val="center"/>
        </w:trPr>
        <w:tc>
          <w:tcPr>
            <w:tcW w:w="1129" w:type="dxa"/>
            <w:vMerge w:val="restart"/>
          </w:tcPr>
          <w:p w:rsidR="000A66B2" w:rsidRPr="000A66B2" w:rsidRDefault="000A66B2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3119" w:type="dxa"/>
            <w:gridSpan w:val="2"/>
          </w:tcPr>
          <w:p w:rsidR="000A66B2" w:rsidRPr="000A66B2" w:rsidRDefault="000A66B2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B2">
              <w:rPr>
                <w:rFonts w:ascii="Times New Roman" w:hAnsi="Times New Roman" w:cs="Times New Roman"/>
                <w:sz w:val="24"/>
                <w:szCs w:val="24"/>
              </w:rPr>
              <w:t>Координаты в системе координат МСК-25, зона 1</w:t>
            </w:r>
          </w:p>
        </w:tc>
        <w:tc>
          <w:tcPr>
            <w:tcW w:w="3288" w:type="dxa"/>
            <w:gridSpan w:val="2"/>
          </w:tcPr>
          <w:p w:rsidR="000A66B2" w:rsidRPr="000A66B2" w:rsidRDefault="000A66B2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B2">
              <w:rPr>
                <w:rFonts w:ascii="Times New Roman" w:hAnsi="Times New Roman" w:cs="Times New Roman"/>
                <w:sz w:val="24"/>
                <w:szCs w:val="24"/>
              </w:rPr>
              <w:t>Координаты в системе координат WGS-84</w:t>
            </w:r>
          </w:p>
        </w:tc>
        <w:tc>
          <w:tcPr>
            <w:tcW w:w="7603" w:type="dxa"/>
            <w:vMerge w:val="restart"/>
          </w:tcPr>
          <w:p w:rsidR="000A66B2" w:rsidRPr="004804A6" w:rsidRDefault="000A66B2" w:rsidP="0016147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804A6" w:rsidRDefault="000A66B2" w:rsidP="0048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B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прохождения границ </w:t>
            </w:r>
          </w:p>
          <w:p w:rsidR="000A66B2" w:rsidRPr="000A66B2" w:rsidRDefault="000A66B2" w:rsidP="0048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B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образования*</w:t>
            </w:r>
          </w:p>
        </w:tc>
      </w:tr>
      <w:tr w:rsidR="000A66B2" w:rsidRPr="000A66B2" w:rsidTr="00C31A95">
        <w:trPr>
          <w:trHeight w:val="277"/>
          <w:tblHeader/>
          <w:jc w:val="center"/>
        </w:trPr>
        <w:tc>
          <w:tcPr>
            <w:tcW w:w="1129" w:type="dxa"/>
            <w:vMerge/>
          </w:tcPr>
          <w:p w:rsidR="000A66B2" w:rsidRPr="000A66B2" w:rsidRDefault="000A66B2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A66B2" w:rsidRPr="000A66B2" w:rsidRDefault="000A66B2" w:rsidP="003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0A66B2" w:rsidRPr="000A66B2" w:rsidRDefault="000A66B2" w:rsidP="003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B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01" w:type="dxa"/>
            <w:vAlign w:val="center"/>
          </w:tcPr>
          <w:p w:rsidR="000A66B2" w:rsidRPr="000A66B2" w:rsidRDefault="000A66B2" w:rsidP="0055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A66B2">
              <w:rPr>
                <w:rFonts w:ascii="Times New Roman" w:hAnsi="Times New Roman" w:cs="Times New Roman"/>
                <w:sz w:val="24"/>
                <w:szCs w:val="24"/>
              </w:rPr>
              <w:t>ирота</w:t>
            </w:r>
          </w:p>
        </w:tc>
        <w:tc>
          <w:tcPr>
            <w:tcW w:w="1587" w:type="dxa"/>
            <w:vAlign w:val="center"/>
          </w:tcPr>
          <w:p w:rsidR="000A66B2" w:rsidRPr="000A66B2" w:rsidRDefault="000A66B2" w:rsidP="0055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66B2">
              <w:rPr>
                <w:rFonts w:ascii="Times New Roman" w:hAnsi="Times New Roman" w:cs="Times New Roman"/>
                <w:sz w:val="24"/>
                <w:szCs w:val="24"/>
              </w:rPr>
              <w:t>олгота</w:t>
            </w:r>
          </w:p>
        </w:tc>
        <w:tc>
          <w:tcPr>
            <w:tcW w:w="7603" w:type="dxa"/>
            <w:vMerge/>
          </w:tcPr>
          <w:p w:rsidR="000A66B2" w:rsidRPr="000A66B2" w:rsidRDefault="000A66B2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6B2" w:rsidRPr="000A66B2" w:rsidRDefault="000A66B2" w:rsidP="000A66B2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139" w:type="dxa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701"/>
        <w:gridCol w:w="1587"/>
        <w:gridCol w:w="7603"/>
      </w:tblGrid>
      <w:tr w:rsidR="000A66B2" w:rsidRPr="000A66B2" w:rsidTr="000A66B2">
        <w:trPr>
          <w:tblHeader/>
          <w:jc w:val="center"/>
        </w:trPr>
        <w:tc>
          <w:tcPr>
            <w:tcW w:w="1129" w:type="dxa"/>
          </w:tcPr>
          <w:p w:rsidR="000A66B2" w:rsidRPr="000A66B2" w:rsidRDefault="000A66B2" w:rsidP="0061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6B2" w:rsidRPr="000A66B2" w:rsidRDefault="000A66B2" w:rsidP="0061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66B2" w:rsidRPr="000A66B2" w:rsidRDefault="000A66B2" w:rsidP="0061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A66B2" w:rsidRPr="000A66B2" w:rsidRDefault="000A66B2" w:rsidP="0061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0A66B2" w:rsidRPr="000A66B2" w:rsidRDefault="000A66B2" w:rsidP="0061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3" w:type="dxa"/>
          </w:tcPr>
          <w:p w:rsidR="000A66B2" w:rsidRPr="000A66B2" w:rsidRDefault="000A66B2" w:rsidP="0061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6B2" w:rsidRPr="00130DE7" w:rsidTr="000A66B2">
        <w:trPr>
          <w:trHeight w:val="1368"/>
          <w:jc w:val="center"/>
        </w:trPr>
        <w:tc>
          <w:tcPr>
            <w:tcW w:w="1129" w:type="dxa"/>
            <w:vAlign w:val="center"/>
          </w:tcPr>
          <w:p w:rsidR="000A66B2" w:rsidRPr="00130DE7" w:rsidRDefault="000A66B2" w:rsidP="004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A66B2" w:rsidRPr="004640D6" w:rsidRDefault="000A66B2" w:rsidP="004640D6">
            <w:pPr>
              <w:jc w:val="center"/>
              <w:rPr>
                <w:rFonts w:ascii="Times New Roman" w:hAnsi="Times New Roman" w:cs="Times New Roman"/>
              </w:rPr>
            </w:pPr>
            <w:r w:rsidRPr="004640D6">
              <w:rPr>
                <w:rFonts w:ascii="Times New Roman" w:hAnsi="Times New Roman" w:cs="Times New Roman"/>
              </w:rPr>
              <w:t>362516.14</w:t>
            </w:r>
          </w:p>
        </w:tc>
        <w:tc>
          <w:tcPr>
            <w:tcW w:w="1559" w:type="dxa"/>
            <w:vAlign w:val="center"/>
          </w:tcPr>
          <w:p w:rsidR="000A66B2" w:rsidRPr="004640D6" w:rsidRDefault="000A66B2" w:rsidP="004640D6">
            <w:pPr>
              <w:jc w:val="center"/>
              <w:rPr>
                <w:rFonts w:ascii="Times New Roman" w:hAnsi="Times New Roman" w:cs="Times New Roman"/>
              </w:rPr>
            </w:pPr>
            <w:r w:rsidRPr="004640D6">
              <w:rPr>
                <w:rFonts w:ascii="Times New Roman" w:hAnsi="Times New Roman" w:cs="Times New Roman"/>
              </w:rPr>
              <w:t>1356932.17</w:t>
            </w:r>
          </w:p>
        </w:tc>
        <w:tc>
          <w:tcPr>
            <w:tcW w:w="1701" w:type="dxa"/>
            <w:vAlign w:val="center"/>
          </w:tcPr>
          <w:p w:rsidR="000A66B2" w:rsidRPr="004640D6" w:rsidRDefault="000A66B2" w:rsidP="004640D6">
            <w:pPr>
              <w:jc w:val="center"/>
              <w:rPr>
                <w:rFonts w:ascii="Times New Roman" w:hAnsi="Times New Roman" w:cs="Times New Roman"/>
              </w:rPr>
            </w:pPr>
            <w:r w:rsidRPr="004640D6">
              <w:rPr>
                <w:rFonts w:ascii="Times New Roman" w:hAnsi="Times New Roman" w:cs="Times New Roman"/>
              </w:rPr>
              <w:t>43°08'41.56"</w:t>
            </w:r>
          </w:p>
        </w:tc>
        <w:tc>
          <w:tcPr>
            <w:tcW w:w="1587" w:type="dxa"/>
            <w:vAlign w:val="center"/>
          </w:tcPr>
          <w:p w:rsidR="000A66B2" w:rsidRPr="004640D6" w:rsidRDefault="000A66B2" w:rsidP="004640D6">
            <w:pPr>
              <w:jc w:val="center"/>
              <w:rPr>
                <w:rFonts w:ascii="Times New Roman" w:hAnsi="Times New Roman" w:cs="Times New Roman"/>
              </w:rPr>
            </w:pPr>
            <w:r w:rsidRPr="004640D6">
              <w:rPr>
                <w:rFonts w:ascii="Times New Roman" w:hAnsi="Times New Roman" w:cs="Times New Roman"/>
              </w:rPr>
              <w:t>131°25'03.29"</w:t>
            </w:r>
          </w:p>
        </w:tc>
        <w:tc>
          <w:tcPr>
            <w:tcW w:w="7603" w:type="dxa"/>
            <w:vMerge w:val="restart"/>
            <w:vAlign w:val="center"/>
          </w:tcPr>
          <w:p w:rsidR="000A66B2" w:rsidRPr="00130DE7" w:rsidRDefault="000A66B2" w:rsidP="000A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Граница идет от точки стыка границ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Безверховское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="004804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- Приморское городское поселение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общем северо-восточном направлении вдоль северной границы земельного участка с кадастровым номером 25:20:011401:2, затем граница проходит вдоль автомобильной дороги Барабаш - Приморский до автомобильного моста</w:t>
            </w:r>
          </w:p>
        </w:tc>
      </w:tr>
      <w:tr w:rsidR="000A66B2" w:rsidRPr="00130DE7" w:rsidTr="000A66B2">
        <w:trPr>
          <w:trHeight w:val="276"/>
          <w:jc w:val="center"/>
        </w:trPr>
        <w:tc>
          <w:tcPr>
            <w:tcW w:w="1129" w:type="dxa"/>
            <w:vMerge w:val="restart"/>
            <w:vAlign w:val="center"/>
          </w:tcPr>
          <w:p w:rsidR="000A66B2" w:rsidRPr="00130DE7" w:rsidRDefault="000A66B2" w:rsidP="004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0A66B2" w:rsidRPr="004640D6" w:rsidRDefault="000A66B2" w:rsidP="004640D6">
            <w:pPr>
              <w:jc w:val="center"/>
              <w:rPr>
                <w:rFonts w:ascii="Times New Roman" w:hAnsi="Times New Roman" w:cs="Times New Roman"/>
              </w:rPr>
            </w:pPr>
            <w:r w:rsidRPr="004640D6">
              <w:rPr>
                <w:rFonts w:ascii="Times New Roman" w:hAnsi="Times New Roman" w:cs="Times New Roman"/>
              </w:rPr>
              <w:t>359907.43</w:t>
            </w:r>
          </w:p>
        </w:tc>
        <w:tc>
          <w:tcPr>
            <w:tcW w:w="1559" w:type="dxa"/>
            <w:vMerge w:val="restart"/>
            <w:vAlign w:val="center"/>
          </w:tcPr>
          <w:p w:rsidR="000A66B2" w:rsidRPr="004640D6" w:rsidRDefault="000A66B2" w:rsidP="004640D6">
            <w:pPr>
              <w:jc w:val="center"/>
              <w:rPr>
                <w:rFonts w:ascii="Times New Roman" w:hAnsi="Times New Roman" w:cs="Times New Roman"/>
              </w:rPr>
            </w:pPr>
            <w:r w:rsidRPr="004640D6">
              <w:rPr>
                <w:rFonts w:ascii="Times New Roman" w:hAnsi="Times New Roman" w:cs="Times New Roman"/>
              </w:rPr>
              <w:t>1372348.93</w:t>
            </w:r>
          </w:p>
        </w:tc>
        <w:tc>
          <w:tcPr>
            <w:tcW w:w="1701" w:type="dxa"/>
            <w:vMerge w:val="restart"/>
            <w:vAlign w:val="center"/>
          </w:tcPr>
          <w:p w:rsidR="000A66B2" w:rsidRPr="004640D6" w:rsidRDefault="000A66B2" w:rsidP="004640D6">
            <w:pPr>
              <w:jc w:val="center"/>
              <w:rPr>
                <w:rFonts w:ascii="Times New Roman" w:hAnsi="Times New Roman" w:cs="Times New Roman"/>
              </w:rPr>
            </w:pPr>
            <w:r w:rsidRPr="004640D6">
              <w:rPr>
                <w:rFonts w:ascii="Times New Roman" w:hAnsi="Times New Roman" w:cs="Times New Roman"/>
              </w:rPr>
              <w:t>43°07'12.29"</w:t>
            </w:r>
          </w:p>
        </w:tc>
        <w:tc>
          <w:tcPr>
            <w:tcW w:w="1587" w:type="dxa"/>
            <w:vMerge w:val="restart"/>
            <w:vAlign w:val="center"/>
          </w:tcPr>
          <w:p w:rsidR="000A66B2" w:rsidRPr="004640D6" w:rsidRDefault="000A66B2" w:rsidP="004640D6">
            <w:pPr>
              <w:jc w:val="center"/>
              <w:rPr>
                <w:rFonts w:ascii="Times New Roman" w:hAnsi="Times New Roman" w:cs="Times New Roman"/>
              </w:rPr>
            </w:pPr>
            <w:r w:rsidRPr="004640D6">
              <w:rPr>
                <w:rFonts w:ascii="Times New Roman" w:hAnsi="Times New Roman" w:cs="Times New Roman"/>
              </w:rPr>
              <w:t>131°36'24.24"</w:t>
            </w:r>
          </w:p>
        </w:tc>
        <w:tc>
          <w:tcPr>
            <w:tcW w:w="7603" w:type="dxa"/>
            <w:vMerge/>
          </w:tcPr>
          <w:p w:rsidR="000A66B2" w:rsidRPr="00130DE7" w:rsidRDefault="000A66B2" w:rsidP="0046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B2" w:rsidRPr="00130DE7" w:rsidTr="000A66B2">
        <w:trPr>
          <w:trHeight w:val="276"/>
          <w:jc w:val="center"/>
        </w:trPr>
        <w:tc>
          <w:tcPr>
            <w:tcW w:w="1129" w:type="dxa"/>
            <w:vMerge/>
            <w:vAlign w:val="center"/>
          </w:tcPr>
          <w:p w:rsidR="000A66B2" w:rsidRPr="00130DE7" w:rsidRDefault="000A66B2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A66B2" w:rsidRPr="004640D6" w:rsidRDefault="000A66B2" w:rsidP="007A0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A66B2" w:rsidRPr="004640D6" w:rsidRDefault="000A66B2" w:rsidP="007A0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A66B2" w:rsidRPr="004640D6" w:rsidRDefault="000A66B2" w:rsidP="007A0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vAlign w:val="center"/>
          </w:tcPr>
          <w:p w:rsidR="000A66B2" w:rsidRPr="004640D6" w:rsidRDefault="000A66B2" w:rsidP="007A0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3" w:type="dxa"/>
            <w:vMerge w:val="restart"/>
            <w:vAlign w:val="center"/>
          </w:tcPr>
          <w:p w:rsidR="000A66B2" w:rsidRPr="00130DE7" w:rsidRDefault="000A66B2" w:rsidP="000A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граница идет в общем северо-восточном направлении вдоль железной дороги до точки, расположенной на побережье бухты Мелководная</w:t>
            </w:r>
          </w:p>
        </w:tc>
      </w:tr>
      <w:tr w:rsidR="000A66B2" w:rsidRPr="00130DE7" w:rsidTr="000A66B2">
        <w:trPr>
          <w:trHeight w:val="276"/>
          <w:jc w:val="center"/>
        </w:trPr>
        <w:tc>
          <w:tcPr>
            <w:tcW w:w="1129" w:type="dxa"/>
            <w:vMerge w:val="restart"/>
            <w:vAlign w:val="center"/>
          </w:tcPr>
          <w:p w:rsidR="000A66B2" w:rsidRPr="00130DE7" w:rsidRDefault="000A66B2" w:rsidP="004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0A66B2" w:rsidRPr="004640D6" w:rsidRDefault="000A66B2" w:rsidP="004640D6">
            <w:pPr>
              <w:jc w:val="center"/>
              <w:rPr>
                <w:rFonts w:ascii="Times New Roman" w:hAnsi="Times New Roman" w:cs="Times New Roman"/>
              </w:rPr>
            </w:pPr>
            <w:r w:rsidRPr="004640D6">
              <w:rPr>
                <w:rFonts w:ascii="Times New Roman" w:hAnsi="Times New Roman" w:cs="Times New Roman"/>
              </w:rPr>
              <w:t>365648.00</w:t>
            </w:r>
          </w:p>
        </w:tc>
        <w:tc>
          <w:tcPr>
            <w:tcW w:w="1559" w:type="dxa"/>
            <w:vMerge w:val="restart"/>
            <w:vAlign w:val="center"/>
          </w:tcPr>
          <w:p w:rsidR="000A66B2" w:rsidRPr="004640D6" w:rsidRDefault="000A66B2" w:rsidP="004640D6">
            <w:pPr>
              <w:jc w:val="center"/>
              <w:rPr>
                <w:rFonts w:ascii="Times New Roman" w:hAnsi="Times New Roman" w:cs="Times New Roman"/>
              </w:rPr>
            </w:pPr>
            <w:r w:rsidRPr="004640D6">
              <w:rPr>
                <w:rFonts w:ascii="Times New Roman" w:hAnsi="Times New Roman" w:cs="Times New Roman"/>
              </w:rPr>
              <w:t>1376163.58</w:t>
            </w:r>
          </w:p>
        </w:tc>
        <w:tc>
          <w:tcPr>
            <w:tcW w:w="1701" w:type="dxa"/>
            <w:vMerge w:val="restart"/>
            <w:vAlign w:val="center"/>
          </w:tcPr>
          <w:p w:rsidR="000A66B2" w:rsidRPr="004640D6" w:rsidRDefault="000A66B2" w:rsidP="004640D6">
            <w:pPr>
              <w:jc w:val="center"/>
              <w:rPr>
                <w:rFonts w:ascii="Times New Roman" w:hAnsi="Times New Roman" w:cs="Times New Roman"/>
              </w:rPr>
            </w:pPr>
            <w:r w:rsidRPr="004640D6">
              <w:rPr>
                <w:rFonts w:ascii="Times New Roman" w:hAnsi="Times New Roman" w:cs="Times New Roman"/>
              </w:rPr>
              <w:t>43°10'16.94"</w:t>
            </w:r>
          </w:p>
        </w:tc>
        <w:tc>
          <w:tcPr>
            <w:tcW w:w="1587" w:type="dxa"/>
            <w:vMerge w:val="restart"/>
            <w:vAlign w:val="center"/>
          </w:tcPr>
          <w:p w:rsidR="000A66B2" w:rsidRPr="004640D6" w:rsidRDefault="000A66B2" w:rsidP="004640D6">
            <w:pPr>
              <w:jc w:val="center"/>
              <w:rPr>
                <w:rFonts w:ascii="Times New Roman" w:hAnsi="Times New Roman" w:cs="Times New Roman"/>
              </w:rPr>
            </w:pPr>
            <w:r w:rsidRPr="004640D6">
              <w:rPr>
                <w:rFonts w:ascii="Times New Roman" w:hAnsi="Times New Roman" w:cs="Times New Roman"/>
              </w:rPr>
              <w:t>131°39'15.81"</w:t>
            </w:r>
          </w:p>
        </w:tc>
        <w:tc>
          <w:tcPr>
            <w:tcW w:w="7603" w:type="dxa"/>
            <w:vMerge/>
          </w:tcPr>
          <w:p w:rsidR="000A66B2" w:rsidRPr="00130DE7" w:rsidRDefault="000A66B2" w:rsidP="0046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B2" w:rsidRPr="00130DE7" w:rsidTr="000A66B2">
        <w:trPr>
          <w:trHeight w:val="409"/>
          <w:jc w:val="center"/>
        </w:trPr>
        <w:tc>
          <w:tcPr>
            <w:tcW w:w="1129" w:type="dxa"/>
            <w:vMerge/>
            <w:vAlign w:val="center"/>
          </w:tcPr>
          <w:p w:rsidR="000A66B2" w:rsidRPr="00130DE7" w:rsidRDefault="000A66B2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A66B2" w:rsidRPr="004640D6" w:rsidRDefault="000A66B2" w:rsidP="007A0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A66B2" w:rsidRPr="004640D6" w:rsidRDefault="000A66B2" w:rsidP="007A0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A66B2" w:rsidRPr="004640D6" w:rsidRDefault="000A66B2" w:rsidP="007A0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vAlign w:val="center"/>
          </w:tcPr>
          <w:p w:rsidR="000A66B2" w:rsidRPr="004640D6" w:rsidRDefault="000A66B2" w:rsidP="007A0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3" w:type="dxa"/>
            <w:vMerge w:val="restart"/>
            <w:vAlign w:val="center"/>
          </w:tcPr>
          <w:p w:rsidR="000A66B2" w:rsidRPr="00130DE7" w:rsidRDefault="000A66B2" w:rsidP="000A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Затем граница проходит в общем юго-западном направлении по побережью бухты Мелководная по урезу воды Амурского залива через мыс Кедровый, мыс Перевозный до пересечения автомобильных дорог Перевозная - Приморский - Кедровый</w:t>
            </w:r>
            <w:proofErr w:type="gramEnd"/>
          </w:p>
        </w:tc>
      </w:tr>
      <w:tr w:rsidR="000A66B2" w:rsidRPr="00130DE7" w:rsidTr="000A66B2">
        <w:trPr>
          <w:trHeight w:val="276"/>
          <w:jc w:val="center"/>
        </w:trPr>
        <w:tc>
          <w:tcPr>
            <w:tcW w:w="1129" w:type="dxa"/>
            <w:vMerge w:val="restart"/>
            <w:vAlign w:val="center"/>
          </w:tcPr>
          <w:p w:rsidR="000A66B2" w:rsidRPr="00130DE7" w:rsidRDefault="000A66B2" w:rsidP="004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0A66B2" w:rsidRPr="004640D6" w:rsidRDefault="000A66B2" w:rsidP="004640D6">
            <w:pPr>
              <w:jc w:val="center"/>
              <w:rPr>
                <w:rFonts w:ascii="Times New Roman" w:hAnsi="Times New Roman" w:cs="Times New Roman"/>
              </w:rPr>
            </w:pPr>
            <w:r w:rsidRPr="004640D6">
              <w:rPr>
                <w:rFonts w:ascii="Times New Roman" w:hAnsi="Times New Roman" w:cs="Times New Roman"/>
              </w:rPr>
              <w:t>350452.68</w:t>
            </w:r>
          </w:p>
        </w:tc>
        <w:tc>
          <w:tcPr>
            <w:tcW w:w="1559" w:type="dxa"/>
            <w:vMerge w:val="restart"/>
            <w:vAlign w:val="center"/>
          </w:tcPr>
          <w:p w:rsidR="000A66B2" w:rsidRPr="004640D6" w:rsidRDefault="000A66B2" w:rsidP="004640D6">
            <w:pPr>
              <w:jc w:val="center"/>
              <w:rPr>
                <w:rFonts w:ascii="Times New Roman" w:hAnsi="Times New Roman" w:cs="Times New Roman"/>
              </w:rPr>
            </w:pPr>
            <w:r w:rsidRPr="004640D6">
              <w:rPr>
                <w:rFonts w:ascii="Times New Roman" w:hAnsi="Times New Roman" w:cs="Times New Roman"/>
              </w:rPr>
              <w:t>1368636.36</w:t>
            </w:r>
          </w:p>
        </w:tc>
        <w:tc>
          <w:tcPr>
            <w:tcW w:w="1701" w:type="dxa"/>
            <w:vMerge w:val="restart"/>
            <w:vAlign w:val="center"/>
          </w:tcPr>
          <w:p w:rsidR="000A66B2" w:rsidRPr="004640D6" w:rsidRDefault="000A66B2" w:rsidP="004640D6">
            <w:pPr>
              <w:jc w:val="center"/>
              <w:rPr>
                <w:rFonts w:ascii="Times New Roman" w:hAnsi="Times New Roman" w:cs="Times New Roman"/>
              </w:rPr>
            </w:pPr>
            <w:r w:rsidRPr="004640D6">
              <w:rPr>
                <w:rFonts w:ascii="Times New Roman" w:hAnsi="Times New Roman" w:cs="Times New Roman"/>
              </w:rPr>
              <w:t>43°02'07.19"</w:t>
            </w:r>
          </w:p>
        </w:tc>
        <w:tc>
          <w:tcPr>
            <w:tcW w:w="1587" w:type="dxa"/>
            <w:vMerge w:val="restart"/>
            <w:vAlign w:val="center"/>
          </w:tcPr>
          <w:p w:rsidR="000A66B2" w:rsidRPr="004640D6" w:rsidRDefault="000A66B2" w:rsidP="004640D6">
            <w:pPr>
              <w:jc w:val="center"/>
              <w:rPr>
                <w:rFonts w:ascii="Times New Roman" w:hAnsi="Times New Roman" w:cs="Times New Roman"/>
              </w:rPr>
            </w:pPr>
            <w:r w:rsidRPr="004640D6">
              <w:rPr>
                <w:rFonts w:ascii="Times New Roman" w:hAnsi="Times New Roman" w:cs="Times New Roman"/>
              </w:rPr>
              <w:t>131°33'35.83"</w:t>
            </w:r>
          </w:p>
        </w:tc>
        <w:tc>
          <w:tcPr>
            <w:tcW w:w="7603" w:type="dxa"/>
            <w:vMerge/>
          </w:tcPr>
          <w:p w:rsidR="000A66B2" w:rsidRPr="00130DE7" w:rsidRDefault="000A66B2" w:rsidP="0046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B2" w:rsidRPr="00130DE7" w:rsidTr="000A66B2">
        <w:trPr>
          <w:trHeight w:val="938"/>
          <w:jc w:val="center"/>
        </w:trPr>
        <w:tc>
          <w:tcPr>
            <w:tcW w:w="1129" w:type="dxa"/>
            <w:vMerge/>
            <w:vAlign w:val="center"/>
          </w:tcPr>
          <w:p w:rsidR="000A66B2" w:rsidRPr="00130DE7" w:rsidRDefault="000A66B2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A66B2" w:rsidRPr="004640D6" w:rsidRDefault="000A66B2" w:rsidP="007A0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A66B2" w:rsidRPr="004640D6" w:rsidRDefault="000A66B2" w:rsidP="007A0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A66B2" w:rsidRPr="004640D6" w:rsidRDefault="000A66B2" w:rsidP="007A0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vAlign w:val="center"/>
          </w:tcPr>
          <w:p w:rsidR="000A66B2" w:rsidRPr="004640D6" w:rsidRDefault="000A66B2" w:rsidP="007A0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3" w:type="dxa"/>
            <w:vMerge w:val="restart"/>
            <w:vAlign w:val="center"/>
          </w:tcPr>
          <w:p w:rsidR="000A66B2" w:rsidRPr="00130DE7" w:rsidRDefault="000A66B2" w:rsidP="000A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Граница идет в общем северо-западном направлении вдоль дороги, затем - вдоль южной, юго-западной границы земельного участка с кадастровым номером 25:20:011401:2 до пересечения с руслом ручья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Угловой, далее граница идет в северо-восточном направлении вдоль автомобильной дороги А-189 Раздольное - Хасан до точки стыка границ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Безверховское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- Приморское городское поселение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</w:t>
            </w:r>
            <w:proofErr w:type="gramEnd"/>
          </w:p>
        </w:tc>
      </w:tr>
      <w:tr w:rsidR="000A66B2" w:rsidRPr="00130DE7" w:rsidTr="000A66B2">
        <w:trPr>
          <w:trHeight w:val="984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A66B2" w:rsidRPr="00130DE7" w:rsidRDefault="000A66B2" w:rsidP="004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A66B2" w:rsidRPr="004640D6" w:rsidRDefault="000A66B2" w:rsidP="004640D6">
            <w:pPr>
              <w:jc w:val="center"/>
              <w:rPr>
                <w:rFonts w:ascii="Times New Roman" w:hAnsi="Times New Roman" w:cs="Times New Roman"/>
              </w:rPr>
            </w:pPr>
            <w:r w:rsidRPr="004640D6">
              <w:rPr>
                <w:rFonts w:ascii="Times New Roman" w:hAnsi="Times New Roman" w:cs="Times New Roman"/>
              </w:rPr>
              <w:t>362516.14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66B2" w:rsidRPr="004640D6" w:rsidRDefault="000A66B2" w:rsidP="004640D6">
            <w:pPr>
              <w:jc w:val="center"/>
              <w:rPr>
                <w:rFonts w:ascii="Times New Roman" w:hAnsi="Times New Roman" w:cs="Times New Roman"/>
              </w:rPr>
            </w:pPr>
            <w:r w:rsidRPr="004640D6">
              <w:rPr>
                <w:rFonts w:ascii="Times New Roman" w:hAnsi="Times New Roman" w:cs="Times New Roman"/>
              </w:rPr>
              <w:t>1356932.17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66B2" w:rsidRPr="004640D6" w:rsidRDefault="000A66B2" w:rsidP="004640D6">
            <w:pPr>
              <w:jc w:val="center"/>
              <w:rPr>
                <w:rFonts w:ascii="Times New Roman" w:hAnsi="Times New Roman" w:cs="Times New Roman"/>
              </w:rPr>
            </w:pPr>
            <w:r w:rsidRPr="004640D6">
              <w:rPr>
                <w:rFonts w:ascii="Times New Roman" w:hAnsi="Times New Roman" w:cs="Times New Roman"/>
              </w:rPr>
              <w:t>43°08'41.56"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0A66B2" w:rsidRPr="004640D6" w:rsidRDefault="000A66B2" w:rsidP="004640D6">
            <w:pPr>
              <w:jc w:val="center"/>
              <w:rPr>
                <w:rFonts w:ascii="Times New Roman" w:hAnsi="Times New Roman" w:cs="Times New Roman"/>
              </w:rPr>
            </w:pPr>
            <w:r w:rsidRPr="004640D6">
              <w:rPr>
                <w:rFonts w:ascii="Times New Roman" w:hAnsi="Times New Roman" w:cs="Times New Roman"/>
              </w:rPr>
              <w:t>131°25'03.29"</w:t>
            </w:r>
          </w:p>
        </w:tc>
        <w:tc>
          <w:tcPr>
            <w:tcW w:w="7603" w:type="dxa"/>
            <w:vMerge/>
            <w:tcBorders>
              <w:bottom w:val="single" w:sz="4" w:space="0" w:color="auto"/>
            </w:tcBorders>
          </w:tcPr>
          <w:p w:rsidR="000A66B2" w:rsidRPr="00130DE7" w:rsidRDefault="000A66B2" w:rsidP="0046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7BD" w:rsidRDefault="001423E9" w:rsidP="00464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8A5353" w:rsidRPr="00AA508C" w:rsidRDefault="000A66B2" w:rsidP="000A6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B2">
        <w:rPr>
          <w:rFonts w:ascii="Times New Roman" w:hAnsi="Times New Roman" w:cs="Times New Roman"/>
          <w:sz w:val="24"/>
          <w:szCs w:val="24"/>
        </w:rPr>
        <w:t>*</w:t>
      </w:r>
      <w:r w:rsidR="001423E9" w:rsidRPr="00AA508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описании границ </w:t>
      </w:r>
      <w:r w:rsidR="00003C2E" w:rsidRPr="00AA508C">
        <w:rPr>
          <w:rFonts w:ascii="Times New Roman" w:eastAsia="Times New Roman" w:hAnsi="Times New Roman"/>
          <w:sz w:val="28"/>
          <w:szCs w:val="28"/>
          <w:lang w:eastAsia="ru-RU"/>
        </w:rPr>
        <w:t>Приморского городского</w:t>
      </w:r>
      <w:r w:rsidR="001423E9" w:rsidRPr="00AA508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Хасанского муниципального района использовались карты масштаба 1:100000 следующих </w:t>
      </w:r>
      <w:r w:rsidR="001423E9" w:rsidRPr="00AA50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номенклатур</w:t>
      </w:r>
      <w:r w:rsidR="00480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bookmarkStart w:id="0" w:name="_GoBack"/>
      <w:bookmarkEnd w:id="0"/>
      <w:r w:rsidR="001423E9" w:rsidRPr="00AA50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</w:t>
      </w:r>
      <w:r w:rsidR="001423E9" w:rsidRPr="00AA508C">
        <w:rPr>
          <w:rFonts w:ascii="Times New Roman" w:hAnsi="Times New Roman" w:cs="Times New Roman"/>
          <w:color w:val="000000" w:themeColor="text1"/>
          <w:sz w:val="28"/>
          <w:szCs w:val="28"/>
        </w:rPr>
        <w:t>-52-36 (состояние местности на 1989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1423E9" w:rsidRPr="00AA508C">
        <w:rPr>
          <w:rFonts w:ascii="Times New Roman" w:hAnsi="Times New Roman" w:cs="Times New Roman"/>
          <w:color w:val="000000" w:themeColor="text1"/>
          <w:sz w:val="28"/>
          <w:szCs w:val="28"/>
        </w:rPr>
        <w:t>, издание 1992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1423E9" w:rsidRPr="00AA5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423E9" w:rsidRPr="00AA508C">
        <w:rPr>
          <w:rFonts w:ascii="Times New Roman" w:hAnsi="Times New Roman" w:cs="Times New Roman"/>
          <w:color w:val="000000" w:themeColor="text1"/>
          <w:sz w:val="28"/>
          <w:szCs w:val="28"/>
        </w:rPr>
        <w:t>К-52-35 (состояние местности на 1986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1423E9" w:rsidRPr="00AA508C">
        <w:rPr>
          <w:rFonts w:ascii="Times New Roman" w:hAnsi="Times New Roman" w:cs="Times New Roman"/>
          <w:color w:val="000000" w:themeColor="text1"/>
          <w:sz w:val="28"/>
          <w:szCs w:val="28"/>
        </w:rPr>
        <w:t>, издание 1994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1423E9" w:rsidRPr="00AA508C">
        <w:rPr>
          <w:rFonts w:ascii="Times New Roman" w:hAnsi="Times New Roman" w:cs="Times New Roman"/>
          <w:color w:val="000000" w:themeColor="text1"/>
          <w:sz w:val="28"/>
          <w:szCs w:val="28"/>
        </w:rPr>
        <w:t>) и</w:t>
      </w:r>
      <w:r w:rsidR="001423E9" w:rsidRPr="00AA50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сведения, внесенные в Единый государственный реестр недвижимости по состоянию на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июня </w:t>
      </w:r>
      <w:r w:rsidR="001423E9" w:rsidRPr="00AA50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2020 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ода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."</w:t>
      </w:r>
      <w:r w:rsidR="001423E9" w:rsidRPr="00AA50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sectPr w:rsidR="008A5353" w:rsidRPr="00AA508C" w:rsidSect="00AE3C3A">
      <w:type w:val="continuous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9E" w:rsidRDefault="00FB649E" w:rsidP="00AA508C">
      <w:pPr>
        <w:spacing w:after="0" w:line="240" w:lineRule="auto"/>
      </w:pPr>
      <w:r>
        <w:separator/>
      </w:r>
    </w:p>
  </w:endnote>
  <w:endnote w:type="continuationSeparator" w:id="0">
    <w:p w:rsidR="00FB649E" w:rsidRDefault="00FB649E" w:rsidP="00A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9E" w:rsidRDefault="00FB649E" w:rsidP="00AA508C">
      <w:pPr>
        <w:spacing w:after="0" w:line="240" w:lineRule="auto"/>
      </w:pPr>
      <w:r>
        <w:separator/>
      </w:r>
    </w:p>
  </w:footnote>
  <w:footnote w:type="continuationSeparator" w:id="0">
    <w:p w:rsidR="00FB649E" w:rsidRDefault="00FB649E" w:rsidP="00A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4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508C" w:rsidRPr="00AA508C" w:rsidRDefault="00AA508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50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508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50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2C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A50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78"/>
    <w:rsid w:val="00003C2E"/>
    <w:rsid w:val="00006A8E"/>
    <w:rsid w:val="000247DD"/>
    <w:rsid w:val="00027995"/>
    <w:rsid w:val="0003034F"/>
    <w:rsid w:val="00032740"/>
    <w:rsid w:val="000437A3"/>
    <w:rsid w:val="00044702"/>
    <w:rsid w:val="00045090"/>
    <w:rsid w:val="0004648A"/>
    <w:rsid w:val="00051ABA"/>
    <w:rsid w:val="00053581"/>
    <w:rsid w:val="00056728"/>
    <w:rsid w:val="0006607E"/>
    <w:rsid w:val="00066BE8"/>
    <w:rsid w:val="000A2266"/>
    <w:rsid w:val="000A66B2"/>
    <w:rsid w:val="000A7474"/>
    <w:rsid w:val="000D2F61"/>
    <w:rsid w:val="000E18E2"/>
    <w:rsid w:val="000E57BD"/>
    <w:rsid w:val="000E7599"/>
    <w:rsid w:val="00117A5C"/>
    <w:rsid w:val="00121630"/>
    <w:rsid w:val="00126B52"/>
    <w:rsid w:val="00130DE7"/>
    <w:rsid w:val="001423E9"/>
    <w:rsid w:val="00161478"/>
    <w:rsid w:val="00167D7B"/>
    <w:rsid w:val="0018268A"/>
    <w:rsid w:val="00185FC6"/>
    <w:rsid w:val="00186A9A"/>
    <w:rsid w:val="001A1A15"/>
    <w:rsid w:val="001A1A38"/>
    <w:rsid w:val="001A6F96"/>
    <w:rsid w:val="001B03C5"/>
    <w:rsid w:val="001B0A0A"/>
    <w:rsid w:val="001C3292"/>
    <w:rsid w:val="001C494A"/>
    <w:rsid w:val="001D6F60"/>
    <w:rsid w:val="001E1818"/>
    <w:rsid w:val="0021037E"/>
    <w:rsid w:val="0022100A"/>
    <w:rsid w:val="002215F8"/>
    <w:rsid w:val="002234FB"/>
    <w:rsid w:val="002403E9"/>
    <w:rsid w:val="002425E8"/>
    <w:rsid w:val="00253CEE"/>
    <w:rsid w:val="002657CF"/>
    <w:rsid w:val="00271450"/>
    <w:rsid w:val="00271AE8"/>
    <w:rsid w:val="0027645D"/>
    <w:rsid w:val="002A2530"/>
    <w:rsid w:val="002B55AB"/>
    <w:rsid w:val="002B7FAD"/>
    <w:rsid w:val="002C4D5D"/>
    <w:rsid w:val="002C66D6"/>
    <w:rsid w:val="002D507B"/>
    <w:rsid w:val="002E14DD"/>
    <w:rsid w:val="002E3574"/>
    <w:rsid w:val="002E3AF2"/>
    <w:rsid w:val="003141C5"/>
    <w:rsid w:val="00314ED0"/>
    <w:rsid w:val="003303C4"/>
    <w:rsid w:val="00341A61"/>
    <w:rsid w:val="00381A07"/>
    <w:rsid w:val="00383257"/>
    <w:rsid w:val="003C05FB"/>
    <w:rsid w:val="003C2895"/>
    <w:rsid w:val="003D10F4"/>
    <w:rsid w:val="003E7D62"/>
    <w:rsid w:val="003F7512"/>
    <w:rsid w:val="004057A3"/>
    <w:rsid w:val="00411E2F"/>
    <w:rsid w:val="0041417F"/>
    <w:rsid w:val="004264B8"/>
    <w:rsid w:val="004330A9"/>
    <w:rsid w:val="004400C3"/>
    <w:rsid w:val="00442113"/>
    <w:rsid w:val="004640D6"/>
    <w:rsid w:val="00466C40"/>
    <w:rsid w:val="00476472"/>
    <w:rsid w:val="004804A6"/>
    <w:rsid w:val="004928FD"/>
    <w:rsid w:val="004B3D90"/>
    <w:rsid w:val="004C592C"/>
    <w:rsid w:val="004E4C7A"/>
    <w:rsid w:val="004F1A01"/>
    <w:rsid w:val="004F7A4B"/>
    <w:rsid w:val="005015BB"/>
    <w:rsid w:val="00502F2A"/>
    <w:rsid w:val="00503635"/>
    <w:rsid w:val="0050737D"/>
    <w:rsid w:val="00525C46"/>
    <w:rsid w:val="00530828"/>
    <w:rsid w:val="00536DE3"/>
    <w:rsid w:val="005420E6"/>
    <w:rsid w:val="005641DE"/>
    <w:rsid w:val="00581C46"/>
    <w:rsid w:val="00583226"/>
    <w:rsid w:val="005922A6"/>
    <w:rsid w:val="005A2B29"/>
    <w:rsid w:val="005A4890"/>
    <w:rsid w:val="005A7FF3"/>
    <w:rsid w:val="005B0923"/>
    <w:rsid w:val="005B2011"/>
    <w:rsid w:val="005C09BA"/>
    <w:rsid w:val="005D5BC4"/>
    <w:rsid w:val="005E6182"/>
    <w:rsid w:val="005F37F9"/>
    <w:rsid w:val="0061533D"/>
    <w:rsid w:val="00633D0F"/>
    <w:rsid w:val="00644170"/>
    <w:rsid w:val="00661FA2"/>
    <w:rsid w:val="00674A21"/>
    <w:rsid w:val="00677826"/>
    <w:rsid w:val="00687F54"/>
    <w:rsid w:val="006969FB"/>
    <w:rsid w:val="006A5225"/>
    <w:rsid w:val="006C6EB6"/>
    <w:rsid w:val="006F198D"/>
    <w:rsid w:val="007071B5"/>
    <w:rsid w:val="00724FAB"/>
    <w:rsid w:val="00735BFE"/>
    <w:rsid w:val="007508F8"/>
    <w:rsid w:val="0075128C"/>
    <w:rsid w:val="00764651"/>
    <w:rsid w:val="00767067"/>
    <w:rsid w:val="00777AFE"/>
    <w:rsid w:val="007A0074"/>
    <w:rsid w:val="007A1466"/>
    <w:rsid w:val="007A1805"/>
    <w:rsid w:val="007D046D"/>
    <w:rsid w:val="007E34F2"/>
    <w:rsid w:val="007E486F"/>
    <w:rsid w:val="007E592E"/>
    <w:rsid w:val="007F048F"/>
    <w:rsid w:val="0081735A"/>
    <w:rsid w:val="00836BFF"/>
    <w:rsid w:val="00841FD0"/>
    <w:rsid w:val="00857699"/>
    <w:rsid w:val="00865D03"/>
    <w:rsid w:val="00880ED4"/>
    <w:rsid w:val="008A2A9D"/>
    <w:rsid w:val="008A34A3"/>
    <w:rsid w:val="008A5353"/>
    <w:rsid w:val="008C4774"/>
    <w:rsid w:val="008D283B"/>
    <w:rsid w:val="008D6029"/>
    <w:rsid w:val="008E3787"/>
    <w:rsid w:val="008F278D"/>
    <w:rsid w:val="008F318B"/>
    <w:rsid w:val="00917E7B"/>
    <w:rsid w:val="0092227C"/>
    <w:rsid w:val="009266CD"/>
    <w:rsid w:val="0093586E"/>
    <w:rsid w:val="0094397E"/>
    <w:rsid w:val="00962B76"/>
    <w:rsid w:val="00981AF7"/>
    <w:rsid w:val="00984A74"/>
    <w:rsid w:val="00990AD4"/>
    <w:rsid w:val="00992A23"/>
    <w:rsid w:val="009A5BA5"/>
    <w:rsid w:val="009D6919"/>
    <w:rsid w:val="009E1CAF"/>
    <w:rsid w:val="009E270E"/>
    <w:rsid w:val="009F0967"/>
    <w:rsid w:val="009F2C0D"/>
    <w:rsid w:val="009F778B"/>
    <w:rsid w:val="00A15F0D"/>
    <w:rsid w:val="00A32C2B"/>
    <w:rsid w:val="00A71CBC"/>
    <w:rsid w:val="00A8343D"/>
    <w:rsid w:val="00A8551D"/>
    <w:rsid w:val="00A92125"/>
    <w:rsid w:val="00A95D47"/>
    <w:rsid w:val="00A96CC3"/>
    <w:rsid w:val="00AA508C"/>
    <w:rsid w:val="00AA7A34"/>
    <w:rsid w:val="00AB10C4"/>
    <w:rsid w:val="00AB3C59"/>
    <w:rsid w:val="00AB4B04"/>
    <w:rsid w:val="00AD0A06"/>
    <w:rsid w:val="00AD6718"/>
    <w:rsid w:val="00AE3C3A"/>
    <w:rsid w:val="00AF58E9"/>
    <w:rsid w:val="00B00C51"/>
    <w:rsid w:val="00B0198D"/>
    <w:rsid w:val="00B05165"/>
    <w:rsid w:val="00B14A53"/>
    <w:rsid w:val="00B26E5D"/>
    <w:rsid w:val="00B32D2D"/>
    <w:rsid w:val="00B46896"/>
    <w:rsid w:val="00B477FF"/>
    <w:rsid w:val="00B53187"/>
    <w:rsid w:val="00B731CC"/>
    <w:rsid w:val="00BA3FE3"/>
    <w:rsid w:val="00BB2B8C"/>
    <w:rsid w:val="00BB382A"/>
    <w:rsid w:val="00BC0C62"/>
    <w:rsid w:val="00BD5AD1"/>
    <w:rsid w:val="00BE396D"/>
    <w:rsid w:val="00BE5333"/>
    <w:rsid w:val="00C07B34"/>
    <w:rsid w:val="00C151C6"/>
    <w:rsid w:val="00C32468"/>
    <w:rsid w:val="00C413E7"/>
    <w:rsid w:val="00C51AC0"/>
    <w:rsid w:val="00C51C45"/>
    <w:rsid w:val="00C6095C"/>
    <w:rsid w:val="00C707F2"/>
    <w:rsid w:val="00C801DA"/>
    <w:rsid w:val="00C8127B"/>
    <w:rsid w:val="00C877C5"/>
    <w:rsid w:val="00C91F42"/>
    <w:rsid w:val="00CA1A13"/>
    <w:rsid w:val="00CB5F35"/>
    <w:rsid w:val="00CC0165"/>
    <w:rsid w:val="00CC43EF"/>
    <w:rsid w:val="00CD26D8"/>
    <w:rsid w:val="00CF0050"/>
    <w:rsid w:val="00CF3F8B"/>
    <w:rsid w:val="00D152A1"/>
    <w:rsid w:val="00D27479"/>
    <w:rsid w:val="00D31F2C"/>
    <w:rsid w:val="00D36F55"/>
    <w:rsid w:val="00D46A42"/>
    <w:rsid w:val="00D557CB"/>
    <w:rsid w:val="00D57E08"/>
    <w:rsid w:val="00D66CEE"/>
    <w:rsid w:val="00D76F16"/>
    <w:rsid w:val="00D808D4"/>
    <w:rsid w:val="00D87801"/>
    <w:rsid w:val="00DB60E6"/>
    <w:rsid w:val="00DC56CD"/>
    <w:rsid w:val="00DF19C9"/>
    <w:rsid w:val="00DF1E87"/>
    <w:rsid w:val="00E00B2C"/>
    <w:rsid w:val="00E01F13"/>
    <w:rsid w:val="00E13E00"/>
    <w:rsid w:val="00E156AE"/>
    <w:rsid w:val="00E3197D"/>
    <w:rsid w:val="00E36477"/>
    <w:rsid w:val="00E43CB0"/>
    <w:rsid w:val="00E510F2"/>
    <w:rsid w:val="00E52F33"/>
    <w:rsid w:val="00E559D5"/>
    <w:rsid w:val="00E571F8"/>
    <w:rsid w:val="00E701EC"/>
    <w:rsid w:val="00E72F68"/>
    <w:rsid w:val="00E7557C"/>
    <w:rsid w:val="00E8185E"/>
    <w:rsid w:val="00E8615C"/>
    <w:rsid w:val="00E87166"/>
    <w:rsid w:val="00E92F1B"/>
    <w:rsid w:val="00EB6391"/>
    <w:rsid w:val="00EC2F36"/>
    <w:rsid w:val="00EC520E"/>
    <w:rsid w:val="00ED0D95"/>
    <w:rsid w:val="00ED6771"/>
    <w:rsid w:val="00EE4BEA"/>
    <w:rsid w:val="00F13784"/>
    <w:rsid w:val="00F23531"/>
    <w:rsid w:val="00F245C9"/>
    <w:rsid w:val="00F52515"/>
    <w:rsid w:val="00F608C6"/>
    <w:rsid w:val="00F96CF6"/>
    <w:rsid w:val="00FA18BF"/>
    <w:rsid w:val="00FA482B"/>
    <w:rsid w:val="00FA4894"/>
    <w:rsid w:val="00FA7EA8"/>
    <w:rsid w:val="00FB649E"/>
    <w:rsid w:val="00FC46C0"/>
    <w:rsid w:val="00FD1AC4"/>
    <w:rsid w:val="00FD511A"/>
    <w:rsid w:val="00FE1878"/>
    <w:rsid w:val="00FE6566"/>
    <w:rsid w:val="00FE77E7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23E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A5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08C"/>
  </w:style>
  <w:style w:type="paragraph" w:styleId="a7">
    <w:name w:val="footer"/>
    <w:basedOn w:val="a"/>
    <w:link w:val="a8"/>
    <w:uiPriority w:val="99"/>
    <w:unhideWhenUsed/>
    <w:rsid w:val="00AA5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08C"/>
  </w:style>
  <w:style w:type="paragraph" w:styleId="a9">
    <w:name w:val="Balloon Text"/>
    <w:basedOn w:val="a"/>
    <w:link w:val="aa"/>
    <w:uiPriority w:val="99"/>
    <w:semiHidden/>
    <w:unhideWhenUsed/>
    <w:rsid w:val="009F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23E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A5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08C"/>
  </w:style>
  <w:style w:type="paragraph" w:styleId="a7">
    <w:name w:val="footer"/>
    <w:basedOn w:val="a"/>
    <w:link w:val="a8"/>
    <w:uiPriority w:val="99"/>
    <w:unhideWhenUsed/>
    <w:rsid w:val="00AA5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08C"/>
  </w:style>
  <w:style w:type="paragraph" w:styleId="a9">
    <w:name w:val="Balloon Text"/>
    <w:basedOn w:val="a"/>
    <w:link w:val="aa"/>
    <w:uiPriority w:val="99"/>
    <w:semiHidden/>
    <w:unhideWhenUsed/>
    <w:rsid w:val="009F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Куличенко</dc:creator>
  <cp:lastModifiedBy>Яцук Марина Валентиновна</cp:lastModifiedBy>
  <cp:revision>5</cp:revision>
  <cp:lastPrinted>2020-09-17T07:04:00Z</cp:lastPrinted>
  <dcterms:created xsi:type="dcterms:W3CDTF">2020-09-11T05:38:00Z</dcterms:created>
  <dcterms:modified xsi:type="dcterms:W3CDTF">2020-09-17T07:04:00Z</dcterms:modified>
</cp:coreProperties>
</file>