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229636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E87F1C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E87F1C">
              <w:rPr>
                <w:szCs w:val="28"/>
              </w:rPr>
              <w:t>26.06.2019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E87F1C" w:rsidRPr="00E87F1C">
              <w:rPr>
                <w:szCs w:val="28"/>
              </w:rPr>
              <w:t>1490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E87F1C" w:rsidP="00D55F85">
            <w:pPr>
              <w:ind w:left="-108"/>
              <w:jc w:val="both"/>
            </w:pPr>
            <w:r>
              <w:t xml:space="preserve">О проекте закона Приморского края </w:t>
            </w:r>
            <w:r>
              <w:rPr>
                <w:szCs w:val="28"/>
              </w:rPr>
              <w:t xml:space="preserve">"Об исполнении краевого бюджета за 2018 год"  </w:t>
            </w:r>
          </w:p>
          <w:p w:rsidR="000B3FB2" w:rsidRPr="00E87F1C" w:rsidRDefault="000B3FB2">
            <w:pPr>
              <w:jc w:val="both"/>
            </w:pPr>
          </w:p>
        </w:tc>
      </w:tr>
    </w:tbl>
    <w:p w:rsidR="00E87F1C" w:rsidRDefault="00E87F1C" w:rsidP="00E87F1C">
      <w:pPr>
        <w:tabs>
          <w:tab w:val="left" w:pos="720"/>
        </w:tabs>
        <w:ind w:firstLine="709"/>
      </w:pPr>
      <w:r>
        <w:t xml:space="preserve">Законодательное Собрание Приморского края </w:t>
      </w:r>
    </w:p>
    <w:p w:rsidR="00E87F1C" w:rsidRDefault="00E87F1C" w:rsidP="00E87F1C"/>
    <w:p w:rsidR="00E87F1C" w:rsidRDefault="00E87F1C" w:rsidP="00E87F1C">
      <w:r>
        <w:t>ПОСТАНОВЛЯЕТ:</w:t>
      </w:r>
    </w:p>
    <w:p w:rsidR="00E87F1C" w:rsidRDefault="00E87F1C" w:rsidP="00E87F1C"/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  <w:r>
        <w:tab/>
        <w:t xml:space="preserve">1.Принять проект закона Приморского края </w:t>
      </w:r>
      <w:r>
        <w:rPr>
          <w:szCs w:val="28"/>
        </w:rPr>
        <w:t>"Об исполнении краевого бюджета за 2018 год"</w:t>
      </w:r>
      <w:r>
        <w:t xml:space="preserve"> в первом чтении.</w:t>
      </w: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  <w:r>
        <w:tab/>
      </w: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  <w:r>
        <w:tab/>
        <w:t>2.Утвердить отчет об исполнении краевого бюджета за 2018 год по доходам - в сумме 116 466 938 697,38</w:t>
      </w:r>
      <w:r w:rsidRPr="000D4F3E">
        <w:t xml:space="preserve"> рубля</w:t>
      </w:r>
      <w:r>
        <w:t xml:space="preserve">, по расходам - в сумме </w:t>
      </w:r>
      <w:r>
        <w:br/>
        <w:t>100 730 158 522</w:t>
      </w:r>
      <w:r w:rsidRPr="000D4F3E">
        <w:t>,</w:t>
      </w:r>
      <w:r>
        <w:t>34</w:t>
      </w:r>
      <w:r w:rsidRPr="000D4F3E">
        <w:t xml:space="preserve"> рубля</w:t>
      </w:r>
      <w:r>
        <w:t xml:space="preserve">, с превышением доходов </w:t>
      </w:r>
      <w:r w:rsidRPr="000D4F3E">
        <w:t>над расходами</w:t>
      </w:r>
      <w:r>
        <w:t xml:space="preserve"> - </w:t>
      </w:r>
      <w:r w:rsidRPr="000D4F3E">
        <w:t xml:space="preserve">в сумме </w:t>
      </w:r>
      <w:r>
        <w:t>15 736 780 175,04</w:t>
      </w:r>
      <w:r w:rsidRPr="000D4F3E">
        <w:t xml:space="preserve"> рубля</w:t>
      </w:r>
      <w:r>
        <w:t>.</w:t>
      </w: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</w:p>
    <w:p w:rsidR="00E87F1C" w:rsidRPr="00803966" w:rsidRDefault="00E87F1C" w:rsidP="00E87F1C">
      <w:pPr>
        <w:pStyle w:val="a3"/>
        <w:tabs>
          <w:tab w:val="clear" w:pos="4153"/>
          <w:tab w:val="clear" w:pos="8306"/>
        </w:tabs>
        <w:jc w:val="both"/>
        <w:rPr>
          <w:szCs w:val="28"/>
          <w:highlight w:val="yellow"/>
        </w:rPr>
      </w:pPr>
      <w:r>
        <w:tab/>
        <w:t>3</w:t>
      </w:r>
      <w:r w:rsidRPr="009F3F61">
        <w:t>.</w:t>
      </w:r>
      <w:r w:rsidRPr="009F3F61">
        <w:rPr>
          <w:szCs w:val="28"/>
        </w:rPr>
        <w:t>Обратить внимание Губернатора Приморского края на:</w:t>
      </w:r>
    </w:p>
    <w:p w:rsidR="00E87F1C" w:rsidRPr="009F3F61" w:rsidRDefault="00E87F1C" w:rsidP="00E87F1C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9F3F61">
        <w:rPr>
          <w:szCs w:val="28"/>
        </w:rPr>
        <w:t>неисполнение расходов краевого бюджета, утвержденных Законом Приморского края "О краевом бюджете на 201</w:t>
      </w:r>
      <w:r>
        <w:rPr>
          <w:szCs w:val="28"/>
        </w:rPr>
        <w:t>8</w:t>
      </w:r>
      <w:r w:rsidRPr="009F3F61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>
        <w:rPr>
          <w:szCs w:val="28"/>
        </w:rPr>
        <w:br/>
        <w:t>2019 и 2020 годов</w:t>
      </w:r>
      <w:r w:rsidRPr="009F3F61">
        <w:rPr>
          <w:szCs w:val="28"/>
        </w:rPr>
        <w:t>", в сумме</w:t>
      </w:r>
      <w:r w:rsidRPr="009F3F61">
        <w:rPr>
          <w:i/>
          <w:szCs w:val="28"/>
        </w:rPr>
        <w:t xml:space="preserve"> </w:t>
      </w:r>
      <w:r>
        <w:rPr>
          <w:szCs w:val="28"/>
        </w:rPr>
        <w:t>8 414,04</w:t>
      </w:r>
      <w:r w:rsidRPr="009F3F61">
        <w:rPr>
          <w:szCs w:val="28"/>
        </w:rPr>
        <w:t xml:space="preserve"> млн рублей или </w:t>
      </w:r>
      <w:r>
        <w:rPr>
          <w:szCs w:val="28"/>
        </w:rPr>
        <w:t>7</w:t>
      </w:r>
      <w:r w:rsidRPr="009F3F61">
        <w:rPr>
          <w:szCs w:val="28"/>
        </w:rPr>
        <w:t>,</w:t>
      </w:r>
      <w:r>
        <w:rPr>
          <w:szCs w:val="28"/>
        </w:rPr>
        <w:t>7</w:t>
      </w:r>
      <w:r w:rsidRPr="009F3F61">
        <w:rPr>
          <w:szCs w:val="28"/>
        </w:rPr>
        <w:t xml:space="preserve"> процента от уточненных бюджетных назначений</w:t>
      </w:r>
      <w:r>
        <w:rPr>
          <w:szCs w:val="28"/>
        </w:rPr>
        <w:t>, в том числе:</w:t>
      </w:r>
      <w:r w:rsidRPr="009F3F61">
        <w:rPr>
          <w:szCs w:val="28"/>
        </w:rPr>
        <w:t xml:space="preserve"> </w:t>
      </w:r>
    </w:p>
    <w:p w:rsidR="00E87F1C" w:rsidRPr="00BC4DFA" w:rsidRDefault="00E87F1C" w:rsidP="00E87F1C">
      <w:pPr>
        <w:ind w:firstLine="709"/>
        <w:jc w:val="both"/>
        <w:rPr>
          <w:szCs w:val="28"/>
        </w:rPr>
      </w:pPr>
      <w:r w:rsidRPr="00BC4DFA">
        <w:rPr>
          <w:rFonts w:eastAsia="Calibri"/>
          <w:szCs w:val="28"/>
          <w:lang w:eastAsia="en-US"/>
        </w:rPr>
        <w:t>565,28 млн рублей</w:t>
      </w:r>
      <w:r w:rsidRPr="00BC4DFA">
        <w:rPr>
          <w:szCs w:val="28"/>
        </w:rPr>
        <w:t xml:space="preserve"> - 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(плановые бюджетные </w:t>
      </w:r>
      <w:r w:rsidRPr="00BC4DFA">
        <w:rPr>
          <w:szCs w:val="28"/>
        </w:rPr>
        <w:br/>
        <w:t xml:space="preserve">назначения - </w:t>
      </w:r>
      <w:r w:rsidRPr="00BC4DFA">
        <w:rPr>
          <w:color w:val="000000"/>
          <w:szCs w:val="28"/>
        </w:rPr>
        <w:t>968,49</w:t>
      </w:r>
      <w:r w:rsidRPr="00BC4DFA">
        <w:rPr>
          <w:szCs w:val="28"/>
        </w:rPr>
        <w:t xml:space="preserve"> млн рублей, освоено - </w:t>
      </w:r>
      <w:r w:rsidRPr="00BC4DFA">
        <w:rPr>
          <w:color w:val="000000"/>
          <w:szCs w:val="28"/>
        </w:rPr>
        <w:t>403,21</w:t>
      </w:r>
      <w:r>
        <w:rPr>
          <w:color w:val="000000"/>
          <w:szCs w:val="28"/>
        </w:rPr>
        <w:t xml:space="preserve"> </w:t>
      </w:r>
      <w:r w:rsidRPr="00BC4DFA">
        <w:rPr>
          <w:szCs w:val="28"/>
        </w:rPr>
        <w:t xml:space="preserve">млн рублей или </w:t>
      </w:r>
      <w:r w:rsidRPr="00BC4DFA">
        <w:rPr>
          <w:szCs w:val="28"/>
        </w:rPr>
        <w:br/>
        <w:t xml:space="preserve">41,6 процента, за 2017 год исполнение </w:t>
      </w:r>
      <w:r>
        <w:rPr>
          <w:szCs w:val="28"/>
        </w:rPr>
        <w:t xml:space="preserve">составило </w:t>
      </w:r>
      <w:r w:rsidRPr="00BC4DFA">
        <w:rPr>
          <w:szCs w:val="28"/>
        </w:rPr>
        <w:t>52,1 процента);</w:t>
      </w:r>
    </w:p>
    <w:p w:rsidR="00E87F1C" w:rsidRDefault="00E87F1C" w:rsidP="00E87F1C">
      <w:pPr>
        <w:ind w:firstLine="709"/>
        <w:jc w:val="both"/>
        <w:rPr>
          <w:szCs w:val="28"/>
        </w:rPr>
      </w:pPr>
      <w:r w:rsidRPr="00930BA6">
        <w:rPr>
          <w:szCs w:val="28"/>
        </w:rPr>
        <w:t>100,69 млн рублей</w:t>
      </w:r>
      <w:r>
        <w:rPr>
          <w:i/>
          <w:szCs w:val="28"/>
        </w:rPr>
        <w:t xml:space="preserve"> </w:t>
      </w:r>
      <w:r>
        <w:rPr>
          <w:szCs w:val="28"/>
        </w:rPr>
        <w:t xml:space="preserve">- </w:t>
      </w:r>
      <w:r w:rsidRPr="00190190">
        <w:rPr>
          <w:szCs w:val="28"/>
        </w:rPr>
        <w:t>субсидии бюджетам</w:t>
      </w:r>
      <w:r w:rsidRPr="00190190">
        <w:rPr>
          <w:color w:val="FF0000"/>
          <w:szCs w:val="28"/>
        </w:rPr>
        <w:t xml:space="preserve"> </w:t>
      </w:r>
      <w:r w:rsidRPr="00190190">
        <w:rPr>
          <w:szCs w:val="28"/>
        </w:rPr>
        <w:t>муниципальных образований Приморского края на строительство (реконструкцию) зданий муниципальных общеобразовательных организаций</w:t>
      </w:r>
      <w:r>
        <w:rPr>
          <w:szCs w:val="28"/>
        </w:rPr>
        <w:t xml:space="preserve"> (</w:t>
      </w:r>
      <w:r w:rsidRPr="00E17D97">
        <w:rPr>
          <w:szCs w:val="28"/>
        </w:rPr>
        <w:t>Владивостокск</w:t>
      </w:r>
      <w:r>
        <w:rPr>
          <w:szCs w:val="28"/>
        </w:rPr>
        <w:t>ий</w:t>
      </w:r>
      <w:r w:rsidRPr="00E17D97">
        <w:rPr>
          <w:szCs w:val="28"/>
        </w:rPr>
        <w:t xml:space="preserve"> городско</w:t>
      </w:r>
      <w:r>
        <w:rPr>
          <w:szCs w:val="28"/>
        </w:rPr>
        <w:t xml:space="preserve">й округ - </w:t>
      </w:r>
      <w:r w:rsidRPr="00E17D97">
        <w:rPr>
          <w:snapToGrid w:val="0"/>
          <w:szCs w:val="28"/>
        </w:rPr>
        <w:t>14,34 млн рублей</w:t>
      </w:r>
      <w:r>
        <w:rPr>
          <w:szCs w:val="28"/>
        </w:rPr>
        <w:t xml:space="preserve">, </w:t>
      </w:r>
      <w:r w:rsidRPr="00E17D97">
        <w:rPr>
          <w:szCs w:val="28"/>
        </w:rPr>
        <w:t>Шкотовск</w:t>
      </w:r>
      <w:r>
        <w:rPr>
          <w:szCs w:val="28"/>
        </w:rPr>
        <w:t>ий</w:t>
      </w:r>
      <w:r w:rsidRPr="00E17D97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E17D97">
        <w:rPr>
          <w:szCs w:val="28"/>
        </w:rPr>
        <w:t xml:space="preserve"> район</w:t>
      </w:r>
      <w:r>
        <w:rPr>
          <w:szCs w:val="28"/>
        </w:rPr>
        <w:t xml:space="preserve"> - </w:t>
      </w:r>
      <w:r w:rsidRPr="00E17D97">
        <w:rPr>
          <w:szCs w:val="28"/>
        </w:rPr>
        <w:t>8,17</w:t>
      </w:r>
      <w:r>
        <w:rPr>
          <w:szCs w:val="28"/>
        </w:rPr>
        <w:t xml:space="preserve"> млн рублей, </w:t>
      </w:r>
      <w:r w:rsidRPr="00E17D97">
        <w:rPr>
          <w:szCs w:val="28"/>
        </w:rPr>
        <w:t>Партизанск</w:t>
      </w:r>
      <w:r>
        <w:rPr>
          <w:szCs w:val="28"/>
        </w:rPr>
        <w:t>ий</w:t>
      </w:r>
      <w:r w:rsidRPr="00E17D97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E17D97">
        <w:rPr>
          <w:szCs w:val="28"/>
        </w:rPr>
        <w:t xml:space="preserve"> район </w:t>
      </w:r>
      <w:r>
        <w:rPr>
          <w:szCs w:val="28"/>
        </w:rPr>
        <w:t>-</w:t>
      </w:r>
      <w:r w:rsidRPr="00E17D97">
        <w:rPr>
          <w:szCs w:val="28"/>
        </w:rPr>
        <w:t xml:space="preserve"> </w:t>
      </w:r>
      <w:r w:rsidRPr="00E17D97">
        <w:rPr>
          <w:snapToGrid w:val="0"/>
          <w:szCs w:val="28"/>
        </w:rPr>
        <w:t>78,18 млн рублей</w:t>
      </w:r>
      <w:r>
        <w:rPr>
          <w:snapToGrid w:val="0"/>
          <w:szCs w:val="28"/>
        </w:rPr>
        <w:t>);</w:t>
      </w:r>
    </w:p>
    <w:p w:rsidR="00E87F1C" w:rsidRDefault="00E87F1C" w:rsidP="00E87F1C">
      <w:pPr>
        <w:ind w:firstLine="709"/>
        <w:jc w:val="both"/>
        <w:rPr>
          <w:rFonts w:eastAsia="Calibri"/>
          <w:szCs w:val="28"/>
          <w:lang w:eastAsia="en-US"/>
        </w:rPr>
      </w:pPr>
      <w:r w:rsidRPr="00190190">
        <w:rPr>
          <w:rFonts w:eastAsia="Calibri"/>
          <w:szCs w:val="28"/>
          <w:lang w:eastAsia="en-US"/>
        </w:rPr>
        <w:t xml:space="preserve">29,41 млн рублей </w:t>
      </w:r>
      <w:r>
        <w:rPr>
          <w:rFonts w:eastAsia="Calibri"/>
          <w:szCs w:val="28"/>
          <w:lang w:eastAsia="en-US"/>
        </w:rPr>
        <w:t>-</w:t>
      </w:r>
      <w:r w:rsidRPr="00190190">
        <w:rPr>
          <w:rFonts w:eastAsia="Calibri"/>
          <w:szCs w:val="28"/>
          <w:lang w:eastAsia="en-US"/>
        </w:rPr>
        <w:t xml:space="preserve"> строительство сооружений инженерной защиты от наводнений с. Новомихайловка Чугуевского муниципального района</w:t>
      </w:r>
      <w:r>
        <w:rPr>
          <w:rFonts w:eastAsia="Calibri"/>
          <w:szCs w:val="28"/>
          <w:lang w:eastAsia="en-US"/>
        </w:rPr>
        <w:t>;</w:t>
      </w:r>
    </w:p>
    <w:p w:rsidR="00E87F1C" w:rsidRDefault="00E87F1C" w:rsidP="00E87F1C">
      <w:pPr>
        <w:ind w:firstLine="709"/>
        <w:jc w:val="both"/>
        <w:rPr>
          <w:szCs w:val="28"/>
        </w:rPr>
      </w:pPr>
      <w:r w:rsidRPr="00190190">
        <w:rPr>
          <w:szCs w:val="22"/>
        </w:rPr>
        <w:lastRenderedPageBreak/>
        <w:t xml:space="preserve">26,75 млн рублей </w:t>
      </w:r>
      <w:r>
        <w:rPr>
          <w:szCs w:val="22"/>
        </w:rPr>
        <w:t>-</w:t>
      </w:r>
      <w:r w:rsidRPr="00190190">
        <w:rPr>
          <w:szCs w:val="22"/>
        </w:rPr>
        <w:t xml:space="preserve"> с</w:t>
      </w:r>
      <w:r w:rsidRPr="00190190">
        <w:rPr>
          <w:szCs w:val="28"/>
        </w:rPr>
        <w:t>оздание регионального сервиса дистанционной записи на прием к врачу с единым краевым центром телефонного обслуживания</w:t>
      </w:r>
      <w:r>
        <w:rPr>
          <w:szCs w:val="28"/>
        </w:rPr>
        <w:t>;</w:t>
      </w:r>
    </w:p>
    <w:p w:rsidR="00E87F1C" w:rsidRDefault="00E87F1C" w:rsidP="00E87F1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190190">
        <w:rPr>
          <w:szCs w:val="28"/>
          <w:lang w:eastAsia="en-US"/>
        </w:rPr>
        <w:t>1</w:t>
      </w:r>
      <w:r w:rsidRPr="00AD4417">
        <w:rPr>
          <w:szCs w:val="28"/>
          <w:vertAlign w:val="superscript"/>
        </w:rPr>
        <w:t> </w:t>
      </w:r>
      <w:r w:rsidRPr="00190190">
        <w:rPr>
          <w:szCs w:val="28"/>
          <w:lang w:eastAsia="en-US"/>
        </w:rPr>
        <w:t xml:space="preserve">079,06 млн рублей </w:t>
      </w:r>
      <w:r>
        <w:rPr>
          <w:szCs w:val="28"/>
          <w:lang w:eastAsia="en-US"/>
        </w:rPr>
        <w:t xml:space="preserve">- </w:t>
      </w:r>
      <w:r>
        <w:rPr>
          <w:rFonts w:eastAsia="Calibri"/>
          <w:szCs w:val="28"/>
          <w:lang w:eastAsia="en-US"/>
        </w:rPr>
        <w:t>субсидии</w:t>
      </w:r>
      <w:r w:rsidRPr="00190190">
        <w:rPr>
          <w:szCs w:val="28"/>
          <w:lang w:eastAsia="en-US"/>
        </w:rPr>
        <w:t xml:space="preserve"> на осуществление капитальных вложений на строительство объектов водопроводно-канализационного хозяйства Приморского края в целях обеспечения инженерной инфраструктурой территорий опережающего развития (в том числе проектно-изыскательские работы) "Михайловский" </w:t>
      </w:r>
      <w:r>
        <w:rPr>
          <w:szCs w:val="28"/>
          <w:lang w:eastAsia="en-US"/>
        </w:rPr>
        <w:t>-</w:t>
      </w:r>
      <w:r w:rsidRPr="00190190">
        <w:rPr>
          <w:szCs w:val="28"/>
          <w:lang w:eastAsia="en-US"/>
        </w:rPr>
        <w:t xml:space="preserve"> 345,60 млн рублей, </w:t>
      </w:r>
      <w:r w:rsidRPr="00190190">
        <w:rPr>
          <w:rFonts w:eastAsia="Calibri"/>
          <w:color w:val="000000"/>
          <w:szCs w:val="28"/>
          <w:lang w:eastAsia="en-US"/>
        </w:rPr>
        <w:t xml:space="preserve">"Надеждинская" </w:t>
      </w:r>
      <w:r>
        <w:rPr>
          <w:rFonts w:eastAsia="Calibri"/>
          <w:color w:val="000000"/>
          <w:szCs w:val="28"/>
          <w:lang w:eastAsia="en-US"/>
        </w:rPr>
        <w:t>-</w:t>
      </w:r>
      <w:r w:rsidRPr="00190190">
        <w:rPr>
          <w:rFonts w:eastAsia="Calibri"/>
          <w:color w:val="000000"/>
          <w:szCs w:val="28"/>
          <w:lang w:eastAsia="en-US"/>
        </w:rPr>
        <w:t xml:space="preserve"> 733,46 млн рублей</w:t>
      </w:r>
      <w:r>
        <w:rPr>
          <w:rFonts w:eastAsia="Calibri"/>
          <w:color w:val="000000"/>
          <w:szCs w:val="28"/>
          <w:lang w:eastAsia="en-US"/>
        </w:rPr>
        <w:t>;</w:t>
      </w:r>
    </w:p>
    <w:p w:rsidR="00E87F1C" w:rsidRPr="00190190" w:rsidRDefault="00E87F1C" w:rsidP="00E87F1C">
      <w:pPr>
        <w:widowControl w:val="0"/>
        <w:tabs>
          <w:tab w:val="left" w:pos="851"/>
          <w:tab w:val="left" w:pos="993"/>
        </w:tabs>
        <w:ind w:firstLine="680"/>
        <w:jc w:val="both"/>
        <w:rPr>
          <w:szCs w:val="28"/>
          <w:lang w:eastAsia="en-US"/>
        </w:rPr>
      </w:pPr>
      <w:r w:rsidRPr="00190190">
        <w:rPr>
          <w:szCs w:val="28"/>
          <w:lang w:eastAsia="en-US"/>
        </w:rPr>
        <w:t xml:space="preserve">184,70 млн рублей </w:t>
      </w:r>
      <w:r>
        <w:rPr>
          <w:szCs w:val="28"/>
          <w:lang w:eastAsia="en-US"/>
        </w:rPr>
        <w:t>-</w:t>
      </w:r>
      <w:r w:rsidRPr="00190190">
        <w:rPr>
          <w:szCs w:val="28"/>
          <w:lang w:eastAsia="en-US"/>
        </w:rPr>
        <w:t xml:space="preserve"> бюджетные инвестиции </w:t>
      </w:r>
      <w:r>
        <w:rPr>
          <w:szCs w:val="28"/>
          <w:lang w:eastAsia="en-US"/>
        </w:rPr>
        <w:t>акционерному обществу</w:t>
      </w:r>
      <w:r w:rsidRPr="00190190">
        <w:rPr>
          <w:szCs w:val="28"/>
          <w:lang w:eastAsia="en-US"/>
        </w:rPr>
        <w:t xml:space="preserve"> "Корпорация развития жилищного строительства" для развития жилищного строительства</w:t>
      </w:r>
      <w:r w:rsidRPr="00190190">
        <w:rPr>
          <w:rFonts w:eastAsia="Calibri"/>
          <w:color w:val="000000"/>
          <w:szCs w:val="28"/>
          <w:lang w:eastAsia="en-US"/>
        </w:rPr>
        <w:t>;</w:t>
      </w:r>
    </w:p>
    <w:p w:rsidR="00E87F1C" w:rsidRPr="00190190" w:rsidRDefault="00E87F1C" w:rsidP="00E87F1C">
      <w:pPr>
        <w:ind w:firstLine="709"/>
        <w:jc w:val="both"/>
        <w:rPr>
          <w:color w:val="000000"/>
          <w:szCs w:val="28"/>
        </w:rPr>
      </w:pPr>
      <w:r w:rsidRPr="00190190">
        <w:rPr>
          <w:szCs w:val="28"/>
        </w:rPr>
        <w:t xml:space="preserve">141,35 млн рублей </w:t>
      </w:r>
      <w:r>
        <w:rPr>
          <w:szCs w:val="28"/>
        </w:rPr>
        <w:t>-</w:t>
      </w:r>
      <w:r w:rsidRPr="00190190">
        <w:rPr>
          <w:szCs w:val="28"/>
        </w:rPr>
        <w:t xml:space="preserve"> субсидии на осуществление капитальных вложений на строительство инженерной инфраструктуры на территории Приморского края в целях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>
        <w:rPr>
          <w:szCs w:val="28"/>
        </w:rPr>
        <w:t>"</w:t>
      </w:r>
      <w:r w:rsidRPr="00190190">
        <w:rPr>
          <w:color w:val="000000"/>
          <w:szCs w:val="28"/>
        </w:rPr>
        <w:t>;</w:t>
      </w:r>
    </w:p>
    <w:p w:rsidR="00E87F1C" w:rsidRPr="00A37BB2" w:rsidRDefault="00E87F1C" w:rsidP="00E87F1C">
      <w:pPr>
        <w:ind w:firstLine="709"/>
        <w:jc w:val="both"/>
        <w:rPr>
          <w:rFonts w:eastAsia="Calibri"/>
          <w:szCs w:val="28"/>
        </w:rPr>
      </w:pPr>
      <w:r w:rsidRPr="00190190">
        <w:rPr>
          <w:szCs w:val="28"/>
        </w:rPr>
        <w:t xml:space="preserve">39,96 млн рублей </w:t>
      </w:r>
      <w:r>
        <w:rPr>
          <w:szCs w:val="28"/>
        </w:rPr>
        <w:t>-</w:t>
      </w:r>
      <w:r w:rsidRPr="00190190">
        <w:rPr>
          <w:szCs w:val="28"/>
        </w:rPr>
        <w:t xml:space="preserve"> </w:t>
      </w:r>
      <w:r>
        <w:rPr>
          <w:szCs w:val="28"/>
        </w:rPr>
        <w:t>с</w:t>
      </w:r>
      <w:r w:rsidRPr="00A37BB2">
        <w:rPr>
          <w:rFonts w:eastAsia="Calibri"/>
          <w:szCs w:val="28"/>
        </w:rPr>
        <w:t xml:space="preserve">троительство крытого тренировочного катка в </w:t>
      </w:r>
      <w:r>
        <w:rPr>
          <w:rFonts w:eastAsia="Calibri"/>
          <w:szCs w:val="28"/>
        </w:rPr>
        <w:br/>
      </w:r>
      <w:r w:rsidRPr="00A37BB2">
        <w:rPr>
          <w:rFonts w:eastAsia="Calibri"/>
          <w:szCs w:val="28"/>
        </w:rPr>
        <w:t>г. Уссурийске, в том числе проектно-изыскательские работы</w:t>
      </w:r>
      <w:r w:rsidRPr="00A37BB2">
        <w:rPr>
          <w:rFonts w:eastAsia="Calibri"/>
          <w:color w:val="000000"/>
          <w:szCs w:val="28"/>
        </w:rPr>
        <w:t>;</w:t>
      </w:r>
    </w:p>
    <w:p w:rsidR="00E87F1C" w:rsidRPr="00DC74CF" w:rsidRDefault="00E87F1C" w:rsidP="00E87F1C">
      <w:pPr>
        <w:ind w:firstLine="709"/>
        <w:jc w:val="both"/>
        <w:rPr>
          <w:szCs w:val="28"/>
        </w:rPr>
      </w:pPr>
      <w:r w:rsidRPr="00190190">
        <w:rPr>
          <w:rFonts w:eastAsia="Calibri"/>
          <w:color w:val="000000"/>
          <w:szCs w:val="28"/>
          <w:lang w:eastAsia="en-US"/>
        </w:rPr>
        <w:t xml:space="preserve">29,06 млн рублей </w:t>
      </w:r>
      <w:r>
        <w:rPr>
          <w:rFonts w:eastAsia="Calibri"/>
          <w:color w:val="000000"/>
          <w:szCs w:val="28"/>
          <w:lang w:eastAsia="en-US"/>
        </w:rPr>
        <w:t>-</w:t>
      </w:r>
      <w:r w:rsidRPr="00190190">
        <w:rPr>
          <w:rFonts w:eastAsia="Calibri"/>
          <w:color w:val="000000"/>
          <w:szCs w:val="28"/>
          <w:lang w:eastAsia="en-US"/>
        </w:rPr>
        <w:t xml:space="preserve"> </w:t>
      </w:r>
      <w:r w:rsidRPr="00B6476A">
        <w:rPr>
          <w:rFonts w:eastAsia="Calibri"/>
          <w:color w:val="000000"/>
          <w:szCs w:val="28"/>
          <w:lang w:eastAsia="en-US"/>
        </w:rPr>
        <w:t>возмещение ч</w:t>
      </w:r>
      <w:r w:rsidRPr="00190190">
        <w:rPr>
          <w:rFonts w:eastAsia="Calibri"/>
          <w:color w:val="000000"/>
          <w:szCs w:val="28"/>
          <w:lang w:eastAsia="en-US"/>
        </w:rPr>
        <w:t>асти процентной ставки по кредитам, полученным в российских кредитных организациях на строительство объектов водопроводно-канализационного хозяйства Приморского края</w:t>
      </w:r>
      <w:r>
        <w:rPr>
          <w:rFonts w:eastAsia="Calibri"/>
          <w:color w:val="000000"/>
          <w:szCs w:val="28"/>
          <w:lang w:eastAsia="en-US"/>
        </w:rPr>
        <w:t>;</w:t>
      </w:r>
    </w:p>
    <w:p w:rsidR="00E87F1C" w:rsidRDefault="00E87F1C" w:rsidP="00E87F1C">
      <w:pPr>
        <w:ind w:firstLine="709"/>
        <w:jc w:val="both"/>
        <w:rPr>
          <w:szCs w:val="28"/>
        </w:rPr>
      </w:pPr>
      <w:r w:rsidRPr="00B6476A">
        <w:rPr>
          <w:szCs w:val="28"/>
        </w:rPr>
        <w:t>2</w:t>
      </w:r>
      <w:r w:rsidRPr="00AD4417">
        <w:rPr>
          <w:szCs w:val="28"/>
          <w:vertAlign w:val="superscript"/>
        </w:rPr>
        <w:t> </w:t>
      </w:r>
      <w:r w:rsidRPr="00B6476A">
        <w:rPr>
          <w:szCs w:val="28"/>
        </w:rPr>
        <w:t>945,48 млн рублей</w:t>
      </w:r>
      <w:r w:rsidRPr="00405092">
        <w:rPr>
          <w:i/>
          <w:szCs w:val="28"/>
        </w:rPr>
        <w:t xml:space="preserve"> - </w:t>
      </w:r>
      <w:r w:rsidRPr="00B6476A">
        <w:rPr>
          <w:szCs w:val="28"/>
        </w:rPr>
        <w:t>неисполненные назначения дорожного фонда Приморского края</w:t>
      </w:r>
      <w:r>
        <w:rPr>
          <w:szCs w:val="28"/>
        </w:rPr>
        <w:t>, из них:</w:t>
      </w:r>
    </w:p>
    <w:p w:rsidR="00E87F1C" w:rsidRPr="00B6476A" w:rsidRDefault="00E87F1C" w:rsidP="00E87F1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AD4417">
        <w:rPr>
          <w:szCs w:val="28"/>
          <w:vertAlign w:val="superscript"/>
        </w:rPr>
        <w:t> </w:t>
      </w:r>
      <w:r w:rsidRPr="002B4F98">
        <w:rPr>
          <w:szCs w:val="28"/>
        </w:rPr>
        <w:t>0</w:t>
      </w:r>
      <w:r>
        <w:rPr>
          <w:szCs w:val="28"/>
        </w:rPr>
        <w:t xml:space="preserve">15,12 млн рублей - </w:t>
      </w:r>
      <w:r w:rsidRPr="005176FA">
        <w:rPr>
          <w:rFonts w:eastAsia="Calibri"/>
          <w:szCs w:val="28"/>
          <w:lang w:eastAsia="en-US"/>
        </w:rPr>
        <w:t>ремонт автомобильных дорог регионального или межмуниципального значения на территории Приморского края за счет неиспользованных остатков иных межбюджетных трансфертов прошлых лет, полученных из федерального бюджета на финансовое обеспечение дорожной деятельности, потребность в которых подтверждена</w:t>
      </w:r>
      <w:r>
        <w:rPr>
          <w:rFonts w:eastAsia="Calibri"/>
          <w:szCs w:val="28"/>
          <w:lang w:eastAsia="en-US"/>
        </w:rPr>
        <w:t>;</w:t>
      </w:r>
    </w:p>
    <w:p w:rsidR="00E87F1C" w:rsidRDefault="00E87F1C" w:rsidP="00E87F1C">
      <w:pPr>
        <w:ind w:firstLine="709"/>
        <w:jc w:val="both"/>
        <w:rPr>
          <w:rFonts w:eastAsia="Calibri"/>
          <w:szCs w:val="28"/>
          <w:lang w:eastAsia="en-US"/>
        </w:rPr>
      </w:pPr>
      <w:r w:rsidRPr="005176FA">
        <w:rPr>
          <w:rFonts w:eastAsia="Calibri"/>
          <w:color w:val="000000"/>
          <w:szCs w:val="28"/>
          <w:lang w:eastAsia="en-US"/>
        </w:rPr>
        <w:t xml:space="preserve">303,66 млн рублей </w:t>
      </w:r>
      <w:r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</w:t>
      </w:r>
      <w:r w:rsidRPr="005176FA">
        <w:rPr>
          <w:rFonts w:eastAsia="Calibri"/>
          <w:szCs w:val="28"/>
          <w:lang w:eastAsia="en-US"/>
        </w:rPr>
        <w:t xml:space="preserve">строительство автомобильной дороги </w:t>
      </w:r>
      <w:r>
        <w:rPr>
          <w:rFonts w:eastAsia="Calibri"/>
          <w:szCs w:val="28"/>
          <w:lang w:eastAsia="en-US"/>
        </w:rPr>
        <w:br/>
      </w:r>
      <w:r w:rsidRPr="005176FA">
        <w:rPr>
          <w:rFonts w:eastAsia="Calibri"/>
          <w:szCs w:val="28"/>
          <w:lang w:eastAsia="en-US"/>
        </w:rPr>
        <w:t>Владивосток - Находка - порт Восточный на участке км 18+500 - км 40+800 в Приморском крае, софинансируемой из федерального бюджета по федеральной целевой программе "Развитие транспортной системы России</w:t>
      </w:r>
      <w:r>
        <w:rPr>
          <w:rFonts w:eastAsia="Calibri"/>
          <w:szCs w:val="28"/>
          <w:lang w:eastAsia="en-US"/>
        </w:rPr>
        <w:t xml:space="preserve"> (2010-2021 годы)";</w:t>
      </w:r>
    </w:p>
    <w:p w:rsidR="00E87F1C" w:rsidRPr="00DC74CF" w:rsidRDefault="00E87F1C" w:rsidP="00E87F1C">
      <w:pPr>
        <w:ind w:firstLine="709"/>
        <w:jc w:val="both"/>
        <w:rPr>
          <w:szCs w:val="28"/>
        </w:rPr>
      </w:pPr>
      <w:r w:rsidRPr="005176FA">
        <w:rPr>
          <w:szCs w:val="28"/>
        </w:rPr>
        <w:t xml:space="preserve">19,13 млн рублей </w:t>
      </w:r>
      <w:r>
        <w:rPr>
          <w:szCs w:val="28"/>
        </w:rPr>
        <w:t>-</w:t>
      </w:r>
      <w:r w:rsidRPr="005176FA">
        <w:rPr>
          <w:szCs w:val="28"/>
        </w:rPr>
        <w:t xml:space="preserve"> строительство автомобильных дорог: </w:t>
      </w:r>
      <w:r w:rsidRPr="005176FA">
        <w:rPr>
          <w:rFonts w:eastAsia="Calibri"/>
          <w:color w:val="000000"/>
          <w:szCs w:val="28"/>
          <w:lang w:eastAsia="en-US"/>
        </w:rPr>
        <w:t xml:space="preserve">Зима Южная - Раздольное - Хасан на участке Зима Южная - Новый - Де-Фриз в Приморском крае (исполнено </w:t>
      </w:r>
      <w:r>
        <w:rPr>
          <w:rFonts w:eastAsia="Calibri"/>
          <w:color w:val="000000"/>
          <w:szCs w:val="28"/>
          <w:lang w:eastAsia="en-US"/>
        </w:rPr>
        <w:t xml:space="preserve">- </w:t>
      </w:r>
      <w:r w:rsidRPr="005176FA">
        <w:rPr>
          <w:rFonts w:eastAsia="Calibri"/>
          <w:color w:val="000000"/>
          <w:szCs w:val="28"/>
          <w:lang w:eastAsia="en-US"/>
        </w:rPr>
        <w:t xml:space="preserve">0,32 млн рублей, план </w:t>
      </w:r>
      <w:r>
        <w:rPr>
          <w:rFonts w:eastAsia="Calibri"/>
          <w:color w:val="000000"/>
          <w:szCs w:val="28"/>
          <w:lang w:eastAsia="en-US"/>
        </w:rPr>
        <w:t xml:space="preserve">- </w:t>
      </w:r>
      <w:r w:rsidRPr="005176FA">
        <w:rPr>
          <w:rFonts w:eastAsia="Calibri"/>
          <w:color w:val="000000"/>
          <w:szCs w:val="28"/>
          <w:lang w:eastAsia="en-US"/>
        </w:rPr>
        <w:t>19,45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5176FA">
        <w:rPr>
          <w:rFonts w:eastAsia="Calibri"/>
          <w:color w:val="000000"/>
          <w:szCs w:val="28"/>
          <w:lang w:eastAsia="en-US"/>
        </w:rPr>
        <w:t>млн рублей)</w:t>
      </w:r>
      <w:r>
        <w:rPr>
          <w:rFonts w:eastAsia="Calibri"/>
          <w:color w:val="000000"/>
          <w:szCs w:val="28"/>
          <w:lang w:eastAsia="en-US"/>
        </w:rPr>
        <w:t>;</w:t>
      </w:r>
    </w:p>
    <w:p w:rsidR="00E87F1C" w:rsidRDefault="00E87F1C" w:rsidP="00E87F1C">
      <w:pPr>
        <w:ind w:firstLine="709"/>
        <w:jc w:val="both"/>
        <w:rPr>
          <w:szCs w:val="28"/>
        </w:rPr>
      </w:pPr>
      <w:r w:rsidRPr="005176FA">
        <w:rPr>
          <w:rFonts w:eastAsia="Calibri"/>
          <w:color w:val="000000"/>
          <w:szCs w:val="28"/>
          <w:lang w:eastAsia="en-US"/>
        </w:rPr>
        <w:t xml:space="preserve">331,43 млн рублей </w:t>
      </w:r>
      <w:r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строительство автомобильной дороги </w:t>
      </w:r>
      <w:r>
        <w:rPr>
          <w:rFonts w:eastAsia="Calibri"/>
          <w:color w:val="000000"/>
          <w:szCs w:val="28"/>
          <w:lang w:eastAsia="en-US"/>
        </w:rPr>
        <w:br/>
      </w:r>
      <w:r w:rsidRPr="005176FA">
        <w:rPr>
          <w:rFonts w:eastAsia="Calibri"/>
          <w:color w:val="000000"/>
          <w:szCs w:val="28"/>
          <w:lang w:eastAsia="en-US"/>
        </w:rPr>
        <w:t xml:space="preserve">Владивосток - Находка - порт Восточный на участке км 43+474 </w:t>
      </w:r>
      <w:r w:rsidR="005E62B5"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км 146+197 в Приморском </w:t>
      </w:r>
      <w:r w:rsidRPr="00B85BD1">
        <w:rPr>
          <w:rFonts w:eastAsia="Calibri"/>
          <w:color w:val="000000"/>
          <w:szCs w:val="28"/>
          <w:lang w:eastAsia="en-US"/>
        </w:rPr>
        <w:t>крае (</w:t>
      </w:r>
      <w:r w:rsidRPr="00B85BD1">
        <w:rPr>
          <w:color w:val="000000"/>
          <w:szCs w:val="28"/>
        </w:rPr>
        <w:t xml:space="preserve">неисполнение </w:t>
      </w:r>
      <w:r w:rsidR="00322C70">
        <w:rPr>
          <w:color w:val="000000"/>
          <w:szCs w:val="28"/>
        </w:rPr>
        <w:t xml:space="preserve">- </w:t>
      </w:r>
      <w:r w:rsidRPr="00B85BD1">
        <w:rPr>
          <w:color w:val="000000"/>
          <w:szCs w:val="28"/>
        </w:rPr>
        <w:t>100,0 процентов</w:t>
      </w:r>
      <w:r w:rsidRPr="00B85BD1">
        <w:rPr>
          <w:rFonts w:eastAsia="Calibri"/>
          <w:color w:val="000000"/>
          <w:szCs w:val="28"/>
          <w:lang w:eastAsia="en-US"/>
        </w:rPr>
        <w:t>);</w:t>
      </w:r>
    </w:p>
    <w:p w:rsidR="00E87F1C" w:rsidRDefault="00E87F1C" w:rsidP="00E87F1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176FA">
        <w:rPr>
          <w:rFonts w:eastAsia="Calibri"/>
          <w:color w:val="000000"/>
          <w:szCs w:val="28"/>
          <w:lang w:eastAsia="en-US"/>
        </w:rPr>
        <w:t xml:space="preserve">156,06 млн рублей </w:t>
      </w:r>
      <w:r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строительство мостового перехода через </w:t>
      </w:r>
      <w:r>
        <w:rPr>
          <w:rFonts w:eastAsia="Calibri"/>
          <w:color w:val="000000"/>
          <w:szCs w:val="28"/>
          <w:lang w:eastAsia="en-US"/>
        </w:rPr>
        <w:br/>
      </w:r>
      <w:r w:rsidRPr="005176FA">
        <w:rPr>
          <w:rFonts w:eastAsia="Calibri"/>
          <w:color w:val="000000"/>
          <w:szCs w:val="28"/>
          <w:lang w:eastAsia="en-US"/>
        </w:rPr>
        <w:t>р.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5176FA">
        <w:rPr>
          <w:rFonts w:eastAsia="Calibri"/>
          <w:color w:val="000000"/>
          <w:szCs w:val="28"/>
          <w:lang w:eastAsia="en-US"/>
        </w:rPr>
        <w:t>Крыловка на 24 км автомобильной дороги Кировский - Николо-Михайловк</w:t>
      </w:r>
      <w:r>
        <w:rPr>
          <w:rFonts w:eastAsia="Calibri"/>
          <w:color w:val="000000"/>
          <w:szCs w:val="28"/>
          <w:lang w:eastAsia="en-US"/>
        </w:rPr>
        <w:t>а - Яковлевка в Приморском крае;</w:t>
      </w:r>
    </w:p>
    <w:p w:rsidR="00E87F1C" w:rsidRPr="005176FA" w:rsidRDefault="00E87F1C" w:rsidP="00E87F1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176FA">
        <w:rPr>
          <w:rFonts w:eastAsia="Calibri"/>
          <w:color w:val="000000"/>
          <w:szCs w:val="28"/>
          <w:lang w:eastAsia="en-US"/>
        </w:rPr>
        <w:lastRenderedPageBreak/>
        <w:t xml:space="preserve">129,49 млн рублей </w:t>
      </w:r>
      <w:r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строительство мостового перехода через </w:t>
      </w:r>
      <w:r>
        <w:rPr>
          <w:rFonts w:eastAsia="Calibri"/>
          <w:color w:val="000000"/>
          <w:szCs w:val="28"/>
          <w:lang w:eastAsia="en-US"/>
        </w:rPr>
        <w:br/>
      </w:r>
      <w:r w:rsidRPr="005176FA">
        <w:rPr>
          <w:rFonts w:eastAsia="Calibri"/>
          <w:color w:val="000000"/>
          <w:szCs w:val="28"/>
          <w:lang w:eastAsia="en-US"/>
        </w:rPr>
        <w:t>р.</w:t>
      </w:r>
      <w:r w:rsidRPr="00AD4417">
        <w:rPr>
          <w:szCs w:val="28"/>
          <w:vertAlign w:val="superscript"/>
        </w:rPr>
        <w:t> </w:t>
      </w:r>
      <w:r w:rsidRPr="005176FA">
        <w:rPr>
          <w:rFonts w:eastAsia="Calibri"/>
          <w:color w:val="000000"/>
          <w:szCs w:val="28"/>
          <w:lang w:eastAsia="en-US"/>
        </w:rPr>
        <w:t xml:space="preserve">Кроуновка на км 2+262 автомобильной дороги Доброполье - Николо-Львовское </w:t>
      </w:r>
      <w:r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Корсаковка - Кроуновка в Приморском крае;</w:t>
      </w:r>
    </w:p>
    <w:p w:rsidR="00E87F1C" w:rsidRPr="005176FA" w:rsidRDefault="00E87F1C" w:rsidP="00E87F1C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176FA">
        <w:rPr>
          <w:rFonts w:eastAsia="Calibri"/>
          <w:color w:val="000000"/>
          <w:szCs w:val="28"/>
          <w:lang w:eastAsia="en-US"/>
        </w:rPr>
        <w:t xml:space="preserve">81,39 млн рублей </w:t>
      </w:r>
      <w:r>
        <w:rPr>
          <w:rFonts w:eastAsia="Calibri"/>
          <w:color w:val="000000"/>
          <w:szCs w:val="28"/>
          <w:lang w:eastAsia="en-US"/>
        </w:rPr>
        <w:t>-</w:t>
      </w:r>
      <w:r w:rsidRPr="005176FA">
        <w:rPr>
          <w:rFonts w:eastAsia="Calibri"/>
          <w:color w:val="000000"/>
          <w:szCs w:val="28"/>
          <w:lang w:eastAsia="en-US"/>
        </w:rPr>
        <w:t xml:space="preserve"> строительство мостового перехода через </w:t>
      </w:r>
      <w:r>
        <w:rPr>
          <w:rFonts w:eastAsia="Calibri"/>
          <w:color w:val="000000"/>
          <w:szCs w:val="28"/>
          <w:lang w:eastAsia="en-US"/>
        </w:rPr>
        <w:br/>
      </w:r>
      <w:r w:rsidRPr="005176FA">
        <w:rPr>
          <w:rFonts w:eastAsia="Calibri"/>
          <w:color w:val="000000"/>
          <w:szCs w:val="28"/>
          <w:lang w:eastAsia="en-US"/>
        </w:rPr>
        <w:t>р.</w:t>
      </w:r>
      <w:r w:rsidRPr="00AD4417">
        <w:rPr>
          <w:szCs w:val="28"/>
          <w:vertAlign w:val="superscript"/>
        </w:rPr>
        <w:t> </w:t>
      </w:r>
      <w:r w:rsidRPr="005176FA">
        <w:rPr>
          <w:rFonts w:eastAsia="Calibri"/>
          <w:color w:val="000000"/>
          <w:szCs w:val="28"/>
          <w:lang w:eastAsia="en-US"/>
        </w:rPr>
        <w:t>Литовка на км 127 автомобильной дороги Артем - Находка - порт Восточный в Приморском крае</w:t>
      </w:r>
      <w:bookmarkStart w:id="0" w:name="_GoBack"/>
      <w:bookmarkEnd w:id="0"/>
      <w:r>
        <w:rPr>
          <w:rFonts w:eastAsia="Calibri"/>
          <w:color w:val="000000"/>
          <w:szCs w:val="28"/>
          <w:lang w:eastAsia="en-US"/>
        </w:rPr>
        <w:t>;</w:t>
      </w:r>
    </w:p>
    <w:p w:rsidR="00E87F1C" w:rsidRDefault="00E87F1C" w:rsidP="00E87F1C">
      <w:pPr>
        <w:ind w:firstLine="708"/>
        <w:jc w:val="both"/>
      </w:pPr>
      <w:r w:rsidRPr="005176FA">
        <w:rPr>
          <w:rFonts w:eastAsia="Calibri"/>
          <w:szCs w:val="28"/>
          <w:lang w:eastAsia="en-US"/>
        </w:rPr>
        <w:t xml:space="preserve">145,30 млн рублей </w:t>
      </w:r>
      <w:r>
        <w:rPr>
          <w:rFonts w:eastAsia="Calibri"/>
          <w:szCs w:val="28"/>
          <w:lang w:eastAsia="en-US"/>
        </w:rPr>
        <w:t xml:space="preserve">- </w:t>
      </w:r>
      <w:r w:rsidRPr="005176FA">
        <w:rPr>
          <w:rFonts w:eastAsia="Calibri"/>
          <w:szCs w:val="28"/>
          <w:lang w:eastAsia="en-US"/>
        </w:rPr>
        <w:t>субсиди</w:t>
      </w:r>
      <w:r>
        <w:rPr>
          <w:rFonts w:eastAsia="Calibri"/>
          <w:szCs w:val="28"/>
          <w:lang w:eastAsia="en-US"/>
        </w:rPr>
        <w:t>и</w:t>
      </w:r>
      <w:r w:rsidRPr="005176FA">
        <w:rPr>
          <w:rFonts w:eastAsia="Calibri"/>
          <w:szCs w:val="28"/>
          <w:lang w:eastAsia="en-US"/>
        </w:rPr>
        <w:t xml:space="preserve"> муниципальны</w:t>
      </w:r>
      <w:r>
        <w:rPr>
          <w:rFonts w:eastAsia="Calibri"/>
          <w:szCs w:val="28"/>
          <w:lang w:eastAsia="en-US"/>
        </w:rPr>
        <w:t>м образованиям Приморского края;</w:t>
      </w:r>
    </w:p>
    <w:p w:rsidR="00E87F1C" w:rsidRPr="00B41710" w:rsidRDefault="00E87F1C" w:rsidP="00E87F1C">
      <w:pPr>
        <w:ind w:firstLine="709"/>
        <w:jc w:val="both"/>
        <w:rPr>
          <w:szCs w:val="28"/>
          <w:highlight w:val="yellow"/>
        </w:rPr>
      </w:pPr>
      <w:r w:rsidRPr="00D51310">
        <w:rPr>
          <w:szCs w:val="28"/>
        </w:rPr>
        <w:t xml:space="preserve">2)несоответствие ресурсного обеспечения </w:t>
      </w:r>
      <w:r>
        <w:rPr>
          <w:szCs w:val="28"/>
        </w:rPr>
        <w:t xml:space="preserve">реализации </w:t>
      </w:r>
      <w:r>
        <w:rPr>
          <w:szCs w:val="28"/>
        </w:rPr>
        <w:br/>
        <w:t xml:space="preserve">11 </w:t>
      </w:r>
      <w:r w:rsidRPr="00D51310">
        <w:rPr>
          <w:szCs w:val="28"/>
        </w:rPr>
        <w:t xml:space="preserve">государственных программ Приморского </w:t>
      </w:r>
      <w:r>
        <w:rPr>
          <w:szCs w:val="28"/>
        </w:rPr>
        <w:t xml:space="preserve">края </w:t>
      </w:r>
      <w:r w:rsidRPr="00D51310">
        <w:rPr>
          <w:szCs w:val="28"/>
        </w:rPr>
        <w:t>уточненным бюджетным назначениям краевого бюджета на 201</w:t>
      </w:r>
      <w:r>
        <w:rPr>
          <w:szCs w:val="28"/>
        </w:rPr>
        <w:t>8</w:t>
      </w:r>
      <w:r w:rsidRPr="00D51310">
        <w:rPr>
          <w:szCs w:val="28"/>
        </w:rPr>
        <w:t xml:space="preserve"> год: "Развитие здравоохранения Приморского края" на 2013-202</w:t>
      </w:r>
      <w:r>
        <w:rPr>
          <w:szCs w:val="28"/>
        </w:rPr>
        <w:t>1</w:t>
      </w:r>
      <w:r w:rsidRPr="00D51310">
        <w:rPr>
          <w:szCs w:val="28"/>
        </w:rPr>
        <w:t xml:space="preserve"> годы,</w:t>
      </w:r>
      <w:r>
        <w:rPr>
          <w:szCs w:val="28"/>
        </w:rPr>
        <w:t xml:space="preserve"> "</w:t>
      </w:r>
      <w:r w:rsidRPr="00644638">
        <w:rPr>
          <w:color w:val="000000"/>
        </w:rPr>
        <w:t>Развитие образования Приморского края</w:t>
      </w:r>
      <w:r>
        <w:rPr>
          <w:color w:val="000000"/>
        </w:rPr>
        <w:t>" на 2013-2021 годы</w:t>
      </w:r>
      <w:r w:rsidRPr="00661D3B">
        <w:rPr>
          <w:color w:val="000000"/>
        </w:rPr>
        <w:t xml:space="preserve">, </w:t>
      </w:r>
      <w:r w:rsidRPr="00661D3B">
        <w:rPr>
          <w:szCs w:val="28"/>
        </w:rPr>
        <w:t>"Социальная поддержка населения Приморского края на 2013-202</w:t>
      </w:r>
      <w:r>
        <w:rPr>
          <w:szCs w:val="28"/>
        </w:rPr>
        <w:t>1</w:t>
      </w:r>
      <w:r w:rsidRPr="00661D3B">
        <w:rPr>
          <w:szCs w:val="28"/>
        </w:rPr>
        <w:t xml:space="preserve"> годы",</w:t>
      </w:r>
      <w:r w:rsidRPr="00405092">
        <w:rPr>
          <w:i/>
          <w:szCs w:val="28"/>
        </w:rPr>
        <w:t xml:space="preserve"> </w:t>
      </w:r>
      <w:r w:rsidRPr="0021337C">
        <w:rPr>
          <w:szCs w:val="28"/>
        </w:rPr>
        <w:t xml:space="preserve">"Развитие культуры Приморского края </w:t>
      </w:r>
      <w:r>
        <w:rPr>
          <w:szCs w:val="28"/>
        </w:rPr>
        <w:t xml:space="preserve">на </w:t>
      </w:r>
      <w:r>
        <w:rPr>
          <w:szCs w:val="28"/>
        </w:rPr>
        <w:br/>
        <w:t>2013-2021</w:t>
      </w:r>
      <w:r w:rsidRPr="0021337C">
        <w:rPr>
          <w:szCs w:val="28"/>
        </w:rPr>
        <w:t xml:space="preserve"> годы",</w:t>
      </w:r>
      <w:r w:rsidRPr="00405092">
        <w:rPr>
          <w:i/>
          <w:szCs w:val="28"/>
        </w:rPr>
        <w:t xml:space="preserve"> </w:t>
      </w:r>
      <w:r w:rsidRPr="0021337C">
        <w:rPr>
          <w:szCs w:val="28"/>
        </w:rPr>
        <w:t>"</w:t>
      </w:r>
      <w:r w:rsidRPr="0021337C">
        <w:rPr>
          <w:color w:val="000000"/>
        </w:rPr>
        <w:t>О</w:t>
      </w:r>
      <w:r w:rsidRPr="00644638">
        <w:rPr>
          <w:color w:val="000000"/>
        </w:rPr>
        <w:t>беспечение доступным жильем и качественными услугами жилищно-коммунального хозяйства населения Приморского края</w:t>
      </w:r>
      <w:r>
        <w:rPr>
          <w:color w:val="000000"/>
        </w:rPr>
        <w:t xml:space="preserve">" на 2013-2021 годы, </w:t>
      </w:r>
      <w:r w:rsidRPr="0021337C">
        <w:rPr>
          <w:szCs w:val="28"/>
        </w:rPr>
        <w:t>"Развитие физической культуры и спорта Приморского края"</w:t>
      </w:r>
      <w:r w:rsidRPr="0021337C">
        <w:t xml:space="preserve"> </w:t>
      </w:r>
      <w:r w:rsidRPr="0021337C">
        <w:rPr>
          <w:szCs w:val="28"/>
        </w:rPr>
        <w:t>на 2013-202</w:t>
      </w:r>
      <w:r>
        <w:rPr>
          <w:szCs w:val="28"/>
        </w:rPr>
        <w:t>1</w:t>
      </w:r>
      <w:r w:rsidRPr="0021337C">
        <w:rPr>
          <w:szCs w:val="28"/>
        </w:rPr>
        <w:t xml:space="preserve"> годы,</w:t>
      </w:r>
      <w:r w:rsidRPr="00405092">
        <w:rPr>
          <w:i/>
          <w:szCs w:val="28"/>
        </w:rPr>
        <w:t xml:space="preserve"> </w:t>
      </w:r>
      <w:r w:rsidRPr="00B86EEA">
        <w:rPr>
          <w:szCs w:val="28"/>
        </w:rPr>
        <w:t xml:space="preserve">"Развитие туризма в Приморском крае" на </w:t>
      </w:r>
      <w:r>
        <w:rPr>
          <w:szCs w:val="28"/>
        </w:rPr>
        <w:br/>
      </w:r>
      <w:r w:rsidRPr="00B86EEA">
        <w:rPr>
          <w:szCs w:val="28"/>
        </w:rPr>
        <w:t>2013-202</w:t>
      </w:r>
      <w:r>
        <w:rPr>
          <w:szCs w:val="28"/>
        </w:rPr>
        <w:t>1</w:t>
      </w:r>
      <w:r w:rsidRPr="00B86EEA">
        <w:rPr>
          <w:szCs w:val="28"/>
        </w:rPr>
        <w:t xml:space="preserve"> годы, </w:t>
      </w:r>
      <w:r>
        <w:rPr>
          <w:szCs w:val="28"/>
        </w:rPr>
        <w:t>"</w:t>
      </w:r>
      <w:r w:rsidRPr="00B86EEA">
        <w:rPr>
          <w:color w:val="000000"/>
        </w:rPr>
        <w:t>Информационное</w:t>
      </w:r>
      <w:r w:rsidRPr="00644638">
        <w:rPr>
          <w:color w:val="000000"/>
        </w:rPr>
        <w:t xml:space="preserve"> общество</w:t>
      </w:r>
      <w:r>
        <w:rPr>
          <w:color w:val="000000"/>
        </w:rPr>
        <w:t xml:space="preserve">" на 2013-2021 годы, </w:t>
      </w:r>
      <w:r w:rsidRPr="00B41710">
        <w:rPr>
          <w:szCs w:val="28"/>
        </w:rPr>
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</w:t>
      </w:r>
      <w:r>
        <w:rPr>
          <w:szCs w:val="28"/>
        </w:rPr>
        <w:t>1</w:t>
      </w:r>
      <w:r w:rsidRPr="00B41710">
        <w:rPr>
          <w:szCs w:val="28"/>
        </w:rPr>
        <w:t xml:space="preserve"> годы, </w:t>
      </w:r>
      <w:r>
        <w:rPr>
          <w:szCs w:val="28"/>
        </w:rPr>
        <w:t xml:space="preserve">"Развитие </w:t>
      </w:r>
      <w:r w:rsidRPr="00644638">
        <w:rPr>
          <w:color w:val="000000"/>
        </w:rPr>
        <w:t>рыбохозяйственного комплекса в Приморском крае</w:t>
      </w:r>
      <w:r>
        <w:rPr>
          <w:color w:val="000000"/>
        </w:rPr>
        <w:t xml:space="preserve"> на 2013-2021 годы", </w:t>
      </w:r>
      <w:r w:rsidRPr="00B41710">
        <w:rPr>
          <w:szCs w:val="28"/>
        </w:rPr>
        <w:t>"Безопасный край" на 2015-202</w:t>
      </w:r>
      <w:r>
        <w:rPr>
          <w:szCs w:val="28"/>
        </w:rPr>
        <w:t>1</w:t>
      </w:r>
      <w:r w:rsidRPr="00B41710">
        <w:rPr>
          <w:szCs w:val="28"/>
        </w:rPr>
        <w:t xml:space="preserve"> годы.</w:t>
      </w:r>
      <w:r>
        <w:rPr>
          <w:szCs w:val="28"/>
        </w:rPr>
        <w:t xml:space="preserve"> </w:t>
      </w:r>
    </w:p>
    <w:p w:rsidR="00E87F1C" w:rsidRDefault="00E87F1C" w:rsidP="00E87F1C">
      <w:pPr>
        <w:ind w:firstLine="709"/>
        <w:jc w:val="both"/>
        <w:rPr>
          <w:szCs w:val="28"/>
        </w:rPr>
      </w:pPr>
    </w:p>
    <w:p w:rsidR="00E87F1C" w:rsidRPr="00F00AF2" w:rsidRDefault="00E87F1C" w:rsidP="00E87F1C">
      <w:pPr>
        <w:ind w:firstLine="709"/>
        <w:jc w:val="both"/>
        <w:rPr>
          <w:szCs w:val="28"/>
        </w:rPr>
      </w:pPr>
      <w:r w:rsidRPr="00F00AF2">
        <w:rPr>
          <w:szCs w:val="28"/>
        </w:rPr>
        <w:t xml:space="preserve">4.Рекомендовать </w:t>
      </w:r>
      <w:r w:rsidRPr="00F00AF2">
        <w:t>Губернатору Приморского края</w:t>
      </w:r>
      <w:r w:rsidRPr="00F00AF2">
        <w:rPr>
          <w:szCs w:val="28"/>
        </w:rPr>
        <w:t xml:space="preserve"> в целях исполнения в полном объеме бюджетных ассигнований, утвержденных законом о краевом бюджете:</w:t>
      </w:r>
    </w:p>
    <w:p w:rsidR="00E87F1C" w:rsidRPr="00F00AF2" w:rsidRDefault="00E87F1C" w:rsidP="00E87F1C">
      <w:pPr>
        <w:pStyle w:val="a3"/>
        <w:ind w:firstLine="708"/>
        <w:jc w:val="both"/>
        <w:rPr>
          <w:szCs w:val="28"/>
        </w:rPr>
      </w:pPr>
      <w:r w:rsidRPr="00F00AF2">
        <w:rPr>
          <w:szCs w:val="28"/>
        </w:rPr>
        <w:t>1)усилить контроль за:</w:t>
      </w:r>
    </w:p>
    <w:p w:rsidR="00E87F1C" w:rsidRPr="00F00AF2" w:rsidRDefault="00E87F1C" w:rsidP="00E87F1C">
      <w:pPr>
        <w:pStyle w:val="a3"/>
        <w:ind w:firstLine="708"/>
        <w:jc w:val="both"/>
        <w:rPr>
          <w:szCs w:val="28"/>
        </w:rPr>
      </w:pPr>
      <w:r w:rsidRPr="00F00AF2">
        <w:rPr>
          <w:szCs w:val="28"/>
        </w:rPr>
        <w:t xml:space="preserve">осуществлением главными распорядителями бюджетных средств качественного планирования бюджетных ассигнований, эффективным использованием бюджетных средств; </w:t>
      </w:r>
    </w:p>
    <w:p w:rsidR="00E87F1C" w:rsidRPr="00F00AF2" w:rsidRDefault="00E87F1C" w:rsidP="00E87F1C">
      <w:pPr>
        <w:pStyle w:val="a3"/>
        <w:ind w:firstLine="708"/>
        <w:jc w:val="both"/>
        <w:rPr>
          <w:szCs w:val="28"/>
        </w:rPr>
      </w:pPr>
      <w:r w:rsidRPr="00F00AF2">
        <w:rPr>
          <w:szCs w:val="28"/>
        </w:rPr>
        <w:t>целевым и эффективным использованием средств краевого бюджета департаментами Приморского края, являющимися ответственными исполнителями (соисполнителями) государственных программ Приморского края, достижением целей, задач, исполнением мероприятий государственных программ Приморского края;</w:t>
      </w:r>
    </w:p>
    <w:p w:rsidR="00E87F1C" w:rsidRPr="00F00AF2" w:rsidRDefault="00E87F1C" w:rsidP="00E87F1C">
      <w:pPr>
        <w:pStyle w:val="a3"/>
        <w:ind w:firstLine="708"/>
        <w:jc w:val="both"/>
        <w:rPr>
          <w:szCs w:val="28"/>
        </w:rPr>
      </w:pPr>
      <w:r w:rsidRPr="00F00AF2">
        <w:rPr>
          <w:szCs w:val="28"/>
        </w:rPr>
        <w:t xml:space="preserve">исполнением условий договорных обязательств подрядчиками; своевременной оплатой главными распорядителями бюджетных средств государственных контрактов в целях </w:t>
      </w:r>
      <w:r>
        <w:rPr>
          <w:szCs w:val="28"/>
        </w:rPr>
        <w:t>недопущения возникновения</w:t>
      </w:r>
      <w:r w:rsidRPr="00F00AF2">
        <w:rPr>
          <w:szCs w:val="28"/>
        </w:rPr>
        <w:t xml:space="preserve"> кредиторской задолженности краевого бюджета;</w:t>
      </w:r>
    </w:p>
    <w:p w:rsidR="00E87F1C" w:rsidRDefault="00E87F1C" w:rsidP="00E87F1C">
      <w:pPr>
        <w:pStyle w:val="a3"/>
        <w:ind w:firstLine="708"/>
        <w:jc w:val="both"/>
        <w:rPr>
          <w:szCs w:val="28"/>
        </w:rPr>
      </w:pPr>
      <w:r w:rsidRPr="00F00AF2">
        <w:rPr>
          <w:szCs w:val="28"/>
        </w:rPr>
        <w:t xml:space="preserve">2)принять меры по недопущению нарушений, изложенных в заключении Контрольно-счетной палаты Приморского края на отчет Администрации Приморского края об исполнении краевого бюджета за </w:t>
      </w:r>
      <w:r w:rsidRPr="00F00AF2">
        <w:rPr>
          <w:szCs w:val="28"/>
        </w:rPr>
        <w:br/>
        <w:t>201</w:t>
      </w:r>
      <w:r>
        <w:rPr>
          <w:szCs w:val="28"/>
        </w:rPr>
        <w:t>8</w:t>
      </w:r>
      <w:r w:rsidRPr="00F00AF2">
        <w:rPr>
          <w:szCs w:val="28"/>
        </w:rPr>
        <w:t xml:space="preserve"> год, при исполнении краево</w:t>
      </w:r>
      <w:r>
        <w:rPr>
          <w:szCs w:val="28"/>
        </w:rPr>
        <w:t>го</w:t>
      </w:r>
      <w:r w:rsidRPr="00F00AF2">
        <w:rPr>
          <w:szCs w:val="28"/>
        </w:rPr>
        <w:t xml:space="preserve"> бюджет</w:t>
      </w:r>
      <w:r>
        <w:rPr>
          <w:szCs w:val="28"/>
        </w:rPr>
        <w:t>а в текущем финансовом году.</w:t>
      </w:r>
      <w:r w:rsidRPr="00F00AF2">
        <w:rPr>
          <w:szCs w:val="28"/>
        </w:rPr>
        <w:t xml:space="preserve"> </w:t>
      </w:r>
    </w:p>
    <w:p w:rsidR="00E87F1C" w:rsidRDefault="00E87F1C" w:rsidP="00E87F1C">
      <w:pPr>
        <w:pStyle w:val="a3"/>
        <w:tabs>
          <w:tab w:val="clear" w:pos="4153"/>
          <w:tab w:val="clear" w:pos="8306"/>
        </w:tabs>
        <w:ind w:firstLine="708"/>
        <w:jc w:val="both"/>
      </w:pPr>
    </w:p>
    <w:p w:rsidR="00E87F1C" w:rsidRDefault="00E87F1C" w:rsidP="00E87F1C">
      <w:pPr>
        <w:pStyle w:val="a3"/>
        <w:tabs>
          <w:tab w:val="clear" w:pos="4153"/>
          <w:tab w:val="clear" w:pos="8306"/>
        </w:tabs>
        <w:ind w:firstLine="708"/>
        <w:jc w:val="both"/>
      </w:pPr>
      <w:r>
        <w:lastRenderedPageBreak/>
        <w:t>5.Комитету Законодательного Собрания по бюджетно-налоговой политике и финансовым ресурсам (Ахоян)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E87F1C" w:rsidRDefault="00E87F1C" w:rsidP="00E87F1C">
      <w:pPr>
        <w:pStyle w:val="a3"/>
        <w:ind w:firstLine="709"/>
        <w:jc w:val="both"/>
      </w:pPr>
      <w:r>
        <w:tab/>
      </w:r>
    </w:p>
    <w:p w:rsidR="00E87F1C" w:rsidRDefault="00E87F1C" w:rsidP="00E87F1C">
      <w:pPr>
        <w:pStyle w:val="a3"/>
        <w:ind w:firstLine="709"/>
        <w:jc w:val="both"/>
      </w:pPr>
      <w:r>
        <w:t>6.Настоящее постановление вступает в силу со дня его принятия.</w:t>
      </w: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</w:p>
    <w:p w:rsidR="00E87F1C" w:rsidRDefault="00E87F1C" w:rsidP="00E87F1C">
      <w:pPr>
        <w:pStyle w:val="a3"/>
        <w:tabs>
          <w:tab w:val="clear" w:pos="4153"/>
          <w:tab w:val="clear" w:pos="8306"/>
        </w:tabs>
        <w:jc w:val="both"/>
      </w:pPr>
      <w:r>
        <w:t xml:space="preserve">Председатель </w:t>
      </w:r>
    </w:p>
    <w:p w:rsidR="00E87F1C" w:rsidRDefault="00E87F1C" w:rsidP="00E87F1C">
      <w:r>
        <w:t xml:space="preserve">Законодательного Собрания           </w:t>
      </w:r>
      <w:r>
        <w:tab/>
      </w:r>
      <w:r>
        <w:tab/>
      </w:r>
      <w:r>
        <w:tab/>
      </w:r>
      <w:r>
        <w:tab/>
        <w:t xml:space="preserve">                     А.И. Ролик</w:t>
      </w:r>
    </w:p>
    <w:p w:rsidR="000B3FB2" w:rsidRDefault="000B3FB2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 w:rsidSect="00E87F1C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00" w:rsidRDefault="003B4D00">
      <w:r>
        <w:separator/>
      </w:r>
    </w:p>
  </w:endnote>
  <w:endnote w:type="continuationSeparator" w:id="0">
    <w:p w:rsidR="003B4D00" w:rsidRDefault="003B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00" w:rsidRDefault="003B4D00">
      <w:r>
        <w:separator/>
      </w:r>
    </w:p>
  </w:footnote>
  <w:footnote w:type="continuationSeparator" w:id="0">
    <w:p w:rsidR="003B4D00" w:rsidRDefault="003B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84" w:rsidRDefault="00E87F1C" w:rsidP="00E87F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3BC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1C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2A1BAD"/>
    <w:rsid w:val="00317520"/>
    <w:rsid w:val="00322C70"/>
    <w:rsid w:val="003325F4"/>
    <w:rsid w:val="00392E21"/>
    <w:rsid w:val="003B4D00"/>
    <w:rsid w:val="004529F0"/>
    <w:rsid w:val="004B69FA"/>
    <w:rsid w:val="004D1A01"/>
    <w:rsid w:val="004E21B6"/>
    <w:rsid w:val="005129A5"/>
    <w:rsid w:val="005619C5"/>
    <w:rsid w:val="005A2677"/>
    <w:rsid w:val="005A6019"/>
    <w:rsid w:val="005E6130"/>
    <w:rsid w:val="005E62B5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03BC7"/>
    <w:rsid w:val="00D55F85"/>
    <w:rsid w:val="00DF01B2"/>
    <w:rsid w:val="00E87F1C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75F3CF-D4FA-49AE-9996-0853776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87F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99;\&#1052;&#1086;&#1080;%20&#1096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Егупова Марина Анатольевна</cp:lastModifiedBy>
  <cp:revision>4</cp:revision>
  <cp:lastPrinted>2007-12-21T23:00:00Z</cp:lastPrinted>
  <dcterms:created xsi:type="dcterms:W3CDTF">2019-06-26T01:30:00Z</dcterms:created>
  <dcterms:modified xsi:type="dcterms:W3CDTF">2019-06-28T02:17:00Z</dcterms:modified>
</cp:coreProperties>
</file>