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86" w:rsidRPr="00595F51" w:rsidRDefault="000C0D86" w:rsidP="00CB629B">
      <w:pPr>
        <w:ind w:left="6237"/>
      </w:pPr>
      <w:r w:rsidRPr="00595F51">
        <w:t>Приложение 10</w:t>
      </w:r>
    </w:p>
    <w:p w:rsidR="000C0D86" w:rsidRPr="00595F51" w:rsidRDefault="000C0D86" w:rsidP="00CB629B">
      <w:pPr>
        <w:ind w:left="6237"/>
      </w:pPr>
      <w:r w:rsidRPr="00595F51">
        <w:t xml:space="preserve">к </w:t>
      </w:r>
      <w:r>
        <w:t>З</w:t>
      </w:r>
      <w:r w:rsidRPr="00595F51">
        <w:t>акон</w:t>
      </w:r>
      <w:r>
        <w:t>у</w:t>
      </w:r>
      <w:r w:rsidRPr="00595F51">
        <w:t xml:space="preserve"> </w:t>
      </w:r>
    </w:p>
    <w:p w:rsidR="008C45D8" w:rsidRDefault="000C0D86" w:rsidP="00CB629B">
      <w:pPr>
        <w:ind w:left="6237"/>
      </w:pPr>
      <w:r w:rsidRPr="00595F51">
        <w:t>Приморского края</w:t>
      </w:r>
    </w:p>
    <w:p w:rsidR="000C0D86" w:rsidRDefault="00CB629B" w:rsidP="00CB629B">
      <w:pPr>
        <w:ind w:left="6237"/>
      </w:pPr>
      <w:r w:rsidRPr="00CB629B">
        <w:t>от 21.12.2017 № 218-КЗ</w:t>
      </w:r>
      <w:bookmarkStart w:id="0" w:name="_GoBack"/>
      <w:bookmarkEnd w:id="0"/>
    </w:p>
    <w:p w:rsidR="000C0D86" w:rsidRDefault="000C0D86" w:rsidP="000C0D86"/>
    <w:p w:rsidR="00595F51" w:rsidRDefault="00595F51" w:rsidP="00595F51">
      <w:pPr>
        <w:jc w:val="center"/>
      </w:pPr>
      <w:r w:rsidRPr="00595F51">
        <w:t xml:space="preserve">Дифференцированные нормативы </w:t>
      </w:r>
    </w:p>
    <w:p w:rsidR="00595F51" w:rsidRDefault="00595F51" w:rsidP="00595F51">
      <w:pPr>
        <w:jc w:val="center"/>
      </w:pPr>
      <w:r w:rsidRPr="00595F51">
        <w:t>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на 2018 год</w:t>
      </w:r>
      <w:r>
        <w:t xml:space="preserve"> </w:t>
      </w:r>
      <w:r w:rsidR="007520BF">
        <w:t xml:space="preserve">и </w:t>
      </w:r>
      <w:r w:rsidR="007520BF">
        <w:br/>
        <w:t>плановый период 2019 и 2020 годов</w:t>
      </w:r>
    </w:p>
    <w:p w:rsidR="00595F51" w:rsidRDefault="00595F51" w:rsidP="00595F51">
      <w:pPr>
        <w:jc w:val="center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4111"/>
      </w:tblGrid>
      <w:tr w:rsidR="00595F51" w:rsidRPr="00595F51" w:rsidTr="00E11DFC">
        <w:trPr>
          <w:trHeight w:val="420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color w:val="000000"/>
                <w:szCs w:val="28"/>
                <w:lang w:eastAsia="ru-RU"/>
              </w:rPr>
              <w:t>(проценты)</w:t>
            </w:r>
          </w:p>
        </w:tc>
      </w:tr>
      <w:tr w:rsidR="00595F51" w:rsidRPr="00595F51" w:rsidTr="00E11DFC">
        <w:trPr>
          <w:trHeight w:val="33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Муниципальные образования Приморского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</w:tr>
    </w:tbl>
    <w:p w:rsidR="00E11DFC" w:rsidRPr="00E11DFC" w:rsidRDefault="00E11DFC">
      <w:pPr>
        <w:rPr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4111"/>
      </w:tblGrid>
      <w:tr w:rsidR="00595F51" w:rsidRPr="00595F51" w:rsidTr="00E11DFC">
        <w:trPr>
          <w:trHeight w:val="34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Арсеньевский городской округ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0,22456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0,38258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Городской округ Большой Камень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0,16682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Владивостокский городской округ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0,65115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Дальнегорский городской округ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0,17426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Дальнереченский городской округ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0,19805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Лесозаводский городской округ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0,37608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Находкинский городской округ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0,46672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Партизанский городской округ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0,36812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Городской округ Спасск-Дальний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0,16274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Уссурийский городской округ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0,50529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Городской округ ЗАТО г. Фокино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0,03867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Анучинский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0,33040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Дальнереченский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0,25767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Кавалеровский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0,02284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Кавалеровское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0,15980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0,20999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Горноключевское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0,05019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0,15425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0,69464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lastRenderedPageBreak/>
              <w:t>Востокское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0,00838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Лазовский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0,08603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Преображенское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0,06319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Михайловский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0,25285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Новошахтинское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0,05229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Надеждинский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0,31562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Октябрьский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0,17636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Липовецкое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0,04925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Ольгинский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0,07618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Ольгинское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0,04485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Партизанский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0,35471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Пограничный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0,05302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Пограничное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0,07304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Пожарский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0,14324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Лучегорское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0,03406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Спасский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0,36414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Тернейский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0,19029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Пластунское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0,03207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Тернейское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0,04642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Светлое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0,01038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Ханкайский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0,16483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Хасанский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0,05438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Славянское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0,04422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Зарубинское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0,03353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0,00838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Краскинское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0,02285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Посьетское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0,02620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Хасанское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0,01760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Хорольский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0,23860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Ярославское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0,07147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Черниговский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0,21314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Сибирцевское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0,09358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Чугуевский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0,39390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Шкотовский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0,30367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Шкотовское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0,05679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Смоляниновское городское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0,06141</w:t>
            </w:r>
          </w:p>
        </w:tc>
      </w:tr>
      <w:tr w:rsidR="00595F51" w:rsidRPr="00595F51" w:rsidTr="00E11DFC">
        <w:trPr>
          <w:trHeight w:val="3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F51" w:rsidRPr="00595F51" w:rsidRDefault="00595F51" w:rsidP="00595F5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Яковлевский муниципальный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51" w:rsidRPr="00595F51" w:rsidRDefault="00595F51" w:rsidP="00595F5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5F51">
              <w:rPr>
                <w:rFonts w:eastAsia="Times New Roman" w:cs="Times New Roman"/>
                <w:szCs w:val="28"/>
                <w:lang w:eastAsia="ru-RU"/>
              </w:rPr>
              <w:t>0,17426</w:t>
            </w:r>
          </w:p>
        </w:tc>
      </w:tr>
    </w:tbl>
    <w:p w:rsidR="00595F51" w:rsidRDefault="00595F51" w:rsidP="00595F51">
      <w:pPr>
        <w:jc w:val="center"/>
      </w:pPr>
    </w:p>
    <w:p w:rsidR="00595F51" w:rsidRPr="00595F51" w:rsidRDefault="00595F51" w:rsidP="00595F51"/>
    <w:p w:rsidR="00595F51" w:rsidRPr="00595F51" w:rsidRDefault="00595F51" w:rsidP="00595F51">
      <w:pPr>
        <w:tabs>
          <w:tab w:val="left" w:pos="7310"/>
        </w:tabs>
      </w:pPr>
      <w:r>
        <w:tab/>
      </w:r>
    </w:p>
    <w:sectPr w:rsidR="00595F51" w:rsidRPr="00595F51" w:rsidSect="00595F51">
      <w:headerReference w:type="default" r:id="rId7"/>
      <w:pgSz w:w="11906" w:h="16838" w:code="9"/>
      <w:pgMar w:top="851" w:right="851" w:bottom="851" w:left="170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47" w:rsidRDefault="00274747" w:rsidP="00595F51">
      <w:r>
        <w:separator/>
      </w:r>
    </w:p>
  </w:endnote>
  <w:endnote w:type="continuationSeparator" w:id="0">
    <w:p w:rsidR="00274747" w:rsidRDefault="00274747" w:rsidP="0059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47" w:rsidRDefault="00274747" w:rsidP="00595F51">
      <w:r>
        <w:separator/>
      </w:r>
    </w:p>
  </w:footnote>
  <w:footnote w:type="continuationSeparator" w:id="0">
    <w:p w:rsidR="00274747" w:rsidRDefault="00274747" w:rsidP="0059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53663"/>
      <w:docPartObj>
        <w:docPartGallery w:val="Page Numbers (Top of Page)"/>
        <w:docPartUnique/>
      </w:docPartObj>
    </w:sdtPr>
    <w:sdtEndPr/>
    <w:sdtContent>
      <w:p w:rsidR="00595F51" w:rsidRDefault="00595F5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29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51"/>
    <w:rsid w:val="000C0D86"/>
    <w:rsid w:val="00274747"/>
    <w:rsid w:val="002C6ED4"/>
    <w:rsid w:val="00595F51"/>
    <w:rsid w:val="00625F29"/>
    <w:rsid w:val="007520BF"/>
    <w:rsid w:val="008C45D8"/>
    <w:rsid w:val="00C26D4B"/>
    <w:rsid w:val="00CB629B"/>
    <w:rsid w:val="00DD1939"/>
    <w:rsid w:val="00E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5F51"/>
  </w:style>
  <w:style w:type="paragraph" w:styleId="a6">
    <w:name w:val="footer"/>
    <w:basedOn w:val="a"/>
    <w:link w:val="a7"/>
    <w:uiPriority w:val="99"/>
    <w:unhideWhenUsed/>
    <w:rsid w:val="00595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F51"/>
  </w:style>
  <w:style w:type="paragraph" w:styleId="a8">
    <w:name w:val="Balloon Text"/>
    <w:basedOn w:val="a"/>
    <w:link w:val="a9"/>
    <w:uiPriority w:val="99"/>
    <w:semiHidden/>
    <w:unhideWhenUsed/>
    <w:rsid w:val="00E11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5F51"/>
  </w:style>
  <w:style w:type="paragraph" w:styleId="a6">
    <w:name w:val="footer"/>
    <w:basedOn w:val="a"/>
    <w:link w:val="a7"/>
    <w:uiPriority w:val="99"/>
    <w:unhideWhenUsed/>
    <w:rsid w:val="00595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F51"/>
  </w:style>
  <w:style w:type="paragraph" w:styleId="a8">
    <w:name w:val="Balloon Text"/>
    <w:basedOn w:val="a"/>
    <w:link w:val="a9"/>
    <w:uiPriority w:val="99"/>
    <w:semiHidden/>
    <w:unhideWhenUsed/>
    <w:rsid w:val="00E11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Егупова</cp:lastModifiedBy>
  <cp:revision>6</cp:revision>
  <cp:lastPrinted>2017-12-21T00:44:00Z</cp:lastPrinted>
  <dcterms:created xsi:type="dcterms:W3CDTF">2017-10-26T23:25:00Z</dcterms:created>
  <dcterms:modified xsi:type="dcterms:W3CDTF">2017-12-21T00:44:00Z</dcterms:modified>
</cp:coreProperties>
</file>