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C8" w:rsidRPr="00193C47" w:rsidRDefault="00A811C8" w:rsidP="003A2347">
      <w:pPr>
        <w:ind w:left="6237"/>
      </w:pPr>
      <w:r w:rsidRPr="00193C47">
        <w:t>Приложение 9</w:t>
      </w:r>
    </w:p>
    <w:p w:rsidR="00A811C8" w:rsidRDefault="00A811C8" w:rsidP="003A2347">
      <w:pPr>
        <w:ind w:left="6237"/>
      </w:pPr>
      <w:r w:rsidRPr="00193C47">
        <w:t xml:space="preserve">к </w:t>
      </w:r>
      <w:r>
        <w:t>З</w:t>
      </w:r>
      <w:r w:rsidRPr="00193C47">
        <w:t>акон</w:t>
      </w:r>
      <w:r>
        <w:t>у</w:t>
      </w:r>
      <w:r w:rsidRPr="00193C47">
        <w:t xml:space="preserve"> </w:t>
      </w:r>
    </w:p>
    <w:p w:rsidR="00A811C8" w:rsidRDefault="00A811C8" w:rsidP="003A2347">
      <w:pPr>
        <w:ind w:left="6237"/>
      </w:pPr>
      <w:r w:rsidRPr="00193C47">
        <w:t>Приморского края</w:t>
      </w:r>
    </w:p>
    <w:p w:rsidR="00A811C8" w:rsidRPr="00193C47" w:rsidRDefault="003A2347" w:rsidP="003A2347">
      <w:pPr>
        <w:ind w:left="6237"/>
      </w:pPr>
      <w:r w:rsidRPr="003A2347">
        <w:t>от 21.12.2017 № 218-КЗ</w:t>
      </w:r>
      <w:bookmarkStart w:id="0" w:name="_GoBack"/>
      <w:bookmarkEnd w:id="0"/>
    </w:p>
    <w:p w:rsidR="00A811C8" w:rsidRDefault="00A811C8" w:rsidP="00193C47">
      <w:pPr>
        <w:jc w:val="center"/>
      </w:pPr>
    </w:p>
    <w:p w:rsidR="00193C47" w:rsidRDefault="00193C47" w:rsidP="00193C47">
      <w:pPr>
        <w:jc w:val="center"/>
      </w:pPr>
      <w:r>
        <w:t>Дополнительные нормативы</w:t>
      </w:r>
    </w:p>
    <w:p w:rsidR="00193C47" w:rsidRDefault="00193C47" w:rsidP="00193C47">
      <w:pPr>
        <w:jc w:val="center"/>
        <w:rPr>
          <w:rFonts w:eastAsia="Times New Roman" w:cs="Times New Roman"/>
          <w:szCs w:val="28"/>
          <w:lang w:eastAsia="ru-RU"/>
        </w:rPr>
      </w:pPr>
      <w:r w:rsidRPr="00193C47">
        <w:rPr>
          <w:rFonts w:eastAsia="Times New Roman" w:cs="Times New Roman"/>
          <w:szCs w:val="28"/>
          <w:lang w:eastAsia="ru-RU"/>
        </w:rPr>
        <w:t xml:space="preserve">отчислений от налога на доходы физических лиц в бюджеты муниципальных районов (городских округов) Приморского края, заменяющие часть дотации на выравнивание бюджетной обеспеченности муниципальных районов (городских округов), на 2018 год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20"/>
        <w:gridCol w:w="4151"/>
      </w:tblGrid>
      <w:tr w:rsidR="00614D56" w:rsidRPr="00614D56" w:rsidTr="00614D56">
        <w:trPr>
          <w:trHeight w:val="473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(проценты)</w:t>
            </w:r>
          </w:p>
        </w:tc>
      </w:tr>
      <w:tr w:rsidR="00614D56" w:rsidRPr="00614D56" w:rsidTr="00614D56">
        <w:trPr>
          <w:trHeight w:val="133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Муниципальные образования Приморского края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Дополнительные </w:t>
            </w:r>
            <w:r w:rsidRPr="00614D56">
              <w:rPr>
                <w:rFonts w:eastAsia="Times New Roman" w:cs="Times New Roman"/>
                <w:szCs w:val="28"/>
                <w:lang w:eastAsia="ru-RU"/>
              </w:rPr>
              <w:t>нормативы отчислений в бюджеты муниципальных районов (городских округов), заменяющие часть дотаций на выравнивание бюджетной обеспеченности муниципальных районов (городских округов)</w:t>
            </w:r>
          </w:p>
        </w:tc>
      </w:tr>
      <w:tr w:rsidR="00614D56" w:rsidRPr="00614D56" w:rsidTr="00614D56">
        <w:trPr>
          <w:trHeight w:val="229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14D56" w:rsidRPr="00614D56" w:rsidRDefault="00614D56">
      <w:pPr>
        <w:rPr>
          <w:sz w:val="2"/>
          <w:szCs w:val="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20"/>
        <w:gridCol w:w="4151"/>
      </w:tblGrid>
      <w:tr w:rsidR="00614D56" w:rsidRPr="00614D56" w:rsidTr="00614D56">
        <w:trPr>
          <w:trHeight w:val="360"/>
          <w:tblHeader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Арсеньевский городской округ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26,7748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Артемовский городской округ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24,5616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Городской округ Большой Камень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19,8985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Владивостокский городской округ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6,5719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Дальнегорский городской округ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58,3220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Дальнереченский городской округ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24,5975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Лесозаводский городской округ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30,9662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Находкинский городской округ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13,7493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Городской округ Спасск-Дальний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15,7612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Уссурийский городской округ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17,2505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Городской округ ЗАТО г. Фокино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17,2953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Анучинский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82,6829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Дальнереченский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54,3710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Кавалеровский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49,2919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37,7046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Лазовский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54,7125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Михайловский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40,7390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Надеждинский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59,3538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Октябрьский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51,2731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lastRenderedPageBreak/>
              <w:t>Ольгинский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22,6582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Партизанский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31,8762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Пограничный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31,0000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Спасский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51,5489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Тернейский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43,2864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Ханкайский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49,0357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Хасанский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18,8450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Хорольский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61,2065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Черниговский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26,4489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Чугуевский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73,5000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Шкотовский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17,9841</w:t>
            </w:r>
          </w:p>
        </w:tc>
      </w:tr>
      <w:tr w:rsidR="00614D56" w:rsidRPr="00614D56" w:rsidTr="00614D5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6" w:rsidRPr="00614D56" w:rsidRDefault="00614D56" w:rsidP="00614D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Яковлевский муниципальный район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56" w:rsidRPr="00614D56" w:rsidRDefault="00614D56" w:rsidP="00614D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4D56">
              <w:rPr>
                <w:rFonts w:eastAsia="Times New Roman" w:cs="Times New Roman"/>
                <w:szCs w:val="28"/>
                <w:lang w:eastAsia="ru-RU"/>
              </w:rPr>
              <w:t>34,0558</w:t>
            </w:r>
          </w:p>
        </w:tc>
      </w:tr>
    </w:tbl>
    <w:p w:rsidR="00193C47" w:rsidRPr="00193C47" w:rsidRDefault="00193C47" w:rsidP="00193C47">
      <w:pPr>
        <w:jc w:val="center"/>
        <w:rPr>
          <w:rFonts w:eastAsia="Times New Roman" w:cs="Times New Roman"/>
          <w:szCs w:val="28"/>
          <w:lang w:eastAsia="ru-RU"/>
        </w:rPr>
      </w:pPr>
    </w:p>
    <w:sectPr w:rsidR="00193C47" w:rsidRPr="00193C47" w:rsidSect="00614D56">
      <w:headerReference w:type="default" r:id="rId7"/>
      <w:pgSz w:w="11906" w:h="16838" w:code="9"/>
      <w:pgMar w:top="851" w:right="851" w:bottom="851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67" w:rsidRDefault="00E56667" w:rsidP="00614D56">
      <w:r>
        <w:separator/>
      </w:r>
    </w:p>
  </w:endnote>
  <w:endnote w:type="continuationSeparator" w:id="0">
    <w:p w:rsidR="00E56667" w:rsidRDefault="00E56667" w:rsidP="0061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67" w:rsidRDefault="00E56667" w:rsidP="00614D56">
      <w:r>
        <w:separator/>
      </w:r>
    </w:p>
  </w:footnote>
  <w:footnote w:type="continuationSeparator" w:id="0">
    <w:p w:rsidR="00E56667" w:rsidRDefault="00E56667" w:rsidP="0061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83566"/>
      <w:docPartObj>
        <w:docPartGallery w:val="Page Numbers (Top of Page)"/>
        <w:docPartUnique/>
      </w:docPartObj>
    </w:sdtPr>
    <w:sdtEndPr/>
    <w:sdtContent>
      <w:p w:rsidR="00614D56" w:rsidRDefault="00614D5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4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47"/>
    <w:rsid w:val="00193C47"/>
    <w:rsid w:val="002345C2"/>
    <w:rsid w:val="003A2347"/>
    <w:rsid w:val="00614D56"/>
    <w:rsid w:val="00625F29"/>
    <w:rsid w:val="008C45D8"/>
    <w:rsid w:val="00981F99"/>
    <w:rsid w:val="00A811C8"/>
    <w:rsid w:val="00E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D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4D56"/>
  </w:style>
  <w:style w:type="paragraph" w:styleId="a6">
    <w:name w:val="footer"/>
    <w:basedOn w:val="a"/>
    <w:link w:val="a7"/>
    <w:uiPriority w:val="99"/>
    <w:unhideWhenUsed/>
    <w:rsid w:val="00614D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D56"/>
  </w:style>
  <w:style w:type="paragraph" w:styleId="a8">
    <w:name w:val="Balloon Text"/>
    <w:basedOn w:val="a"/>
    <w:link w:val="a9"/>
    <w:uiPriority w:val="99"/>
    <w:semiHidden/>
    <w:unhideWhenUsed/>
    <w:rsid w:val="00614D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D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4D56"/>
  </w:style>
  <w:style w:type="paragraph" w:styleId="a6">
    <w:name w:val="footer"/>
    <w:basedOn w:val="a"/>
    <w:link w:val="a7"/>
    <w:uiPriority w:val="99"/>
    <w:unhideWhenUsed/>
    <w:rsid w:val="00614D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D56"/>
  </w:style>
  <w:style w:type="paragraph" w:styleId="a8">
    <w:name w:val="Balloon Text"/>
    <w:basedOn w:val="a"/>
    <w:link w:val="a9"/>
    <w:uiPriority w:val="99"/>
    <w:semiHidden/>
    <w:unhideWhenUsed/>
    <w:rsid w:val="00614D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Егупова</cp:lastModifiedBy>
  <cp:revision>4</cp:revision>
  <cp:lastPrinted>2017-12-06T02:28:00Z</cp:lastPrinted>
  <dcterms:created xsi:type="dcterms:W3CDTF">2017-10-26T22:47:00Z</dcterms:created>
  <dcterms:modified xsi:type="dcterms:W3CDTF">2017-12-21T00:44:00Z</dcterms:modified>
</cp:coreProperties>
</file>