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/>
                </v:shape>
                <o:OLEObject Type="Embed" ProgID="Word.Picture.8" ShapeID="_x0000_i1025" DrawAspect="Content" ObjectID="_1569062578" r:id="rId8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80285F" w:rsidRDefault="0080285F" w:rsidP="0080285F">
      <w:pPr>
        <w:pStyle w:val="a3"/>
        <w:tabs>
          <w:tab w:val="clear" w:pos="4153"/>
          <w:tab w:val="clear" w:pos="8306"/>
        </w:tabs>
        <w:ind w:left="-426"/>
        <w:jc w:val="center"/>
        <w:rPr>
          <w:b/>
        </w:rPr>
      </w:pPr>
      <w:r>
        <w:rPr>
          <w:b/>
        </w:rPr>
        <w:t>О ВНЕСЕНИИ ИЗМЕНЕНИЙ В ЗАКОН ПРИМОРСКОГО КРАЯ</w:t>
      </w:r>
      <w:r>
        <w:rPr>
          <w:b/>
        </w:rPr>
        <w:br/>
        <w:t>"</w:t>
      </w:r>
      <w:r w:rsidRPr="00FB0B5C">
        <w:rPr>
          <w:b/>
          <w:szCs w:val="28"/>
        </w:rPr>
        <w:t>О РЕГУЛИРОВАНИИ ЗЕМЕЛЬНЫХ ОТНОШЕНИЙ</w:t>
      </w:r>
      <w:r>
        <w:rPr>
          <w:b/>
          <w:szCs w:val="28"/>
        </w:rPr>
        <w:br/>
      </w:r>
      <w:r w:rsidRPr="00FB0B5C">
        <w:rPr>
          <w:b/>
          <w:szCs w:val="28"/>
        </w:rPr>
        <w:t>В ПРИМОРСКОМ КРАЕ</w:t>
      </w:r>
      <w:r>
        <w:rPr>
          <w:b/>
          <w:szCs w:val="28"/>
        </w:rPr>
        <w:t>"</w:t>
      </w:r>
    </w:p>
    <w:p w:rsidR="0080285F" w:rsidRDefault="0080285F" w:rsidP="0080285F">
      <w:pPr>
        <w:pStyle w:val="a3"/>
        <w:tabs>
          <w:tab w:val="clear" w:pos="4153"/>
          <w:tab w:val="clear" w:pos="8306"/>
        </w:tabs>
      </w:pPr>
    </w:p>
    <w:p w:rsidR="0080285F" w:rsidRDefault="0080285F" w:rsidP="0080285F">
      <w:pPr>
        <w:tabs>
          <w:tab w:val="left" w:pos="567"/>
        </w:tabs>
        <w:ind w:firstLine="709"/>
        <w:jc w:val="both"/>
        <w:rPr>
          <w:szCs w:val="28"/>
        </w:rPr>
      </w:pPr>
      <w:r w:rsidRPr="00985B34">
        <w:rPr>
          <w:szCs w:val="28"/>
        </w:rPr>
        <w:t xml:space="preserve">Принят Законодательным Собранием Приморского края </w:t>
      </w:r>
      <w:r>
        <w:rPr>
          <w:szCs w:val="28"/>
        </w:rPr>
        <w:t xml:space="preserve">27 сентября               2017 года </w:t>
      </w:r>
    </w:p>
    <w:p w:rsidR="0080285F" w:rsidRDefault="0080285F" w:rsidP="0080285F">
      <w:pPr>
        <w:ind w:firstLine="720"/>
        <w:jc w:val="both"/>
      </w:pPr>
    </w:p>
    <w:p w:rsidR="0080285F" w:rsidRDefault="0080285F" w:rsidP="0080285F">
      <w:pPr>
        <w:ind w:firstLine="720"/>
        <w:jc w:val="both"/>
      </w:pPr>
      <w:r>
        <w:t>СТАТЬЯ 1.</w:t>
      </w:r>
    </w:p>
    <w:p w:rsidR="0080285F" w:rsidRDefault="0080285F" w:rsidP="0080285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>Внести в Закон Приморского края от 29 декабря 2003 года № 90-КЗ</w:t>
      </w:r>
      <w:r>
        <w:br/>
        <w:t xml:space="preserve">"О регулировании земельных отношений в Приморском крае" </w:t>
      </w:r>
      <w:r>
        <w:rPr>
          <w:szCs w:val="28"/>
        </w:rPr>
        <w:t xml:space="preserve">(в редакции Закона Приморского края от 9 августа 2017 года № 158-КЗ) </w:t>
      </w:r>
      <w:r>
        <w:t>(</w:t>
      </w:r>
      <w:r>
        <w:rPr>
          <w:szCs w:val="28"/>
        </w:rPr>
        <w:t>Ведомости Законодательного Собрания Приморского края, 2017, № 32, стр. 24) следующие изменения:</w:t>
      </w:r>
    </w:p>
    <w:p w:rsidR="0080285F" w:rsidRDefault="0080285F" w:rsidP="008028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1)в статье 10:</w:t>
      </w:r>
    </w:p>
    <w:p w:rsidR="0080285F" w:rsidRDefault="0080285F" w:rsidP="0080285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а)в части 1:</w:t>
      </w:r>
      <w:r>
        <w:rPr>
          <w:szCs w:val="28"/>
        </w:rPr>
        <w:tab/>
      </w:r>
    </w:p>
    <w:p w:rsidR="0080285F" w:rsidRDefault="0080285F" w:rsidP="0080285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80285F" w:rsidRDefault="0080285F" w:rsidP="0080285F">
      <w:pPr>
        <w:autoSpaceDE w:val="0"/>
        <w:autoSpaceDN w:val="0"/>
        <w:adjustRightInd w:val="0"/>
        <w:ind w:firstLine="720"/>
        <w:jc w:val="both"/>
      </w:pPr>
      <w:r>
        <w:t>"1)для осуществления деятельности крестьянских (фермерских) хозяйств гражданам по истечении четырех лет со дня предоставления им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хозяйства;";</w:t>
      </w:r>
      <w:r w:rsidRPr="00B7291F">
        <w:t xml:space="preserve"> </w:t>
      </w:r>
    </w:p>
    <w:p w:rsidR="0080285F" w:rsidRDefault="0080285F" w:rsidP="0080285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8020B">
        <w:rPr>
          <w:szCs w:val="28"/>
        </w:rPr>
        <w:t>в</w:t>
      </w:r>
      <w:r>
        <w:rPr>
          <w:szCs w:val="28"/>
        </w:rPr>
        <w:t xml:space="preserve"> абзаце первом пункта 2 слова "дачного строительства, дачного хозяйства," исключить;</w:t>
      </w:r>
    </w:p>
    <w:p w:rsidR="0080285F" w:rsidRDefault="0080285F" w:rsidP="0080285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б)по тексту части 5 слова "дачного строительства, дачного хозяйства," исключить;</w:t>
      </w:r>
    </w:p>
    <w:p w:rsidR="0080285F" w:rsidRDefault="0080285F" w:rsidP="008028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2)</w:t>
      </w:r>
      <w:r>
        <w:rPr>
          <w:snapToGrid w:val="0"/>
          <w:szCs w:val="28"/>
        </w:rPr>
        <w:t xml:space="preserve">в части 1 статьи 14 после слов "коммунально-бытового" дополнить словами "(в том числе объектов газораспределительных организаций, </w:t>
      </w:r>
      <w:r w:rsidRPr="00CB2E3E">
        <w:rPr>
          <w:snapToGrid w:val="0"/>
          <w:szCs w:val="28"/>
        </w:rPr>
        <w:t>осуществл</w:t>
      </w:r>
      <w:r>
        <w:rPr>
          <w:snapToGrid w:val="0"/>
          <w:szCs w:val="28"/>
        </w:rPr>
        <w:t>яющих</w:t>
      </w:r>
      <w:r w:rsidRPr="00CB2E3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техническую </w:t>
      </w:r>
      <w:r w:rsidRPr="00CB2E3E">
        <w:rPr>
          <w:szCs w:val="28"/>
        </w:rPr>
        <w:t>эксплуатацию сет</w:t>
      </w:r>
      <w:r>
        <w:rPr>
          <w:szCs w:val="28"/>
        </w:rPr>
        <w:t>и</w:t>
      </w:r>
      <w:r w:rsidRPr="00CB2E3E">
        <w:rPr>
          <w:szCs w:val="28"/>
        </w:rPr>
        <w:t xml:space="preserve"> газораспределения и оказывающ</w:t>
      </w:r>
      <w:r>
        <w:rPr>
          <w:szCs w:val="28"/>
        </w:rPr>
        <w:t>их</w:t>
      </w:r>
      <w:r w:rsidRPr="00CB2E3E">
        <w:rPr>
          <w:szCs w:val="28"/>
        </w:rPr>
        <w:t xml:space="preserve"> услуги по транспортировке газа потребителям по этой сети</w:t>
      </w:r>
      <w:r>
        <w:rPr>
          <w:szCs w:val="28"/>
        </w:rPr>
        <w:t>,</w:t>
      </w:r>
      <w:r>
        <w:rPr>
          <w:snapToGrid w:val="0"/>
          <w:szCs w:val="28"/>
        </w:rPr>
        <w:t xml:space="preserve"> предназначенных для размещения ремонтно-эксплуатационных участков, аварийно-диспетчерских служб, автотранспортных групп, помещений, необходимых для хранения</w:t>
      </w:r>
      <w:r w:rsidRPr="00CB2E3E">
        <w:rPr>
          <w:snapToGrid w:val="0"/>
          <w:szCs w:val="28"/>
        </w:rPr>
        <w:t xml:space="preserve"> аварийного запаса материалов</w:t>
      </w:r>
      <w:r>
        <w:rPr>
          <w:snapToGrid w:val="0"/>
          <w:szCs w:val="28"/>
        </w:rPr>
        <w:t xml:space="preserve"> и специализированной техники</w:t>
      </w:r>
      <w:r w:rsidRPr="00CB2E3E">
        <w:rPr>
          <w:snapToGrid w:val="0"/>
          <w:szCs w:val="28"/>
        </w:rPr>
        <w:t>)</w:t>
      </w:r>
      <w:r>
        <w:rPr>
          <w:snapToGrid w:val="0"/>
          <w:szCs w:val="28"/>
        </w:rPr>
        <w:t>".</w:t>
      </w:r>
    </w:p>
    <w:p w:rsidR="0080285F" w:rsidRDefault="0080285F" w:rsidP="0080285F">
      <w:pPr>
        <w:ind w:firstLine="720"/>
        <w:jc w:val="both"/>
      </w:pPr>
    </w:p>
    <w:p w:rsidR="0080285F" w:rsidRDefault="0080285F" w:rsidP="0080285F">
      <w:pPr>
        <w:ind w:firstLine="720"/>
        <w:jc w:val="both"/>
      </w:pPr>
    </w:p>
    <w:p w:rsidR="0080285F" w:rsidRDefault="0080285F" w:rsidP="0080285F">
      <w:pPr>
        <w:ind w:firstLine="720"/>
        <w:jc w:val="both"/>
      </w:pPr>
    </w:p>
    <w:p w:rsidR="0080285F" w:rsidRDefault="0080285F" w:rsidP="0080285F">
      <w:pPr>
        <w:ind w:firstLine="720"/>
        <w:jc w:val="both"/>
      </w:pPr>
    </w:p>
    <w:p w:rsidR="0080285F" w:rsidRDefault="0080285F" w:rsidP="0080285F">
      <w:pPr>
        <w:ind w:firstLine="720"/>
        <w:jc w:val="both"/>
      </w:pPr>
    </w:p>
    <w:p w:rsidR="0080285F" w:rsidRDefault="0080285F" w:rsidP="0080285F">
      <w:pPr>
        <w:ind w:firstLine="720"/>
        <w:jc w:val="both"/>
      </w:pPr>
      <w:r>
        <w:lastRenderedPageBreak/>
        <w:t>СТАТЬЯ 2.</w:t>
      </w:r>
    </w:p>
    <w:p w:rsidR="0080285F" w:rsidRPr="005D6BB6" w:rsidRDefault="0080285F" w:rsidP="0080285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>1.</w:t>
      </w:r>
      <w:r w:rsidRPr="005D6BB6">
        <w:rPr>
          <w:szCs w:val="28"/>
        </w:rPr>
        <w:t>Настоящий Закон вступает в силу по истечении 10 дней со дня</w:t>
      </w:r>
      <w:r>
        <w:rPr>
          <w:szCs w:val="28"/>
        </w:rPr>
        <w:t xml:space="preserve"> его официального опубликования, за исключением абзаца четвертого </w:t>
      </w:r>
      <w:r>
        <w:rPr>
          <w:szCs w:val="28"/>
        </w:rPr>
        <w:br/>
        <w:t>подпункта "а", подпункта "б" пункта 1 статьи 1 настоящего Закона.</w:t>
      </w:r>
    </w:p>
    <w:p w:rsidR="0080285F" w:rsidRDefault="0080285F" w:rsidP="0080285F">
      <w:pPr>
        <w:ind w:firstLine="720"/>
        <w:jc w:val="both"/>
      </w:pPr>
      <w:r>
        <w:t>2.А</w:t>
      </w:r>
      <w:r>
        <w:rPr>
          <w:szCs w:val="28"/>
        </w:rPr>
        <w:t xml:space="preserve">бзац четвертый подпункта "а", подпункт "б" </w:t>
      </w:r>
      <w:r>
        <w:t>пункта 1 статьи 1 настоящего Закона вступают в силу с 1 января 2019 года.</w:t>
      </w:r>
    </w:p>
    <w:p w:rsidR="0080285F" w:rsidRDefault="0080285F" w:rsidP="0080285F">
      <w:pPr>
        <w:ind w:firstLine="720"/>
        <w:jc w:val="both"/>
      </w:pPr>
    </w:p>
    <w:p w:rsidR="0080285F" w:rsidRDefault="0080285F" w:rsidP="0080285F">
      <w:pPr>
        <w:ind w:firstLine="720"/>
        <w:jc w:val="both"/>
      </w:pPr>
    </w:p>
    <w:p w:rsidR="0080285F" w:rsidRDefault="0080285F" w:rsidP="0080285F">
      <w:pPr>
        <w:ind w:firstLine="720"/>
        <w:jc w:val="both"/>
      </w:pPr>
    </w:p>
    <w:p w:rsidR="00ED76E3" w:rsidRPr="00603558" w:rsidRDefault="00ED76E3" w:rsidP="00ED76E3">
      <w:pPr>
        <w:jc w:val="both"/>
        <w:rPr>
          <w:snapToGrid w:val="0"/>
          <w:szCs w:val="28"/>
        </w:rPr>
      </w:pPr>
      <w:r w:rsidRPr="00603558">
        <w:rPr>
          <w:snapToGrid w:val="0"/>
          <w:szCs w:val="28"/>
        </w:rPr>
        <w:t>Временно исполняющий обязанности</w:t>
      </w:r>
    </w:p>
    <w:p w:rsidR="00ED76E3" w:rsidRPr="00357002" w:rsidRDefault="00ED76E3" w:rsidP="00ED76E3">
      <w:pPr>
        <w:jc w:val="both"/>
        <w:rPr>
          <w:szCs w:val="28"/>
        </w:rPr>
      </w:pPr>
      <w:r w:rsidRPr="00603558">
        <w:rPr>
          <w:snapToGrid w:val="0"/>
          <w:szCs w:val="28"/>
        </w:rPr>
        <w:t xml:space="preserve">Губернатора края                                                                   </w:t>
      </w:r>
      <w:r w:rsidRPr="00603558">
        <w:rPr>
          <w:snapToGrid w:val="0"/>
          <w:szCs w:val="28"/>
        </w:rPr>
        <w:tab/>
        <w:t xml:space="preserve">     А.В. Тарасенко</w:t>
      </w:r>
    </w:p>
    <w:p w:rsidR="00ED76E3" w:rsidRDefault="00ED76E3" w:rsidP="00DB557A">
      <w:pPr>
        <w:rPr>
          <w:szCs w:val="28"/>
        </w:rPr>
      </w:pPr>
    </w:p>
    <w:p w:rsidR="00DB557A" w:rsidRPr="00DB557A" w:rsidRDefault="00DB557A" w:rsidP="00DB557A">
      <w:pPr>
        <w:rPr>
          <w:snapToGrid w:val="0"/>
          <w:szCs w:val="28"/>
        </w:rPr>
      </w:pPr>
      <w:bookmarkStart w:id="0" w:name="_GoBack"/>
      <w:r w:rsidRPr="00DB557A">
        <w:rPr>
          <w:snapToGrid w:val="0"/>
          <w:szCs w:val="28"/>
        </w:rPr>
        <w:t>г. Владивосток</w:t>
      </w:r>
    </w:p>
    <w:p w:rsidR="00DB557A" w:rsidRPr="00DB557A" w:rsidRDefault="00DB557A" w:rsidP="00DB557A">
      <w:pPr>
        <w:rPr>
          <w:snapToGrid w:val="0"/>
          <w:szCs w:val="28"/>
        </w:rPr>
      </w:pPr>
      <w:r w:rsidRPr="00DB557A">
        <w:rPr>
          <w:snapToGrid w:val="0"/>
          <w:szCs w:val="28"/>
        </w:rPr>
        <w:t>9 октября 2017 года</w:t>
      </w:r>
    </w:p>
    <w:p w:rsidR="00DB557A" w:rsidRPr="00DB557A" w:rsidRDefault="00DB557A" w:rsidP="00DB557A">
      <w:pPr>
        <w:rPr>
          <w:szCs w:val="28"/>
        </w:rPr>
      </w:pPr>
      <w:r w:rsidRPr="00DB557A">
        <w:rPr>
          <w:snapToGrid w:val="0"/>
          <w:szCs w:val="28"/>
        </w:rPr>
        <w:t>№ 17</w:t>
      </w:r>
      <w:r>
        <w:rPr>
          <w:snapToGrid w:val="0"/>
          <w:szCs w:val="28"/>
        </w:rPr>
        <w:t>5</w:t>
      </w:r>
      <w:r w:rsidRPr="00DB557A">
        <w:rPr>
          <w:snapToGrid w:val="0"/>
          <w:szCs w:val="28"/>
        </w:rPr>
        <w:t>-КЗ</w:t>
      </w:r>
    </w:p>
    <w:bookmarkEnd w:id="0"/>
    <w:p w:rsidR="00DB557A" w:rsidRPr="00357002" w:rsidRDefault="00DB557A" w:rsidP="00DB557A">
      <w:pPr>
        <w:rPr>
          <w:szCs w:val="28"/>
        </w:rPr>
      </w:pPr>
    </w:p>
    <w:p w:rsidR="0080285F" w:rsidRDefault="0080285F" w:rsidP="0080285F">
      <w:pPr>
        <w:ind w:firstLine="720"/>
        <w:jc w:val="both"/>
      </w:pPr>
    </w:p>
    <w:p w:rsidR="00BE0544" w:rsidRDefault="00BE0544"/>
    <w:sectPr w:rsidR="00BE0544" w:rsidSect="0080285F">
      <w:headerReference w:type="defaul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0F" w:rsidRDefault="00C8680F">
      <w:r>
        <w:separator/>
      </w:r>
    </w:p>
  </w:endnote>
  <w:endnote w:type="continuationSeparator" w:id="0">
    <w:p w:rsidR="00C8680F" w:rsidRDefault="00C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0F" w:rsidRDefault="00C8680F">
      <w:r>
        <w:separator/>
      </w:r>
    </w:p>
  </w:footnote>
  <w:footnote w:type="continuationSeparator" w:id="0">
    <w:p w:rsidR="00C8680F" w:rsidRDefault="00C8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5F" w:rsidRDefault="0080285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B557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85F"/>
    <w:rsid w:val="0003291F"/>
    <w:rsid w:val="00380EE1"/>
    <w:rsid w:val="003B26E7"/>
    <w:rsid w:val="0047435B"/>
    <w:rsid w:val="00486FCD"/>
    <w:rsid w:val="005825CD"/>
    <w:rsid w:val="005A2827"/>
    <w:rsid w:val="0080285F"/>
    <w:rsid w:val="00AB70F9"/>
    <w:rsid w:val="00AC31EC"/>
    <w:rsid w:val="00B14397"/>
    <w:rsid w:val="00BE0544"/>
    <w:rsid w:val="00C8680F"/>
    <w:rsid w:val="00DB557A"/>
    <w:rsid w:val="00E34273"/>
    <w:rsid w:val="00E60B2A"/>
    <w:rsid w:val="00ED76E3"/>
    <w:rsid w:val="00F23036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028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2</cp:revision>
  <cp:lastPrinted>2017-10-06T03:43:00Z</cp:lastPrinted>
  <dcterms:created xsi:type="dcterms:W3CDTF">2017-10-09T03:57:00Z</dcterms:created>
  <dcterms:modified xsi:type="dcterms:W3CDTF">2017-10-09T03:57:00Z</dcterms:modified>
</cp:coreProperties>
</file>