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1C2667" w:rsidP="001C2667">
      <w:pPr>
        <w:tabs>
          <w:tab w:val="left" w:pos="5954"/>
        </w:tabs>
        <w:ind w:firstLine="5954"/>
      </w:pPr>
      <w:r>
        <w:t xml:space="preserve">Приложение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к постановлению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Законодательного Собрания </w:t>
      </w:r>
    </w:p>
    <w:p w:rsidR="001C2667" w:rsidRDefault="001C2667" w:rsidP="001C2667">
      <w:pPr>
        <w:tabs>
          <w:tab w:val="left" w:pos="5954"/>
        </w:tabs>
        <w:ind w:firstLine="5954"/>
      </w:pPr>
      <w:r>
        <w:t xml:space="preserve">Приморского края </w:t>
      </w:r>
    </w:p>
    <w:p w:rsidR="001C2667" w:rsidRDefault="004A16F2" w:rsidP="001C2667">
      <w:pPr>
        <w:tabs>
          <w:tab w:val="left" w:pos="5954"/>
        </w:tabs>
        <w:ind w:firstLine="5954"/>
      </w:pPr>
      <w:r>
        <w:t xml:space="preserve"> </w:t>
      </w:r>
    </w:p>
    <w:p w:rsidR="001C2667" w:rsidRDefault="001C2667">
      <w:pPr>
        <w:tabs>
          <w:tab w:val="left" w:pos="5954"/>
        </w:tabs>
        <w:ind w:firstLine="5954"/>
      </w:pPr>
    </w:p>
    <w:p w:rsidR="001C2667" w:rsidRDefault="001C2667" w:rsidP="001C2667">
      <w:pPr>
        <w:jc w:val="center"/>
      </w:pPr>
      <w:r>
        <w:t>Обращение</w:t>
      </w:r>
    </w:p>
    <w:p w:rsidR="001C2667" w:rsidRDefault="001C2667" w:rsidP="001C2667">
      <w:pPr>
        <w:jc w:val="center"/>
      </w:pPr>
      <w:r>
        <w:t xml:space="preserve">Законодательного Собрания Приморского края к Председателю Правительства Российской Федерации Медведеву </w:t>
      </w:r>
      <w:r w:rsidR="009B25F5">
        <w:t>Д.А.</w:t>
      </w:r>
    </w:p>
    <w:p w:rsidR="001C2667" w:rsidRPr="009B25F5" w:rsidRDefault="001C2667" w:rsidP="001C2667">
      <w:pPr>
        <w:jc w:val="center"/>
      </w:pPr>
      <w:r w:rsidRPr="009B25F5">
        <w:t xml:space="preserve">по вопросу </w:t>
      </w:r>
      <w:proofErr w:type="gramStart"/>
      <w:r w:rsidRPr="009B25F5">
        <w:t xml:space="preserve">переноса срока </w:t>
      </w:r>
      <w:r w:rsidR="001F6582" w:rsidRPr="009B25F5">
        <w:t xml:space="preserve">введения изменений размеров </w:t>
      </w:r>
      <w:r w:rsidR="0039626D" w:rsidRPr="009B25F5">
        <w:br/>
      </w:r>
      <w:r w:rsidRPr="009B25F5">
        <w:t>утилизационного сбора</w:t>
      </w:r>
      <w:proofErr w:type="gramEnd"/>
    </w:p>
    <w:p w:rsidR="001C2667" w:rsidRPr="001C2667" w:rsidRDefault="001C2667" w:rsidP="001C2667">
      <w:pPr>
        <w:jc w:val="center"/>
        <w:rPr>
          <w:i/>
        </w:rPr>
      </w:pPr>
    </w:p>
    <w:p w:rsidR="001C2667" w:rsidRDefault="001C2667" w:rsidP="001C2667">
      <w:pPr>
        <w:jc w:val="center"/>
      </w:pPr>
      <w:r w:rsidRPr="001C2667">
        <w:t xml:space="preserve">Уважаемый Дмитрий </w:t>
      </w:r>
      <w:r>
        <w:t>Анатольевич!</w:t>
      </w:r>
    </w:p>
    <w:p w:rsidR="001C2667" w:rsidRDefault="001C2667" w:rsidP="001C2667">
      <w:pPr>
        <w:jc w:val="center"/>
      </w:pPr>
    </w:p>
    <w:p w:rsidR="004A16F2" w:rsidRDefault="004A16F2" w:rsidP="004A16F2">
      <w:pPr>
        <w:ind w:firstLine="708"/>
        <w:jc w:val="both"/>
      </w:pPr>
      <w:proofErr w:type="gramStart"/>
      <w:r>
        <w:t>В соответствии с Федеральным законом от 24 июня 1998 года № 89-ФЗ "Об отходах производства и потребления" за каждое колесное транспортное средство (шасси), каждую самоходную машину, каждый прицеп к ним, ввозимые в Российскую Федерацию или произведенные, изготовленные в Российской Федерации</w:t>
      </w:r>
      <w:r w:rsidR="009B25F5">
        <w:t>,</w:t>
      </w:r>
      <w:r>
        <w:t xml:space="preserve"> уплачивается утилизационный сбор в целях обеспечения экологической безопасности, в том числе для защиты здоровья человека и окружающей среды от вредного воздействия</w:t>
      </w:r>
      <w:proofErr w:type="gramEnd"/>
      <w:r>
        <w:t xml:space="preserve"> эксплуатации транспортных средств.</w:t>
      </w:r>
    </w:p>
    <w:p w:rsidR="004A16F2" w:rsidRDefault="004A16F2" w:rsidP="004A16F2">
      <w:pPr>
        <w:ind w:firstLine="708"/>
        <w:jc w:val="both"/>
      </w:pPr>
      <w:r>
        <w:t>Перечень видов и категорий колесных транспортных средств (шасси) и прицепов к ним, в отношении которых уплачивается утилизационный сбор, а также его размер установлен</w:t>
      </w:r>
      <w:r w:rsidR="009B25F5">
        <w:t>ы</w:t>
      </w:r>
      <w:r>
        <w:t xml:space="preserve"> постановлением Правительства от 26 декабря 2013 года № 1291.</w:t>
      </w:r>
    </w:p>
    <w:p w:rsidR="004A16F2" w:rsidRDefault="004A16F2" w:rsidP="006D741D">
      <w:pPr>
        <w:ind w:firstLine="708"/>
        <w:jc w:val="both"/>
      </w:pPr>
      <w:proofErr w:type="gramStart"/>
      <w:r>
        <w:t xml:space="preserve">Постановлением Правительства </w:t>
      </w:r>
      <w:r w:rsidR="009B25F5">
        <w:t xml:space="preserve">Российской Федерации </w:t>
      </w:r>
      <w:r>
        <w:t>от 19 марта 2018 года № 300 "О внесении изменений в перечень видов и категорий колесных транспортных средств (шасси) и прицепов к ним</w:t>
      </w:r>
      <w:r w:rsidR="009B25F5">
        <w:t>,</w:t>
      </w:r>
      <w:r>
        <w:t xml:space="preserve"> в отношении которых уплачивается утилизационный сбор, а также размеров утилизационного сбора" </w:t>
      </w:r>
      <w:r w:rsidR="009B25F5">
        <w:t>приняты</w:t>
      </w:r>
      <w:r>
        <w:t xml:space="preserve"> изменения, вступающие в силу с </w:t>
      </w:r>
      <w:r w:rsidR="009B25F5">
        <w:br/>
      </w:r>
      <w:r>
        <w:t>1 апреля 2018 года, в соответствии с которыми  размеры ставок утилизационного сбора по некоторым наиболее востребованным видам</w:t>
      </w:r>
      <w:proofErr w:type="gramEnd"/>
      <w:r>
        <w:t xml:space="preserve"> </w:t>
      </w:r>
      <w:proofErr w:type="gramStart"/>
      <w:r>
        <w:t xml:space="preserve">автомобилей у граждан в Российской Федерации </w:t>
      </w:r>
      <w:r w:rsidR="006D741D">
        <w:br/>
      </w:r>
      <w:r>
        <w:t xml:space="preserve">(с объемом двигателя от 1000 до 3000 куб. сантиметров) увеличены </w:t>
      </w:r>
      <w:r w:rsidR="00A377E6">
        <w:br/>
        <w:t>на</w:t>
      </w:r>
      <w:r w:rsidR="005161BA">
        <w:t xml:space="preserve"> 50</w:t>
      </w:r>
      <w:r w:rsidR="00A377E6">
        <w:t>-</w:t>
      </w:r>
      <w:r>
        <w:t xml:space="preserve">90 процентов. </w:t>
      </w:r>
      <w:proofErr w:type="gramEnd"/>
    </w:p>
    <w:p w:rsidR="009F555A" w:rsidRDefault="004A16F2" w:rsidP="004A16F2">
      <w:pPr>
        <w:ind w:firstLine="708"/>
        <w:jc w:val="both"/>
      </w:pPr>
      <w:r>
        <w:t xml:space="preserve">Вместе с тем, по информации, размещенной на портале Правительства России в марте 2018 года, ставки утилизационного сбора по видам техники увеличатся в среднем на 15 процентов. </w:t>
      </w:r>
    </w:p>
    <w:p w:rsidR="004A16F2" w:rsidRDefault="004A16F2" w:rsidP="004A16F2">
      <w:pPr>
        <w:ind w:firstLine="708"/>
        <w:jc w:val="both"/>
      </w:pPr>
      <w:proofErr w:type="gramStart"/>
      <w:r>
        <w:t xml:space="preserve">Такое значительное увеличение ставок утилизационного сбора </w:t>
      </w:r>
      <w:r w:rsidR="006D741D">
        <w:br/>
      </w:r>
      <w:r>
        <w:t>(</w:t>
      </w:r>
      <w:r w:rsidR="008875A3">
        <w:t>на 50-</w:t>
      </w:r>
      <w:r>
        <w:t>90 процентов по</w:t>
      </w:r>
      <w:r w:rsidR="008875A3">
        <w:t xml:space="preserve"> наиболее</w:t>
      </w:r>
      <w:r>
        <w:t xml:space="preserve"> востребованным видам автомобилей) и их введение в сжатые сроки не дали возможности гражданам и юридическим лицам</w:t>
      </w:r>
      <w:r w:rsidR="009F555A">
        <w:t xml:space="preserve"> Приморского края</w:t>
      </w:r>
      <w:r>
        <w:t>, которые приобрели автомобили до вступления в силу постановления Правительства от 19 марта 2018 года № 300</w:t>
      </w:r>
      <w:r w:rsidR="009B25F5">
        <w:t>,</w:t>
      </w:r>
      <w:r>
        <w:t xml:space="preserve"> оценить возможный ущерб от повышения ставок, а также адаптироваться к вносимым изменениям. </w:t>
      </w:r>
      <w:proofErr w:type="gramEnd"/>
    </w:p>
    <w:p w:rsidR="004A16F2" w:rsidRDefault="004A16F2" w:rsidP="004A16F2">
      <w:pPr>
        <w:ind w:firstLine="708"/>
        <w:jc w:val="both"/>
      </w:pPr>
      <w:r>
        <w:lastRenderedPageBreak/>
        <w:t>Учитывая, что утилизационный сбор взимается при таможенном оформлении, повышение ставок приведет к существенному росту цен на вновь ввозимые автомобили</w:t>
      </w:r>
      <w:r w:rsidR="006504FF">
        <w:t xml:space="preserve"> в Приморском крае</w:t>
      </w:r>
      <w:r>
        <w:t>.</w:t>
      </w:r>
    </w:p>
    <w:p w:rsidR="00DC344C" w:rsidRPr="001C2667" w:rsidRDefault="00F12FAC" w:rsidP="00DC344C">
      <w:pPr>
        <w:ind w:firstLine="708"/>
        <w:jc w:val="both"/>
      </w:pPr>
      <w:proofErr w:type="gramStart"/>
      <w:r>
        <w:t xml:space="preserve">В целях защиты интересов </w:t>
      </w:r>
      <w:r w:rsidR="00E336EA">
        <w:t>жителей</w:t>
      </w:r>
      <w:r>
        <w:t xml:space="preserve"> Приморского края</w:t>
      </w:r>
      <w:r w:rsidR="009B25F5">
        <w:t xml:space="preserve">, </w:t>
      </w:r>
      <w:r w:rsidR="00DC344C">
        <w:t>руководствуясь конституционным принципом поддержания доверия граждан к закону и действиям государства, который предполагает сохранение разумной стабильности правового регулирования</w:t>
      </w:r>
      <w:r w:rsidR="00382C1F">
        <w:t>,</w:t>
      </w:r>
      <w:r w:rsidR="00DC344C">
        <w:t xml:space="preserve"> просим Вас рассмотреть возможность внесения изменений в постановление Правительства </w:t>
      </w:r>
      <w:r w:rsidR="009B25F5">
        <w:t xml:space="preserve">Российской Федерации от </w:t>
      </w:r>
      <w:r w:rsidR="009B25F5" w:rsidRPr="009B25F5">
        <w:t xml:space="preserve">19 марта 2018 года </w:t>
      </w:r>
      <w:r w:rsidR="00DC344C">
        <w:t>№ 300 "О внесении изменений в перечень видов и категорий колесных транспортных средств (шасси) и прицепов к ним в отношении</w:t>
      </w:r>
      <w:proofErr w:type="gramEnd"/>
      <w:r w:rsidR="00DC344C">
        <w:t xml:space="preserve"> которых уплачивается утилизационный сбор, а также размеров утилизационного сбора" в части переноса </w:t>
      </w:r>
      <w:proofErr w:type="gramStart"/>
      <w:r w:rsidR="00DC344C">
        <w:t xml:space="preserve">срока </w:t>
      </w:r>
      <w:r w:rsidR="00C43178">
        <w:t>введения изменений размеров</w:t>
      </w:r>
      <w:r w:rsidR="00DC344C">
        <w:t xml:space="preserve"> утилизационного сбора</w:t>
      </w:r>
      <w:proofErr w:type="gramEnd"/>
      <w:r w:rsidR="00DC344C">
        <w:t xml:space="preserve"> с 1 апреля 2018 года на </w:t>
      </w:r>
      <w:r w:rsidR="0026727F">
        <w:br/>
      </w:r>
      <w:bookmarkStart w:id="0" w:name="_GoBack"/>
      <w:bookmarkEnd w:id="0"/>
      <w:r w:rsidR="00DC344C">
        <w:t>1 сентября 2018 года.</w:t>
      </w:r>
    </w:p>
    <w:p w:rsidR="00DC344C" w:rsidRDefault="00DC344C" w:rsidP="00DC344C">
      <w:pPr>
        <w:ind w:firstLine="708"/>
        <w:jc w:val="both"/>
      </w:pPr>
      <w:r>
        <w:t xml:space="preserve"> </w:t>
      </w: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p w:rsidR="00DC344C" w:rsidRDefault="00DC344C" w:rsidP="004A16F2">
      <w:pPr>
        <w:ind w:firstLine="708"/>
        <w:jc w:val="both"/>
      </w:pPr>
    </w:p>
    <w:sectPr w:rsidR="00DC344C" w:rsidSect="004A16F2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F2" w:rsidRDefault="004A16F2" w:rsidP="004A16F2">
      <w:r>
        <w:separator/>
      </w:r>
    </w:p>
  </w:endnote>
  <w:endnote w:type="continuationSeparator" w:id="0">
    <w:p w:rsidR="004A16F2" w:rsidRDefault="004A16F2" w:rsidP="004A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F2" w:rsidRDefault="004A16F2" w:rsidP="004A16F2">
      <w:r>
        <w:separator/>
      </w:r>
    </w:p>
  </w:footnote>
  <w:footnote w:type="continuationSeparator" w:id="0">
    <w:p w:rsidR="004A16F2" w:rsidRDefault="004A16F2" w:rsidP="004A16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3003040"/>
      <w:docPartObj>
        <w:docPartGallery w:val="Page Numbers (Top of Page)"/>
        <w:docPartUnique/>
      </w:docPartObj>
    </w:sdtPr>
    <w:sdtEndPr/>
    <w:sdtContent>
      <w:p w:rsidR="004A16F2" w:rsidRDefault="004A16F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727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67"/>
    <w:rsid w:val="000C025B"/>
    <w:rsid w:val="001C2667"/>
    <w:rsid w:val="001F6582"/>
    <w:rsid w:val="0026727F"/>
    <w:rsid w:val="00382C1F"/>
    <w:rsid w:val="0039626D"/>
    <w:rsid w:val="004738FC"/>
    <w:rsid w:val="00491EFF"/>
    <w:rsid w:val="004A16F2"/>
    <w:rsid w:val="005161BA"/>
    <w:rsid w:val="00625F29"/>
    <w:rsid w:val="00644CB1"/>
    <w:rsid w:val="006504FF"/>
    <w:rsid w:val="006D741D"/>
    <w:rsid w:val="00702B0C"/>
    <w:rsid w:val="007F786A"/>
    <w:rsid w:val="008875A3"/>
    <w:rsid w:val="008C45D8"/>
    <w:rsid w:val="008C6F1F"/>
    <w:rsid w:val="009A0A8E"/>
    <w:rsid w:val="009B25F5"/>
    <w:rsid w:val="009B5307"/>
    <w:rsid w:val="009F555A"/>
    <w:rsid w:val="00A377E6"/>
    <w:rsid w:val="00C43178"/>
    <w:rsid w:val="00DC344C"/>
    <w:rsid w:val="00E336EA"/>
    <w:rsid w:val="00F1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6F2"/>
  </w:style>
  <w:style w:type="paragraph" w:styleId="a5">
    <w:name w:val="footer"/>
    <w:basedOn w:val="a"/>
    <w:link w:val="a6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6F2"/>
  </w:style>
  <w:style w:type="paragraph" w:styleId="a7">
    <w:name w:val="Balloon Text"/>
    <w:basedOn w:val="a"/>
    <w:link w:val="a8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6F2"/>
  </w:style>
  <w:style w:type="paragraph" w:styleId="a5">
    <w:name w:val="footer"/>
    <w:basedOn w:val="a"/>
    <w:link w:val="a6"/>
    <w:uiPriority w:val="99"/>
    <w:unhideWhenUsed/>
    <w:rsid w:val="004A16F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6F2"/>
  </w:style>
  <w:style w:type="paragraph" w:styleId="a7">
    <w:name w:val="Balloon Text"/>
    <w:basedOn w:val="a"/>
    <w:link w:val="a8"/>
    <w:uiPriority w:val="99"/>
    <w:semiHidden/>
    <w:unhideWhenUsed/>
    <w:rsid w:val="004A16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16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16</cp:revision>
  <cp:lastPrinted>2018-03-27T23:36:00Z</cp:lastPrinted>
  <dcterms:created xsi:type="dcterms:W3CDTF">2018-03-27T09:16:00Z</dcterms:created>
  <dcterms:modified xsi:type="dcterms:W3CDTF">2018-03-27T23:36:00Z</dcterms:modified>
</cp:coreProperties>
</file>